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C5C" w:rsidRPr="00BB0C5C" w:rsidRDefault="00BB0C5C" w:rsidP="00BB0C5C">
      <w:pPr>
        <w:pStyle w:val="ConsPlusNormal"/>
        <w:spacing w:line="240" w:lineRule="exact"/>
        <w:jc w:val="both"/>
        <w:outlineLvl w:val="0"/>
        <w:rPr>
          <w:rFonts w:ascii="Times New Roman" w:eastAsia="Times New Roman" w:hAnsi="Times New Roman" w:cs="Times New Roman"/>
          <w:szCs w:val="20"/>
          <w:lang w:eastAsia="en-US"/>
        </w:rPr>
      </w:pPr>
      <w:r w:rsidRPr="00BB0C5C">
        <w:rPr>
          <w:rFonts w:ascii="Times New Roman" w:eastAsia="Times New Roman" w:hAnsi="Times New Roman" w:cs="Times New Roman"/>
          <w:szCs w:val="20"/>
          <w:lang w:eastAsia="en-US"/>
        </w:rPr>
        <w:t>Зарегистрировано в Национальном реестре правовых актов</w:t>
      </w:r>
    </w:p>
    <w:p w:rsidR="00BB0C5C" w:rsidRPr="00BB0C5C" w:rsidRDefault="00BB0C5C" w:rsidP="00BB0C5C">
      <w:pPr>
        <w:pStyle w:val="ConsPlusNormal"/>
        <w:spacing w:line="240" w:lineRule="exact"/>
        <w:jc w:val="both"/>
        <w:outlineLvl w:val="0"/>
        <w:rPr>
          <w:rFonts w:ascii="Times New Roman" w:eastAsia="Times New Roman" w:hAnsi="Times New Roman" w:cs="Times New Roman"/>
          <w:szCs w:val="20"/>
          <w:lang w:eastAsia="en-US"/>
        </w:rPr>
      </w:pPr>
      <w:r w:rsidRPr="00BB0C5C">
        <w:rPr>
          <w:rFonts w:ascii="Times New Roman" w:eastAsia="Times New Roman" w:hAnsi="Times New Roman" w:cs="Times New Roman"/>
          <w:szCs w:val="20"/>
          <w:lang w:eastAsia="en-US"/>
        </w:rPr>
        <w:t>Республики Беларусь 30 августа 2006 г. N 1/7870</w:t>
      </w:r>
    </w:p>
    <w:p w:rsidR="00BB0C5C" w:rsidRDefault="00BB0C5C">
      <w:pPr>
        <w:pStyle w:val="ConsPlusNormal"/>
        <w:pBdr>
          <w:bottom w:val="single" w:sz="6" w:space="0" w:color="auto"/>
        </w:pBdr>
        <w:spacing w:before="100" w:after="100"/>
        <w:jc w:val="both"/>
        <w:rPr>
          <w:sz w:val="2"/>
          <w:szCs w:val="2"/>
        </w:rPr>
      </w:pPr>
    </w:p>
    <w:p w:rsidR="00BB0C5C" w:rsidRDefault="00BB0C5C">
      <w:pPr>
        <w:pStyle w:val="ConsPlusNormal"/>
        <w:jc w:val="both"/>
      </w:pPr>
    </w:p>
    <w:p w:rsidR="00BB0C5C" w:rsidRPr="00BB0C5C" w:rsidRDefault="00BB0C5C">
      <w:pPr>
        <w:pStyle w:val="ConsPlusTitle"/>
        <w:jc w:val="center"/>
        <w:rPr>
          <w:rFonts w:ascii="Times New Roman" w:hAnsi="Times New Roman" w:cs="Times New Roman"/>
        </w:rPr>
      </w:pPr>
      <w:r w:rsidRPr="00BB0C5C">
        <w:rPr>
          <w:rFonts w:ascii="Times New Roman" w:hAnsi="Times New Roman" w:cs="Times New Roman"/>
        </w:rPr>
        <w:t>УКАЗ ПРЕЗИДЕНТА РЕСПУБЛИКИ БЕЛАРУСЬ</w:t>
      </w:r>
    </w:p>
    <w:p w:rsidR="00BB0C5C" w:rsidRPr="00BB0C5C" w:rsidRDefault="00BB0C5C">
      <w:pPr>
        <w:pStyle w:val="ConsPlusTitle"/>
        <w:jc w:val="center"/>
        <w:rPr>
          <w:rFonts w:ascii="Times New Roman" w:hAnsi="Times New Roman" w:cs="Times New Roman"/>
        </w:rPr>
      </w:pPr>
      <w:r w:rsidRPr="00BB0C5C">
        <w:rPr>
          <w:rFonts w:ascii="Times New Roman" w:hAnsi="Times New Roman" w:cs="Times New Roman"/>
        </w:rPr>
        <w:t>25 августа 2006 г. N 534</w:t>
      </w:r>
    </w:p>
    <w:p w:rsidR="00BB0C5C" w:rsidRPr="00BB0C5C" w:rsidRDefault="00BB0C5C">
      <w:pPr>
        <w:pStyle w:val="ConsPlusTitle"/>
        <w:jc w:val="center"/>
        <w:rPr>
          <w:rFonts w:ascii="Times New Roman" w:hAnsi="Times New Roman" w:cs="Times New Roman"/>
        </w:rPr>
      </w:pPr>
    </w:p>
    <w:p w:rsidR="00BB0C5C" w:rsidRPr="00BB0C5C" w:rsidRDefault="00BB0C5C">
      <w:pPr>
        <w:pStyle w:val="ConsPlusTitle"/>
        <w:jc w:val="center"/>
        <w:rPr>
          <w:rFonts w:ascii="Times New Roman" w:hAnsi="Times New Roman" w:cs="Times New Roman"/>
        </w:rPr>
      </w:pPr>
      <w:r w:rsidRPr="00BB0C5C">
        <w:rPr>
          <w:rFonts w:ascii="Times New Roman" w:hAnsi="Times New Roman" w:cs="Times New Roman"/>
        </w:rPr>
        <w:t>О СОДЕЙСТВИИ РАЗВИТИЮ ЭКСПОРТА ТОВАРОВ (РАБОТ, УСЛУГ)</w:t>
      </w:r>
    </w:p>
    <w:p w:rsidR="00BB0C5C" w:rsidRPr="00BB0C5C" w:rsidRDefault="00BB0C5C">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0C5C" w:rsidRPr="00BB0C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0C5C" w:rsidRPr="00BB0C5C" w:rsidRDefault="00BB0C5C">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BB0C5C" w:rsidRPr="00BB0C5C" w:rsidRDefault="00BB0C5C">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BB0C5C" w:rsidRPr="00BB0C5C" w:rsidRDefault="00BB0C5C">
            <w:pPr>
              <w:pStyle w:val="ConsPlusNormal"/>
              <w:jc w:val="center"/>
              <w:rPr>
                <w:rFonts w:ascii="Times New Roman" w:hAnsi="Times New Roman" w:cs="Times New Roman"/>
              </w:rPr>
            </w:pPr>
            <w:proofErr w:type="gramStart"/>
            <w:r w:rsidRPr="00BB0C5C">
              <w:rPr>
                <w:rFonts w:ascii="Times New Roman" w:hAnsi="Times New Roman" w:cs="Times New Roman"/>
                <w:color w:val="392C69"/>
              </w:rPr>
              <w:t xml:space="preserve">(в ред. Указов Президента Республики Беларусь от 04.02.2021 </w:t>
            </w:r>
            <w:hyperlink r:id="rId5">
              <w:r w:rsidRPr="00BB0C5C">
                <w:rPr>
                  <w:rFonts w:ascii="Times New Roman" w:hAnsi="Times New Roman" w:cs="Times New Roman"/>
                  <w:color w:val="0000FF"/>
                </w:rPr>
                <w:t>N 39</w:t>
              </w:r>
            </w:hyperlink>
            <w:r w:rsidRPr="00BB0C5C">
              <w:rPr>
                <w:rFonts w:ascii="Times New Roman" w:hAnsi="Times New Roman" w:cs="Times New Roman"/>
                <w:color w:val="392C69"/>
              </w:rPr>
              <w:t>,</w:t>
            </w:r>
            <w:proofErr w:type="gramEnd"/>
          </w:p>
          <w:p w:rsidR="00BB0C5C" w:rsidRPr="00BB0C5C" w:rsidRDefault="00BB0C5C">
            <w:pPr>
              <w:pStyle w:val="ConsPlusNormal"/>
              <w:jc w:val="center"/>
              <w:rPr>
                <w:rFonts w:ascii="Times New Roman" w:hAnsi="Times New Roman" w:cs="Times New Roman"/>
              </w:rPr>
            </w:pPr>
            <w:r w:rsidRPr="00BB0C5C">
              <w:rPr>
                <w:rFonts w:ascii="Times New Roman" w:hAnsi="Times New Roman" w:cs="Times New Roman"/>
                <w:color w:val="392C69"/>
              </w:rPr>
              <w:t xml:space="preserve">от 08.07.2021 </w:t>
            </w:r>
            <w:hyperlink r:id="rId6">
              <w:r w:rsidRPr="00BB0C5C">
                <w:rPr>
                  <w:rFonts w:ascii="Times New Roman" w:hAnsi="Times New Roman" w:cs="Times New Roman"/>
                  <w:color w:val="0000FF"/>
                </w:rPr>
                <w:t>N 265</w:t>
              </w:r>
            </w:hyperlink>
            <w:r w:rsidRPr="00BB0C5C">
              <w:rPr>
                <w:rFonts w:ascii="Times New Roman" w:hAnsi="Times New Roman" w:cs="Times New Roman"/>
                <w:color w:val="392C69"/>
              </w:rPr>
              <w:t xml:space="preserve">, от 10.09.2021 </w:t>
            </w:r>
            <w:hyperlink r:id="rId7">
              <w:r w:rsidRPr="00BB0C5C">
                <w:rPr>
                  <w:rFonts w:ascii="Times New Roman" w:hAnsi="Times New Roman" w:cs="Times New Roman"/>
                  <w:color w:val="0000FF"/>
                </w:rPr>
                <w:t>N 336</w:t>
              </w:r>
            </w:hyperlink>
            <w:r w:rsidRPr="00BB0C5C">
              <w:rPr>
                <w:rFonts w:ascii="Times New Roman" w:hAnsi="Times New Roman" w:cs="Times New Roman"/>
                <w:color w:val="392C69"/>
              </w:rPr>
              <w:t xml:space="preserve">, от 14.03.2022 </w:t>
            </w:r>
            <w:hyperlink r:id="rId8">
              <w:r w:rsidRPr="00BB0C5C">
                <w:rPr>
                  <w:rFonts w:ascii="Times New Roman" w:hAnsi="Times New Roman" w:cs="Times New Roman"/>
                  <w:color w:val="0000FF"/>
                </w:rPr>
                <w:t>N 93</w:t>
              </w:r>
            </w:hyperlink>
            <w:r w:rsidRPr="00BB0C5C">
              <w:rPr>
                <w:rFonts w:ascii="Times New Roman" w:hAnsi="Times New Roman" w:cs="Times New Roman"/>
                <w:color w:val="392C69"/>
              </w:rPr>
              <w:t>,</w:t>
            </w:r>
          </w:p>
          <w:p w:rsidR="00BB0C5C" w:rsidRPr="00BB0C5C" w:rsidRDefault="00BB0C5C">
            <w:pPr>
              <w:pStyle w:val="ConsPlusNormal"/>
              <w:jc w:val="center"/>
              <w:rPr>
                <w:rFonts w:ascii="Times New Roman" w:hAnsi="Times New Roman" w:cs="Times New Roman"/>
              </w:rPr>
            </w:pPr>
            <w:r w:rsidRPr="00BB0C5C">
              <w:rPr>
                <w:rFonts w:ascii="Times New Roman" w:hAnsi="Times New Roman" w:cs="Times New Roman"/>
                <w:color w:val="392C69"/>
              </w:rPr>
              <w:t xml:space="preserve">от 22.06.2023 </w:t>
            </w:r>
            <w:hyperlink r:id="rId9">
              <w:r w:rsidRPr="00BB0C5C">
                <w:rPr>
                  <w:rFonts w:ascii="Times New Roman" w:hAnsi="Times New Roman" w:cs="Times New Roman"/>
                  <w:color w:val="0000FF"/>
                </w:rPr>
                <w:t>N 178</w:t>
              </w:r>
            </w:hyperlink>
            <w:r w:rsidRPr="00BB0C5C">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0C5C" w:rsidRPr="00BB0C5C" w:rsidRDefault="00BB0C5C">
            <w:pPr>
              <w:pStyle w:val="ConsPlusNormal"/>
              <w:rPr>
                <w:rFonts w:ascii="Times New Roman" w:hAnsi="Times New Roman" w:cs="Times New Roman"/>
              </w:rPr>
            </w:pPr>
          </w:p>
        </w:tc>
      </w:tr>
    </w:tbl>
    <w:p w:rsidR="00BB0C5C" w:rsidRPr="00BB0C5C" w:rsidRDefault="00BB0C5C">
      <w:pPr>
        <w:pStyle w:val="ConsPlusNormal"/>
        <w:jc w:val="both"/>
        <w:rPr>
          <w:rFonts w:ascii="Times New Roman" w:hAnsi="Times New Roman" w:cs="Times New Roman"/>
        </w:rPr>
      </w:pPr>
    </w:p>
    <w:p w:rsidR="00BB0C5C" w:rsidRPr="00BB0C5C" w:rsidRDefault="00BB0C5C">
      <w:pPr>
        <w:pStyle w:val="ConsPlusNormal"/>
        <w:ind w:firstLine="540"/>
        <w:jc w:val="both"/>
        <w:rPr>
          <w:rFonts w:ascii="Times New Roman" w:hAnsi="Times New Roman" w:cs="Times New Roman"/>
        </w:rPr>
      </w:pPr>
      <w:r w:rsidRPr="00BB0C5C">
        <w:rPr>
          <w:rFonts w:ascii="Times New Roman" w:hAnsi="Times New Roman" w:cs="Times New Roman"/>
        </w:rPr>
        <w:t>В целях создания в Республике Беларусь комплексной системы стимулирования экспорта ПОСТАНОВЛЯЮ:</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1. Утвердить:</w:t>
      </w:r>
    </w:p>
    <w:p w:rsidR="00BB0C5C" w:rsidRPr="00BB0C5C" w:rsidRDefault="00BB0C5C">
      <w:pPr>
        <w:pStyle w:val="ConsPlusNormal"/>
        <w:spacing w:before="220"/>
        <w:ind w:firstLine="540"/>
        <w:jc w:val="both"/>
        <w:rPr>
          <w:rFonts w:ascii="Times New Roman" w:hAnsi="Times New Roman" w:cs="Times New Roman"/>
        </w:rPr>
      </w:pPr>
      <w:hyperlink w:anchor="P145">
        <w:r w:rsidRPr="00BB0C5C">
          <w:rPr>
            <w:rFonts w:ascii="Times New Roman" w:hAnsi="Times New Roman" w:cs="Times New Roman"/>
            <w:color w:val="0000FF"/>
          </w:rPr>
          <w:t>Положение</w:t>
        </w:r>
      </w:hyperlink>
      <w:r w:rsidRPr="00BB0C5C">
        <w:rPr>
          <w:rFonts w:ascii="Times New Roman" w:hAnsi="Times New Roman" w:cs="Times New Roman"/>
        </w:rPr>
        <w:t xml:space="preserve"> о страховании (перестраховании) экспортных рисков (прилагается);</w:t>
      </w:r>
    </w:p>
    <w:p w:rsidR="00BB0C5C" w:rsidRPr="00BB0C5C" w:rsidRDefault="00BB0C5C">
      <w:pPr>
        <w:pStyle w:val="ConsPlusNormal"/>
        <w:spacing w:before="220"/>
        <w:ind w:firstLine="540"/>
        <w:jc w:val="both"/>
        <w:rPr>
          <w:rFonts w:ascii="Times New Roman" w:hAnsi="Times New Roman" w:cs="Times New Roman"/>
        </w:rPr>
      </w:pPr>
      <w:hyperlink w:anchor="P224">
        <w:r w:rsidRPr="00BB0C5C">
          <w:rPr>
            <w:rFonts w:ascii="Times New Roman" w:hAnsi="Times New Roman" w:cs="Times New Roman"/>
            <w:color w:val="0000FF"/>
          </w:rPr>
          <w:t>Положение</w:t>
        </w:r>
      </w:hyperlink>
      <w:r w:rsidRPr="00BB0C5C">
        <w:rPr>
          <w:rFonts w:ascii="Times New Roman" w:hAnsi="Times New Roman" w:cs="Times New Roman"/>
        </w:rPr>
        <w:t xml:space="preserve"> о порядке предоставления бюджетных ссуд для выплаты страховых возмещений по договорам страхования (перестрахования) экспортных рисков с поддержкой государства (прилагается);</w:t>
      </w:r>
    </w:p>
    <w:p w:rsidR="00BB0C5C" w:rsidRPr="00BB0C5C" w:rsidRDefault="00BB0C5C">
      <w:pPr>
        <w:pStyle w:val="ConsPlusNormal"/>
        <w:spacing w:before="220"/>
        <w:ind w:firstLine="540"/>
        <w:jc w:val="both"/>
        <w:rPr>
          <w:rFonts w:ascii="Times New Roman" w:hAnsi="Times New Roman" w:cs="Times New Roman"/>
        </w:rPr>
      </w:pPr>
      <w:hyperlink w:anchor="P255">
        <w:r w:rsidRPr="00BB0C5C">
          <w:rPr>
            <w:rFonts w:ascii="Times New Roman" w:hAnsi="Times New Roman" w:cs="Times New Roman"/>
            <w:color w:val="0000FF"/>
          </w:rPr>
          <w:t>Положение</w:t>
        </w:r>
      </w:hyperlink>
      <w:r w:rsidRPr="00BB0C5C">
        <w:rPr>
          <w:rFonts w:ascii="Times New Roman" w:hAnsi="Times New Roman" w:cs="Times New Roman"/>
        </w:rPr>
        <w:t xml:space="preserve"> о порядке компенсации потерь банкам от предоставления экспортных кредитов, а также банкам и небанковским кредитно-финансовым организациям, осуществляющим финансирование под уступку денежного требования (факторинг) при реализации экспортных контрактов (прилагается).</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2. Страхование экспортных рисков с поддержкой государства от имени Республики Беларусь осуществляет Белорусское республиканское унитарное предприятие экспортно-импортного страхования "</w:t>
      </w:r>
      <w:proofErr w:type="spellStart"/>
      <w:r w:rsidRPr="00BB0C5C">
        <w:rPr>
          <w:rFonts w:ascii="Times New Roman" w:hAnsi="Times New Roman" w:cs="Times New Roman"/>
        </w:rPr>
        <w:t>Белэксимгарант</w:t>
      </w:r>
      <w:proofErr w:type="spellEnd"/>
      <w:r w:rsidRPr="00BB0C5C">
        <w:rPr>
          <w:rFonts w:ascii="Times New Roman" w:hAnsi="Times New Roman" w:cs="Times New Roman"/>
        </w:rPr>
        <w:t xml:space="preserve">" (далее - </w:t>
      </w:r>
      <w:proofErr w:type="spellStart"/>
      <w:r w:rsidRPr="00BB0C5C">
        <w:rPr>
          <w:rFonts w:ascii="Times New Roman" w:hAnsi="Times New Roman" w:cs="Times New Roman"/>
        </w:rPr>
        <w:t>Белэксимгарант</w:t>
      </w:r>
      <w:proofErr w:type="spellEnd"/>
      <w:r w:rsidRPr="00BB0C5C">
        <w:rPr>
          <w:rFonts w:ascii="Times New Roman" w:hAnsi="Times New Roman" w:cs="Times New Roman"/>
        </w:rPr>
        <w:t>).</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Право на проведение страхования экспортных рисков предоставляется коммерческим организациям, созданным для осуществления страховой деятельности и имеющим лицензии на осуществление страховой деятельности, которые должны постоянно иметь собственный капитал в размере не менее 25 млн. белорусских рублей.</w:t>
      </w:r>
    </w:p>
    <w:p w:rsidR="00BB0C5C" w:rsidRPr="00BB0C5C" w:rsidRDefault="00BB0C5C">
      <w:pPr>
        <w:pStyle w:val="ConsPlusNormal"/>
        <w:jc w:val="both"/>
        <w:rPr>
          <w:rFonts w:ascii="Times New Roman" w:hAnsi="Times New Roman" w:cs="Times New Roman"/>
        </w:rPr>
      </w:pPr>
      <w:r w:rsidRPr="00BB0C5C">
        <w:rPr>
          <w:rFonts w:ascii="Times New Roman" w:hAnsi="Times New Roman" w:cs="Times New Roman"/>
        </w:rPr>
        <w:t>(</w:t>
      </w:r>
      <w:proofErr w:type="gramStart"/>
      <w:r w:rsidRPr="00BB0C5C">
        <w:rPr>
          <w:rFonts w:ascii="Times New Roman" w:hAnsi="Times New Roman" w:cs="Times New Roman"/>
        </w:rPr>
        <w:t>в</w:t>
      </w:r>
      <w:proofErr w:type="gramEnd"/>
      <w:r w:rsidRPr="00BB0C5C">
        <w:rPr>
          <w:rFonts w:ascii="Times New Roman" w:hAnsi="Times New Roman" w:cs="Times New Roman"/>
        </w:rPr>
        <w:t xml:space="preserve"> ред. </w:t>
      </w:r>
      <w:hyperlink r:id="rId10">
        <w:r w:rsidRPr="00BB0C5C">
          <w:rPr>
            <w:rFonts w:ascii="Times New Roman" w:hAnsi="Times New Roman" w:cs="Times New Roman"/>
            <w:color w:val="0000FF"/>
          </w:rPr>
          <w:t>Указа</w:t>
        </w:r>
      </w:hyperlink>
      <w:r w:rsidRPr="00BB0C5C">
        <w:rPr>
          <w:rFonts w:ascii="Times New Roman" w:hAnsi="Times New Roman" w:cs="Times New Roman"/>
        </w:rPr>
        <w:t xml:space="preserve"> Президента Республики Беларусь от 22.06.2023 N 178)</w:t>
      </w:r>
    </w:p>
    <w:p w:rsidR="00BB0C5C" w:rsidRPr="00BB0C5C" w:rsidRDefault="00BB0C5C">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0C5C" w:rsidRPr="00BB0C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0C5C" w:rsidRPr="00BB0C5C" w:rsidRDefault="00BB0C5C">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BB0C5C" w:rsidRPr="00BB0C5C" w:rsidRDefault="00BB0C5C">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BB0C5C" w:rsidRPr="00BB0C5C" w:rsidRDefault="00BB0C5C">
            <w:pPr>
              <w:pStyle w:val="ConsPlusNormal"/>
              <w:jc w:val="both"/>
              <w:rPr>
                <w:rFonts w:ascii="Times New Roman" w:hAnsi="Times New Roman" w:cs="Times New Roman"/>
              </w:rPr>
            </w:pPr>
            <w:proofErr w:type="spellStart"/>
            <w:r w:rsidRPr="00BB0C5C">
              <w:rPr>
                <w:rFonts w:ascii="Times New Roman" w:hAnsi="Times New Roman" w:cs="Times New Roman"/>
                <w:color w:val="392C69"/>
              </w:rPr>
              <w:t>КонсультантПлюс</w:t>
            </w:r>
            <w:proofErr w:type="spellEnd"/>
            <w:r w:rsidRPr="00BB0C5C">
              <w:rPr>
                <w:rFonts w:ascii="Times New Roman" w:hAnsi="Times New Roman" w:cs="Times New Roman"/>
                <w:color w:val="392C69"/>
              </w:rPr>
              <w:t>: примечание.</w:t>
            </w:r>
          </w:p>
          <w:p w:rsidR="00BB0C5C" w:rsidRPr="00BB0C5C" w:rsidRDefault="00BB0C5C">
            <w:pPr>
              <w:pStyle w:val="ConsPlusNormal"/>
              <w:jc w:val="both"/>
              <w:rPr>
                <w:rFonts w:ascii="Times New Roman" w:hAnsi="Times New Roman" w:cs="Times New Roman"/>
              </w:rPr>
            </w:pPr>
            <w:proofErr w:type="gramStart"/>
            <w:r w:rsidRPr="00BB0C5C">
              <w:rPr>
                <w:rFonts w:ascii="Times New Roman" w:hAnsi="Times New Roman" w:cs="Times New Roman"/>
                <w:color w:val="392C69"/>
              </w:rPr>
              <w:t xml:space="preserve">В соответствии с </w:t>
            </w:r>
            <w:hyperlink r:id="rId11">
              <w:r w:rsidRPr="00BB0C5C">
                <w:rPr>
                  <w:rFonts w:ascii="Times New Roman" w:hAnsi="Times New Roman" w:cs="Times New Roman"/>
                  <w:color w:val="0000FF"/>
                </w:rPr>
                <w:t>пунктом 10</w:t>
              </w:r>
            </w:hyperlink>
            <w:r w:rsidRPr="00BB0C5C">
              <w:rPr>
                <w:rFonts w:ascii="Times New Roman" w:hAnsi="Times New Roman" w:cs="Times New Roman"/>
                <w:color w:val="392C69"/>
              </w:rPr>
              <w:t xml:space="preserve"> Указа Президента Республики Беларусь от 14.03.2022 N 93 ОАО "Банк развития Республики Беларусь", банкам Республики Беларусь рекомендовано не применять штрафные санкции по договорам, предусматривающим финансирование организаций в соответствии с настоящим Указом, в случае отсутствия подтверждения факта реализации товаров (работ, услуг) на экспорт при одновременном соблюдении условий, определенных  пунктом 10 Указа  Президента Республики Беларусь от 14.03.2022</w:t>
            </w:r>
            <w:proofErr w:type="gramEnd"/>
            <w:r w:rsidRPr="00BB0C5C">
              <w:rPr>
                <w:rFonts w:ascii="Times New Roman" w:hAnsi="Times New Roman" w:cs="Times New Roman"/>
                <w:color w:val="392C69"/>
              </w:rPr>
              <w:t xml:space="preserve"> N 93.</w:t>
            </w:r>
          </w:p>
        </w:tc>
        <w:tc>
          <w:tcPr>
            <w:tcW w:w="113" w:type="dxa"/>
            <w:tcBorders>
              <w:top w:val="nil"/>
              <w:left w:val="nil"/>
              <w:bottom w:val="nil"/>
              <w:right w:val="nil"/>
            </w:tcBorders>
            <w:shd w:val="clear" w:color="auto" w:fill="F4F3F8"/>
            <w:tcMar>
              <w:top w:w="0" w:type="dxa"/>
              <w:left w:w="0" w:type="dxa"/>
              <w:bottom w:w="0" w:type="dxa"/>
              <w:right w:w="0" w:type="dxa"/>
            </w:tcMar>
          </w:tcPr>
          <w:p w:rsidR="00BB0C5C" w:rsidRPr="00BB0C5C" w:rsidRDefault="00BB0C5C">
            <w:pPr>
              <w:pStyle w:val="ConsPlusNormal"/>
              <w:rPr>
                <w:rFonts w:ascii="Times New Roman" w:hAnsi="Times New Roman" w:cs="Times New Roman"/>
              </w:rPr>
            </w:pPr>
          </w:p>
        </w:tc>
      </w:tr>
    </w:tbl>
    <w:p w:rsidR="00BB0C5C" w:rsidRPr="00BB0C5C" w:rsidRDefault="00BB0C5C">
      <w:pPr>
        <w:pStyle w:val="ConsPlusNormal"/>
        <w:spacing w:before="280"/>
        <w:ind w:firstLine="540"/>
        <w:jc w:val="both"/>
        <w:rPr>
          <w:rFonts w:ascii="Times New Roman" w:hAnsi="Times New Roman" w:cs="Times New Roman"/>
        </w:rPr>
      </w:pPr>
      <w:bookmarkStart w:id="0" w:name="P23"/>
      <w:bookmarkEnd w:id="0"/>
      <w:r w:rsidRPr="00BB0C5C">
        <w:rPr>
          <w:rFonts w:ascii="Times New Roman" w:hAnsi="Times New Roman" w:cs="Times New Roman"/>
        </w:rPr>
        <w:t>3. Открытое акционерное общество "Банк развития Республики Беларусь" (далее - Банк развития), банки в порядке, установленном Советом Министров Республики Беларусь, предоставляют экспортные кредиты, в том числе в рамках кредитных линий:</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в иностранной валюте (за исключением российских рублей) - по коммерчески ориентированным процентным ставкам (</w:t>
      </w:r>
      <w:proofErr w:type="spellStart"/>
      <w:r w:rsidRPr="00BB0C5C">
        <w:rPr>
          <w:rFonts w:ascii="Times New Roman" w:hAnsi="Times New Roman" w:cs="Times New Roman"/>
        </w:rPr>
        <w:t>CIRRs</w:t>
      </w:r>
      <w:proofErr w:type="spellEnd"/>
      <w:r w:rsidRPr="00BB0C5C">
        <w:rPr>
          <w:rFonts w:ascii="Times New Roman" w:hAnsi="Times New Roman" w:cs="Times New Roman"/>
        </w:rPr>
        <w:t>) в соответствии с положениями Соглашения об официально поддерживаемых экспортных кредитах, разработанного странами - членами Организации по экономическому сотрудничеству и развитию (далее - коммерчески ориентированные процентные ставки (</w:t>
      </w:r>
      <w:proofErr w:type="spellStart"/>
      <w:r w:rsidRPr="00BB0C5C">
        <w:rPr>
          <w:rFonts w:ascii="Times New Roman" w:hAnsi="Times New Roman" w:cs="Times New Roman"/>
        </w:rPr>
        <w:t>CIRRs</w:t>
      </w:r>
      <w:proofErr w:type="spellEnd"/>
      <w:r w:rsidRPr="00BB0C5C">
        <w:rPr>
          <w:rFonts w:ascii="Times New Roman" w:hAnsi="Times New Roman" w:cs="Times New Roman"/>
        </w:rPr>
        <w:t xml:space="preserve">), действующим на день заключения кредитных </w:t>
      </w:r>
      <w:r w:rsidRPr="00BB0C5C">
        <w:rPr>
          <w:rFonts w:ascii="Times New Roman" w:hAnsi="Times New Roman" w:cs="Times New Roman"/>
        </w:rPr>
        <w:lastRenderedPageBreak/>
        <w:t>договоров;</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в российских и белорусских рублях - по коммерчески ориентированным процентным ставкам (</w:t>
      </w:r>
      <w:proofErr w:type="spellStart"/>
      <w:r w:rsidRPr="00BB0C5C">
        <w:rPr>
          <w:rFonts w:ascii="Times New Roman" w:hAnsi="Times New Roman" w:cs="Times New Roman"/>
        </w:rPr>
        <w:t>CIRRs</w:t>
      </w:r>
      <w:proofErr w:type="spellEnd"/>
      <w:r w:rsidRPr="00BB0C5C">
        <w:rPr>
          <w:rFonts w:ascii="Times New Roman" w:hAnsi="Times New Roman" w:cs="Times New Roman"/>
        </w:rPr>
        <w:t>), при их отсутствии - не менее двух третьих ключевой ставки, установленной Центральным банком Российской Федерации, и не менее двух третьих ставки рефинансирования, установленной Национальным банком на день заключения кредитных договоров, соответственно.</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4. Экспортные кредиты предоставляются:</w:t>
      </w:r>
    </w:p>
    <w:p w:rsidR="00BB0C5C" w:rsidRPr="00BB0C5C" w:rsidRDefault="00BB0C5C">
      <w:pPr>
        <w:pStyle w:val="ConsPlusNormal"/>
        <w:spacing w:before="220"/>
        <w:ind w:firstLine="540"/>
        <w:jc w:val="both"/>
        <w:rPr>
          <w:rFonts w:ascii="Times New Roman" w:hAnsi="Times New Roman" w:cs="Times New Roman"/>
        </w:rPr>
      </w:pPr>
      <w:bookmarkStart w:id="1" w:name="P27"/>
      <w:bookmarkEnd w:id="1"/>
      <w:r w:rsidRPr="00BB0C5C">
        <w:rPr>
          <w:rFonts w:ascii="Times New Roman" w:hAnsi="Times New Roman" w:cs="Times New Roman"/>
        </w:rPr>
        <w:t xml:space="preserve">4.1. Банком развития, банками резидентам (за исключением лизинговых организаций) для производства товаров, включенных в </w:t>
      </w:r>
      <w:hyperlink r:id="rId12">
        <w:r w:rsidRPr="00BB0C5C">
          <w:rPr>
            <w:rFonts w:ascii="Times New Roman" w:hAnsi="Times New Roman" w:cs="Times New Roman"/>
            <w:color w:val="0000FF"/>
          </w:rPr>
          <w:t>перечень</w:t>
        </w:r>
      </w:hyperlink>
      <w:r w:rsidRPr="00BB0C5C">
        <w:rPr>
          <w:rFonts w:ascii="Times New Roman" w:hAnsi="Times New Roman" w:cs="Times New Roman"/>
        </w:rPr>
        <w:t>, установленный Советом Министров Республики Беларусь (далее - товары, включенные в перечень), и иных товаров (работ, услуг) и последующей их реализации организациям, не являющимся резидентами.</w:t>
      </w:r>
    </w:p>
    <w:p w:rsidR="00BB0C5C" w:rsidRPr="00BB0C5C" w:rsidRDefault="00BB0C5C">
      <w:pPr>
        <w:pStyle w:val="ConsPlusNormal"/>
        <w:jc w:val="both"/>
        <w:rPr>
          <w:rFonts w:ascii="Times New Roman" w:hAnsi="Times New Roman" w:cs="Times New Roman"/>
        </w:rPr>
      </w:pPr>
      <w:r w:rsidRPr="00BB0C5C">
        <w:rPr>
          <w:rFonts w:ascii="Times New Roman" w:hAnsi="Times New Roman" w:cs="Times New Roman"/>
        </w:rPr>
        <w:t xml:space="preserve">(в ред. </w:t>
      </w:r>
      <w:hyperlink r:id="rId13">
        <w:r w:rsidRPr="00BB0C5C">
          <w:rPr>
            <w:rFonts w:ascii="Times New Roman" w:hAnsi="Times New Roman" w:cs="Times New Roman"/>
            <w:color w:val="0000FF"/>
          </w:rPr>
          <w:t>Указа</w:t>
        </w:r>
      </w:hyperlink>
      <w:r w:rsidRPr="00BB0C5C">
        <w:rPr>
          <w:rFonts w:ascii="Times New Roman" w:hAnsi="Times New Roman" w:cs="Times New Roman"/>
        </w:rPr>
        <w:t xml:space="preserve"> Президента Республики Беларусь от 14.03.2022 N 93)</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График погашения указанных кредитов определяется исходя из срока, необходимого для производства товаров, включенных в перечень, и иных товаров (работ, услуг), не превышающего 180 календарных дней, и срока их реализации организациям, не являющимся резидентами, в соответствии с условиями экспортного контракта;</w:t>
      </w:r>
    </w:p>
    <w:p w:rsidR="00BB0C5C" w:rsidRPr="00BB0C5C" w:rsidRDefault="00BB0C5C">
      <w:pPr>
        <w:pStyle w:val="ConsPlusNormal"/>
        <w:spacing w:before="220"/>
        <w:ind w:firstLine="540"/>
        <w:jc w:val="both"/>
        <w:rPr>
          <w:rFonts w:ascii="Times New Roman" w:hAnsi="Times New Roman" w:cs="Times New Roman"/>
        </w:rPr>
      </w:pPr>
      <w:bookmarkStart w:id="2" w:name="P30"/>
      <w:bookmarkEnd w:id="2"/>
      <w:proofErr w:type="gramStart"/>
      <w:r w:rsidRPr="00BB0C5C">
        <w:rPr>
          <w:rFonts w:ascii="Times New Roman" w:hAnsi="Times New Roman" w:cs="Times New Roman"/>
        </w:rPr>
        <w:t>4.2. банками организациям, не являющимся резидентами (за исключением иностранных банков), для оплаты (в том числе предварительной) реализованных (реализуемых) резидентами товаров, включенных в перечень, и иных товаров (работ, услуг);</w:t>
      </w:r>
      <w:proofErr w:type="gramEnd"/>
    </w:p>
    <w:p w:rsidR="00BB0C5C" w:rsidRPr="00BB0C5C" w:rsidRDefault="00BB0C5C">
      <w:pPr>
        <w:pStyle w:val="ConsPlusNormal"/>
        <w:jc w:val="both"/>
        <w:rPr>
          <w:rFonts w:ascii="Times New Roman" w:hAnsi="Times New Roman" w:cs="Times New Roman"/>
        </w:rPr>
      </w:pPr>
      <w:r w:rsidRPr="00BB0C5C">
        <w:rPr>
          <w:rFonts w:ascii="Times New Roman" w:hAnsi="Times New Roman" w:cs="Times New Roman"/>
        </w:rPr>
        <w:t xml:space="preserve">(в ред. </w:t>
      </w:r>
      <w:hyperlink r:id="rId14">
        <w:r w:rsidRPr="00BB0C5C">
          <w:rPr>
            <w:rFonts w:ascii="Times New Roman" w:hAnsi="Times New Roman" w:cs="Times New Roman"/>
            <w:color w:val="0000FF"/>
          </w:rPr>
          <w:t>Указа</w:t>
        </w:r>
      </w:hyperlink>
      <w:r w:rsidRPr="00BB0C5C">
        <w:rPr>
          <w:rFonts w:ascii="Times New Roman" w:hAnsi="Times New Roman" w:cs="Times New Roman"/>
        </w:rPr>
        <w:t xml:space="preserve"> Президента Республики Беларусь от 14.03.2022 N 93)</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4.3. Банком развития:</w:t>
      </w:r>
    </w:p>
    <w:p w:rsidR="00BB0C5C" w:rsidRPr="00BB0C5C" w:rsidRDefault="00BB0C5C">
      <w:pPr>
        <w:pStyle w:val="ConsPlusNormal"/>
        <w:spacing w:before="220"/>
        <w:ind w:firstLine="540"/>
        <w:jc w:val="both"/>
        <w:rPr>
          <w:rFonts w:ascii="Times New Roman" w:hAnsi="Times New Roman" w:cs="Times New Roman"/>
        </w:rPr>
      </w:pPr>
      <w:bookmarkStart w:id="3" w:name="P33"/>
      <w:bookmarkEnd w:id="3"/>
      <w:r w:rsidRPr="00BB0C5C">
        <w:rPr>
          <w:rFonts w:ascii="Times New Roman" w:hAnsi="Times New Roman" w:cs="Times New Roman"/>
        </w:rPr>
        <w:t>лизинговым организациям, являющимся резидентами, для приобретения у резидентов товаров, включенных в перечень, и иных товаров для передачи их в лизинг либо реализации организациям, не являющимся резидентами (за исключением иностранных банков);</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 xml:space="preserve">организациям, не являющимся резидентами, </w:t>
      </w:r>
      <w:proofErr w:type="gramStart"/>
      <w:r w:rsidRPr="00BB0C5C">
        <w:rPr>
          <w:rFonts w:ascii="Times New Roman" w:hAnsi="Times New Roman" w:cs="Times New Roman"/>
        </w:rPr>
        <w:t>для</w:t>
      </w:r>
      <w:proofErr w:type="gramEnd"/>
      <w:r w:rsidRPr="00BB0C5C">
        <w:rPr>
          <w:rFonts w:ascii="Times New Roman" w:hAnsi="Times New Roman" w:cs="Times New Roman"/>
        </w:rPr>
        <w:t>:</w:t>
      </w:r>
    </w:p>
    <w:p w:rsidR="00BB0C5C" w:rsidRPr="00BB0C5C" w:rsidRDefault="00BB0C5C">
      <w:pPr>
        <w:pStyle w:val="ConsPlusNormal"/>
        <w:spacing w:before="220"/>
        <w:ind w:firstLine="540"/>
        <w:jc w:val="both"/>
        <w:rPr>
          <w:rFonts w:ascii="Times New Roman" w:hAnsi="Times New Roman" w:cs="Times New Roman"/>
        </w:rPr>
      </w:pPr>
      <w:bookmarkStart w:id="4" w:name="P35"/>
      <w:bookmarkEnd w:id="4"/>
      <w:proofErr w:type="gramStart"/>
      <w:r w:rsidRPr="00BB0C5C">
        <w:rPr>
          <w:rFonts w:ascii="Times New Roman" w:hAnsi="Times New Roman" w:cs="Times New Roman"/>
        </w:rPr>
        <w:t>оплаты (в том числе предварительной) реализованных (реализуемых) резидентами товаров, включенных в перечень, и иных товаров (работ, услуг);</w:t>
      </w:r>
      <w:proofErr w:type="gramEnd"/>
    </w:p>
    <w:p w:rsidR="00BB0C5C" w:rsidRPr="00BB0C5C" w:rsidRDefault="00BB0C5C">
      <w:pPr>
        <w:pStyle w:val="ConsPlusNormal"/>
        <w:spacing w:before="220"/>
        <w:ind w:firstLine="540"/>
        <w:jc w:val="both"/>
        <w:rPr>
          <w:rFonts w:ascii="Times New Roman" w:hAnsi="Times New Roman" w:cs="Times New Roman"/>
        </w:rPr>
      </w:pPr>
      <w:bookmarkStart w:id="5" w:name="P36"/>
      <w:bookmarkEnd w:id="5"/>
      <w:r w:rsidRPr="00BB0C5C">
        <w:rPr>
          <w:rFonts w:ascii="Times New Roman" w:hAnsi="Times New Roman" w:cs="Times New Roman"/>
        </w:rPr>
        <w:t>уплаты в стране ввоза товаров, включенных в перечень, и иных товаров таможенных платежей (налогов, сборов, пошлин), взимаемых при их ввозе, при условии оплаты таких товаров за счет экспортных кредитов;</w:t>
      </w:r>
    </w:p>
    <w:p w:rsidR="00BB0C5C" w:rsidRPr="00BB0C5C" w:rsidRDefault="00BB0C5C">
      <w:pPr>
        <w:pStyle w:val="ConsPlusNormal"/>
        <w:spacing w:before="220"/>
        <w:ind w:firstLine="540"/>
        <w:jc w:val="both"/>
        <w:rPr>
          <w:rFonts w:ascii="Times New Roman" w:hAnsi="Times New Roman" w:cs="Times New Roman"/>
        </w:rPr>
      </w:pPr>
      <w:bookmarkStart w:id="6" w:name="P37"/>
      <w:bookmarkEnd w:id="6"/>
      <w:proofErr w:type="gramStart"/>
      <w:r w:rsidRPr="00BB0C5C">
        <w:rPr>
          <w:rFonts w:ascii="Times New Roman" w:hAnsi="Times New Roman" w:cs="Times New Roman"/>
        </w:rPr>
        <w:t>оплаты (в том числе предварительной) реализованных (реализуемых) организациями, не являющимися резидентами, товаров, включенных в перечень, и иных товаров;</w:t>
      </w:r>
      <w:proofErr w:type="gramEnd"/>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иностранным банкам для финансирования:</w:t>
      </w:r>
    </w:p>
    <w:p w:rsidR="00BB0C5C" w:rsidRPr="00BB0C5C" w:rsidRDefault="00BB0C5C">
      <w:pPr>
        <w:pStyle w:val="ConsPlusNormal"/>
        <w:spacing w:before="220"/>
        <w:ind w:firstLine="540"/>
        <w:jc w:val="both"/>
        <w:rPr>
          <w:rFonts w:ascii="Times New Roman" w:hAnsi="Times New Roman" w:cs="Times New Roman"/>
        </w:rPr>
      </w:pPr>
      <w:bookmarkStart w:id="7" w:name="P39"/>
      <w:bookmarkEnd w:id="7"/>
      <w:proofErr w:type="gramStart"/>
      <w:r w:rsidRPr="00BB0C5C">
        <w:rPr>
          <w:rFonts w:ascii="Times New Roman" w:hAnsi="Times New Roman" w:cs="Times New Roman"/>
        </w:rPr>
        <w:t>оплаты (в том числе предварительной) организациями, не являющимися резидентами, реализованных (реализуемых) резидентами товаров, включенных в перечень, и иных товаров (работ, услуг);</w:t>
      </w:r>
      <w:proofErr w:type="gramEnd"/>
    </w:p>
    <w:p w:rsidR="00BB0C5C" w:rsidRPr="00BB0C5C" w:rsidRDefault="00BB0C5C">
      <w:pPr>
        <w:pStyle w:val="ConsPlusNormal"/>
        <w:spacing w:before="220"/>
        <w:ind w:firstLine="540"/>
        <w:jc w:val="both"/>
        <w:rPr>
          <w:rFonts w:ascii="Times New Roman" w:hAnsi="Times New Roman" w:cs="Times New Roman"/>
        </w:rPr>
      </w:pPr>
      <w:bookmarkStart w:id="8" w:name="P40"/>
      <w:bookmarkEnd w:id="8"/>
      <w:proofErr w:type="gramStart"/>
      <w:r w:rsidRPr="00BB0C5C">
        <w:rPr>
          <w:rFonts w:ascii="Times New Roman" w:hAnsi="Times New Roman" w:cs="Times New Roman"/>
        </w:rPr>
        <w:t>уплаты организациями, не являющимися резидентами, в стране ввоза товаров, включенных в перечень, и иных товаров таможенных платежей (налогов, сборов, пошлин), взимаемых при их ввозе, при условии оплаты таких товаров за счет экспортных кредитов;</w:t>
      </w:r>
      <w:proofErr w:type="gramEnd"/>
    </w:p>
    <w:p w:rsidR="00BB0C5C" w:rsidRPr="00BB0C5C" w:rsidRDefault="00BB0C5C">
      <w:pPr>
        <w:pStyle w:val="ConsPlusNormal"/>
        <w:spacing w:before="220"/>
        <w:ind w:firstLine="540"/>
        <w:jc w:val="both"/>
        <w:rPr>
          <w:rFonts w:ascii="Times New Roman" w:hAnsi="Times New Roman" w:cs="Times New Roman"/>
        </w:rPr>
      </w:pPr>
      <w:bookmarkStart w:id="9" w:name="P41"/>
      <w:bookmarkEnd w:id="9"/>
      <w:proofErr w:type="gramStart"/>
      <w:r w:rsidRPr="00BB0C5C">
        <w:rPr>
          <w:rFonts w:ascii="Times New Roman" w:hAnsi="Times New Roman" w:cs="Times New Roman"/>
        </w:rPr>
        <w:t>оплаты (в том числе предварительной) организациями, не являющимися резидентами, реализованных (реализуемых) организациями, не являющимися резидентами, товаров, включенных в перечень, и иных товаров;</w:t>
      </w:r>
      <w:proofErr w:type="gramEnd"/>
    </w:p>
    <w:p w:rsidR="00BB0C5C" w:rsidRPr="00BB0C5C" w:rsidRDefault="00BB0C5C">
      <w:pPr>
        <w:pStyle w:val="ConsPlusNormal"/>
        <w:spacing w:before="220"/>
        <w:ind w:firstLine="540"/>
        <w:jc w:val="both"/>
        <w:rPr>
          <w:rFonts w:ascii="Times New Roman" w:hAnsi="Times New Roman" w:cs="Times New Roman"/>
        </w:rPr>
      </w:pPr>
      <w:proofErr w:type="gramStart"/>
      <w:r w:rsidRPr="00BB0C5C">
        <w:rPr>
          <w:rFonts w:ascii="Times New Roman" w:hAnsi="Times New Roman" w:cs="Times New Roman"/>
        </w:rPr>
        <w:t xml:space="preserve">резидентам (в том числе лизинговым организациям, являющимся резидентами), организациям, не являющимся резидентами, иностранным банкам для возмещения Банку развития </w:t>
      </w:r>
      <w:r w:rsidRPr="00BB0C5C">
        <w:rPr>
          <w:rFonts w:ascii="Times New Roman" w:hAnsi="Times New Roman" w:cs="Times New Roman"/>
        </w:rPr>
        <w:lastRenderedPageBreak/>
        <w:t xml:space="preserve">страховых взносов по договорам страхования экспортных рисков с поддержкой государства, заключаемым при предоставлении Банком развития экспортных кредитов в соответствии с </w:t>
      </w:r>
      <w:hyperlink w:anchor="P27">
        <w:r w:rsidRPr="00BB0C5C">
          <w:rPr>
            <w:rFonts w:ascii="Times New Roman" w:hAnsi="Times New Roman" w:cs="Times New Roman"/>
            <w:color w:val="0000FF"/>
          </w:rPr>
          <w:t>подпунктом 4.1</w:t>
        </w:r>
      </w:hyperlink>
      <w:r w:rsidRPr="00BB0C5C">
        <w:rPr>
          <w:rFonts w:ascii="Times New Roman" w:hAnsi="Times New Roman" w:cs="Times New Roman"/>
        </w:rPr>
        <w:t xml:space="preserve"> настоящего пункта и настоящим подпунктом.</w:t>
      </w:r>
      <w:proofErr w:type="gramEnd"/>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 xml:space="preserve">5. </w:t>
      </w:r>
      <w:hyperlink r:id="rId15">
        <w:r w:rsidRPr="00BB0C5C">
          <w:rPr>
            <w:rFonts w:ascii="Times New Roman" w:hAnsi="Times New Roman" w:cs="Times New Roman"/>
            <w:color w:val="0000FF"/>
          </w:rPr>
          <w:t>Перечень</w:t>
        </w:r>
      </w:hyperlink>
      <w:r w:rsidRPr="00BB0C5C">
        <w:rPr>
          <w:rFonts w:ascii="Times New Roman" w:hAnsi="Times New Roman" w:cs="Times New Roman"/>
        </w:rPr>
        <w:t xml:space="preserve"> банков, уполномоченных на предоставление экспортных кредитов в соответствии с </w:t>
      </w:r>
      <w:hyperlink w:anchor="P27">
        <w:r w:rsidRPr="00BB0C5C">
          <w:rPr>
            <w:rFonts w:ascii="Times New Roman" w:hAnsi="Times New Roman" w:cs="Times New Roman"/>
            <w:color w:val="0000FF"/>
          </w:rPr>
          <w:t>подпунктами 4.1</w:t>
        </w:r>
      </w:hyperlink>
      <w:r w:rsidRPr="00BB0C5C">
        <w:rPr>
          <w:rFonts w:ascii="Times New Roman" w:hAnsi="Times New Roman" w:cs="Times New Roman"/>
        </w:rPr>
        <w:t xml:space="preserve"> и </w:t>
      </w:r>
      <w:hyperlink w:anchor="P30">
        <w:r w:rsidRPr="00BB0C5C">
          <w:rPr>
            <w:rFonts w:ascii="Times New Roman" w:hAnsi="Times New Roman" w:cs="Times New Roman"/>
            <w:color w:val="0000FF"/>
          </w:rPr>
          <w:t>4.2 пункта 4</w:t>
        </w:r>
      </w:hyperlink>
      <w:r w:rsidRPr="00BB0C5C">
        <w:rPr>
          <w:rFonts w:ascii="Times New Roman" w:hAnsi="Times New Roman" w:cs="Times New Roman"/>
        </w:rPr>
        <w:t xml:space="preserve"> настоящего Указа, устанавливается Советом Министров Республики Беларусь.</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6. Размер экспортных кредитов, предоставляемых:</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 xml:space="preserve">6.1. в соответствии с </w:t>
      </w:r>
      <w:hyperlink w:anchor="P27">
        <w:r w:rsidRPr="00BB0C5C">
          <w:rPr>
            <w:rFonts w:ascii="Times New Roman" w:hAnsi="Times New Roman" w:cs="Times New Roman"/>
            <w:color w:val="0000FF"/>
          </w:rPr>
          <w:t>подпунктом 4.1 пункта 4</w:t>
        </w:r>
      </w:hyperlink>
      <w:r w:rsidRPr="00BB0C5C">
        <w:rPr>
          <w:rFonts w:ascii="Times New Roman" w:hAnsi="Times New Roman" w:cs="Times New Roman"/>
        </w:rPr>
        <w:t xml:space="preserve"> настоящего Указа, не может превышать одновременно:</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 xml:space="preserve">стоимости экспортного контракта для краткосрочных экспортных кредитов </w:t>
      </w:r>
      <w:hyperlink w:anchor="P49">
        <w:r w:rsidRPr="00BB0C5C">
          <w:rPr>
            <w:rFonts w:ascii="Times New Roman" w:hAnsi="Times New Roman" w:cs="Times New Roman"/>
            <w:color w:val="0000FF"/>
          </w:rPr>
          <w:t>&lt;*&gt;</w:t>
        </w:r>
      </w:hyperlink>
      <w:r w:rsidRPr="00BB0C5C">
        <w:rPr>
          <w:rFonts w:ascii="Times New Roman" w:hAnsi="Times New Roman" w:cs="Times New Roman"/>
        </w:rPr>
        <w:t xml:space="preserve"> и 85 процентов стоимости экспортного контракта для долгосрочных экспортных кредитов </w:t>
      </w:r>
      <w:hyperlink w:anchor="P49">
        <w:r w:rsidRPr="00BB0C5C">
          <w:rPr>
            <w:rFonts w:ascii="Times New Roman" w:hAnsi="Times New Roman" w:cs="Times New Roman"/>
            <w:color w:val="0000FF"/>
          </w:rPr>
          <w:t>&lt;*&gt;</w:t>
        </w:r>
      </w:hyperlink>
      <w:r w:rsidRPr="00BB0C5C">
        <w:rPr>
          <w:rFonts w:ascii="Times New Roman" w:hAnsi="Times New Roman" w:cs="Times New Roman"/>
        </w:rPr>
        <w:t>;</w:t>
      </w:r>
    </w:p>
    <w:p w:rsidR="00BB0C5C" w:rsidRPr="00BB0C5C" w:rsidRDefault="00BB0C5C">
      <w:pPr>
        <w:pStyle w:val="ConsPlusNormal"/>
        <w:ind w:firstLine="540"/>
        <w:jc w:val="both"/>
        <w:rPr>
          <w:rFonts w:ascii="Times New Roman" w:hAnsi="Times New Roman" w:cs="Times New Roman"/>
        </w:rPr>
      </w:pPr>
      <w:r w:rsidRPr="00BB0C5C">
        <w:rPr>
          <w:rFonts w:ascii="Times New Roman" w:hAnsi="Times New Roman" w:cs="Times New Roman"/>
        </w:rPr>
        <w:t xml:space="preserve">абзац исключен с 14 марта 2022 года. - </w:t>
      </w:r>
      <w:hyperlink r:id="rId16">
        <w:r w:rsidRPr="00BB0C5C">
          <w:rPr>
            <w:rFonts w:ascii="Times New Roman" w:hAnsi="Times New Roman" w:cs="Times New Roman"/>
            <w:color w:val="0000FF"/>
          </w:rPr>
          <w:t>Указ</w:t>
        </w:r>
      </w:hyperlink>
      <w:r w:rsidRPr="00BB0C5C">
        <w:rPr>
          <w:rFonts w:ascii="Times New Roman" w:hAnsi="Times New Roman" w:cs="Times New Roman"/>
        </w:rPr>
        <w:t xml:space="preserve"> Президента Республики Беларусь от 14.03.2022 N 93;</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w:t>
      </w:r>
    </w:p>
    <w:p w:rsidR="00BB0C5C" w:rsidRPr="00BB0C5C" w:rsidRDefault="00BB0C5C">
      <w:pPr>
        <w:pStyle w:val="ConsPlusNormal"/>
        <w:spacing w:before="220"/>
        <w:ind w:firstLine="540"/>
        <w:jc w:val="both"/>
        <w:rPr>
          <w:rFonts w:ascii="Times New Roman" w:hAnsi="Times New Roman" w:cs="Times New Roman"/>
        </w:rPr>
      </w:pPr>
      <w:bookmarkStart w:id="10" w:name="P49"/>
      <w:bookmarkEnd w:id="10"/>
      <w:r w:rsidRPr="00BB0C5C">
        <w:rPr>
          <w:rFonts w:ascii="Times New Roman" w:hAnsi="Times New Roman" w:cs="Times New Roman"/>
        </w:rPr>
        <w:t>&lt;*&gt; В соответствии с классификацией кредитов, установленной Национальным банком для целей бухгалтерской (финансовой), статистической и иной отчетности.</w:t>
      </w:r>
    </w:p>
    <w:p w:rsidR="00BB0C5C" w:rsidRPr="00BB0C5C" w:rsidRDefault="00BB0C5C">
      <w:pPr>
        <w:pStyle w:val="ConsPlusNormal"/>
        <w:jc w:val="both"/>
        <w:rPr>
          <w:rFonts w:ascii="Times New Roman" w:hAnsi="Times New Roman" w:cs="Times New Roman"/>
        </w:rPr>
      </w:pPr>
    </w:p>
    <w:p w:rsidR="00BB0C5C" w:rsidRPr="00BB0C5C" w:rsidRDefault="00BB0C5C">
      <w:pPr>
        <w:pStyle w:val="ConsPlusNormal"/>
        <w:ind w:firstLine="540"/>
        <w:jc w:val="both"/>
        <w:rPr>
          <w:rFonts w:ascii="Times New Roman" w:hAnsi="Times New Roman" w:cs="Times New Roman"/>
        </w:rPr>
      </w:pPr>
      <w:r w:rsidRPr="00BB0C5C">
        <w:rPr>
          <w:rFonts w:ascii="Times New Roman" w:hAnsi="Times New Roman" w:cs="Times New Roman"/>
        </w:rPr>
        <w:t xml:space="preserve">6.2. в соответствии с </w:t>
      </w:r>
      <w:hyperlink w:anchor="P30">
        <w:r w:rsidRPr="00BB0C5C">
          <w:rPr>
            <w:rFonts w:ascii="Times New Roman" w:hAnsi="Times New Roman" w:cs="Times New Roman"/>
            <w:color w:val="0000FF"/>
          </w:rPr>
          <w:t>подпунктом 4.2</w:t>
        </w:r>
      </w:hyperlink>
      <w:r w:rsidRPr="00BB0C5C">
        <w:rPr>
          <w:rFonts w:ascii="Times New Roman" w:hAnsi="Times New Roman" w:cs="Times New Roman"/>
        </w:rPr>
        <w:t xml:space="preserve">, </w:t>
      </w:r>
      <w:hyperlink w:anchor="P33">
        <w:r w:rsidRPr="00BB0C5C">
          <w:rPr>
            <w:rFonts w:ascii="Times New Roman" w:hAnsi="Times New Roman" w:cs="Times New Roman"/>
            <w:color w:val="0000FF"/>
          </w:rPr>
          <w:t>абзацами вторым</w:t>
        </w:r>
      </w:hyperlink>
      <w:r w:rsidRPr="00BB0C5C">
        <w:rPr>
          <w:rFonts w:ascii="Times New Roman" w:hAnsi="Times New Roman" w:cs="Times New Roman"/>
        </w:rPr>
        <w:t xml:space="preserve">, </w:t>
      </w:r>
      <w:hyperlink w:anchor="P35">
        <w:r w:rsidRPr="00BB0C5C">
          <w:rPr>
            <w:rFonts w:ascii="Times New Roman" w:hAnsi="Times New Roman" w:cs="Times New Roman"/>
            <w:color w:val="0000FF"/>
          </w:rPr>
          <w:t>четвертым</w:t>
        </w:r>
      </w:hyperlink>
      <w:r w:rsidRPr="00BB0C5C">
        <w:rPr>
          <w:rFonts w:ascii="Times New Roman" w:hAnsi="Times New Roman" w:cs="Times New Roman"/>
        </w:rPr>
        <w:t xml:space="preserve"> и </w:t>
      </w:r>
      <w:hyperlink w:anchor="P39">
        <w:r w:rsidRPr="00BB0C5C">
          <w:rPr>
            <w:rFonts w:ascii="Times New Roman" w:hAnsi="Times New Roman" w:cs="Times New Roman"/>
            <w:color w:val="0000FF"/>
          </w:rPr>
          <w:t>восьмым подпункта 4.3 пункта 4</w:t>
        </w:r>
      </w:hyperlink>
      <w:r w:rsidRPr="00BB0C5C">
        <w:rPr>
          <w:rFonts w:ascii="Times New Roman" w:hAnsi="Times New Roman" w:cs="Times New Roman"/>
        </w:rPr>
        <w:t xml:space="preserve"> настоящего Указа, не может превышать стоимости экспортного контракта для краткосрочных экспортных кредитов, 85 процентов стоимости экспортного контракта для долгосрочных экспортных кредитов либо 85 процентов контрактной стоимости договора международного лизинга;</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 xml:space="preserve">6.3. в соответствии с </w:t>
      </w:r>
      <w:hyperlink w:anchor="P37">
        <w:r w:rsidRPr="00BB0C5C">
          <w:rPr>
            <w:rFonts w:ascii="Times New Roman" w:hAnsi="Times New Roman" w:cs="Times New Roman"/>
            <w:color w:val="0000FF"/>
          </w:rPr>
          <w:t>абзацами шестым</w:t>
        </w:r>
      </w:hyperlink>
      <w:r w:rsidRPr="00BB0C5C">
        <w:rPr>
          <w:rFonts w:ascii="Times New Roman" w:hAnsi="Times New Roman" w:cs="Times New Roman"/>
        </w:rPr>
        <w:t xml:space="preserve"> и </w:t>
      </w:r>
      <w:hyperlink w:anchor="P41">
        <w:r w:rsidRPr="00BB0C5C">
          <w:rPr>
            <w:rFonts w:ascii="Times New Roman" w:hAnsi="Times New Roman" w:cs="Times New Roman"/>
            <w:color w:val="0000FF"/>
          </w:rPr>
          <w:t>десятым подпункта 4.3 пункта 4</w:t>
        </w:r>
      </w:hyperlink>
      <w:r w:rsidRPr="00BB0C5C">
        <w:rPr>
          <w:rFonts w:ascii="Times New Roman" w:hAnsi="Times New Roman" w:cs="Times New Roman"/>
        </w:rPr>
        <w:t xml:space="preserve"> настоящего Указа, до 1 декабря 2022 г. не может превышать стоимости экспортного контракта, начиная с 1 декабря 2022 г. - стоимости экспортного контракта для краткосрочных экспортных кредитов и 85 процентов стоимости экспортного контракта для долгосрочных экспортных кредитов;</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 xml:space="preserve">6.4. в соответствии с </w:t>
      </w:r>
      <w:hyperlink w:anchor="P36">
        <w:r w:rsidRPr="00BB0C5C">
          <w:rPr>
            <w:rFonts w:ascii="Times New Roman" w:hAnsi="Times New Roman" w:cs="Times New Roman"/>
            <w:color w:val="0000FF"/>
          </w:rPr>
          <w:t>абзацами пятым</w:t>
        </w:r>
      </w:hyperlink>
      <w:r w:rsidRPr="00BB0C5C">
        <w:rPr>
          <w:rFonts w:ascii="Times New Roman" w:hAnsi="Times New Roman" w:cs="Times New Roman"/>
        </w:rPr>
        <w:t xml:space="preserve"> и </w:t>
      </w:r>
      <w:hyperlink w:anchor="P40">
        <w:r w:rsidRPr="00BB0C5C">
          <w:rPr>
            <w:rFonts w:ascii="Times New Roman" w:hAnsi="Times New Roman" w:cs="Times New Roman"/>
            <w:color w:val="0000FF"/>
          </w:rPr>
          <w:t>девятым подпункта 4.3 пункта 4</w:t>
        </w:r>
      </w:hyperlink>
      <w:r w:rsidRPr="00BB0C5C">
        <w:rPr>
          <w:rFonts w:ascii="Times New Roman" w:hAnsi="Times New Roman" w:cs="Times New Roman"/>
        </w:rPr>
        <w:t xml:space="preserve"> настоящего Указа, не может превышать 30 процентов стоимости экспортного контракта.</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 xml:space="preserve">7. Банк развития осуществляет </w:t>
      </w:r>
      <w:proofErr w:type="spellStart"/>
      <w:r w:rsidRPr="00BB0C5C">
        <w:rPr>
          <w:rFonts w:ascii="Times New Roman" w:hAnsi="Times New Roman" w:cs="Times New Roman"/>
        </w:rPr>
        <w:t>постфинансирование</w:t>
      </w:r>
      <w:proofErr w:type="spellEnd"/>
      <w:r w:rsidRPr="00BB0C5C">
        <w:rPr>
          <w:rFonts w:ascii="Times New Roman" w:hAnsi="Times New Roman" w:cs="Times New Roman"/>
        </w:rPr>
        <w:t xml:space="preserve"> аккредитивов, открытых иностранными банками для финансирования оплаты (в том числе предварительной) организациями, не являющимися резидентами:</w:t>
      </w:r>
    </w:p>
    <w:p w:rsidR="00BB0C5C" w:rsidRPr="00BB0C5C" w:rsidRDefault="00BB0C5C">
      <w:pPr>
        <w:pStyle w:val="ConsPlusNormal"/>
        <w:spacing w:before="220"/>
        <w:ind w:firstLine="540"/>
        <w:jc w:val="both"/>
        <w:rPr>
          <w:rFonts w:ascii="Times New Roman" w:hAnsi="Times New Roman" w:cs="Times New Roman"/>
        </w:rPr>
      </w:pPr>
      <w:bookmarkStart w:id="11" w:name="P55"/>
      <w:bookmarkEnd w:id="11"/>
      <w:proofErr w:type="gramStart"/>
      <w:r w:rsidRPr="00BB0C5C">
        <w:rPr>
          <w:rFonts w:ascii="Times New Roman" w:hAnsi="Times New Roman" w:cs="Times New Roman"/>
        </w:rPr>
        <w:t>реализованных (реализуемых) резидентами товаров, включенных в перечень, и иных товаров (работ, услуг);</w:t>
      </w:r>
      <w:proofErr w:type="gramEnd"/>
    </w:p>
    <w:p w:rsidR="00BB0C5C" w:rsidRPr="00BB0C5C" w:rsidRDefault="00BB0C5C">
      <w:pPr>
        <w:pStyle w:val="ConsPlusNormal"/>
        <w:spacing w:before="220"/>
        <w:ind w:firstLine="540"/>
        <w:jc w:val="both"/>
        <w:rPr>
          <w:rFonts w:ascii="Times New Roman" w:hAnsi="Times New Roman" w:cs="Times New Roman"/>
        </w:rPr>
      </w:pPr>
      <w:bookmarkStart w:id="12" w:name="P56"/>
      <w:bookmarkEnd w:id="12"/>
      <w:r w:rsidRPr="00BB0C5C">
        <w:rPr>
          <w:rFonts w:ascii="Times New Roman" w:hAnsi="Times New Roman" w:cs="Times New Roman"/>
        </w:rPr>
        <w:t>реализованных (реализуемых) организациями, не являющимися резидентами, товаров, включенных в перечень, и иных товаров.</w:t>
      </w:r>
    </w:p>
    <w:p w:rsidR="00BB0C5C" w:rsidRPr="00BB0C5C" w:rsidRDefault="00BB0C5C">
      <w:pPr>
        <w:pStyle w:val="ConsPlusNormal"/>
        <w:spacing w:before="220"/>
        <w:ind w:firstLine="540"/>
        <w:jc w:val="both"/>
        <w:rPr>
          <w:rFonts w:ascii="Times New Roman" w:hAnsi="Times New Roman" w:cs="Times New Roman"/>
        </w:rPr>
      </w:pPr>
      <w:proofErr w:type="spellStart"/>
      <w:r w:rsidRPr="00BB0C5C">
        <w:rPr>
          <w:rFonts w:ascii="Times New Roman" w:hAnsi="Times New Roman" w:cs="Times New Roman"/>
        </w:rPr>
        <w:t>Постфинансирование</w:t>
      </w:r>
      <w:proofErr w:type="spellEnd"/>
      <w:r w:rsidRPr="00BB0C5C">
        <w:rPr>
          <w:rFonts w:ascii="Times New Roman" w:hAnsi="Times New Roman" w:cs="Times New Roman"/>
        </w:rPr>
        <w:t xml:space="preserve"> аккредитивов осуществляется Банком развития в случае открытия аккредитивов:</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в иностранной валюте (за исключением российских рублей) - по коммерчески ориентированным процентным ставкам (</w:t>
      </w:r>
      <w:proofErr w:type="spellStart"/>
      <w:r w:rsidRPr="00BB0C5C">
        <w:rPr>
          <w:rFonts w:ascii="Times New Roman" w:hAnsi="Times New Roman" w:cs="Times New Roman"/>
        </w:rPr>
        <w:t>CIRRs</w:t>
      </w:r>
      <w:proofErr w:type="spellEnd"/>
      <w:r w:rsidRPr="00BB0C5C">
        <w:rPr>
          <w:rFonts w:ascii="Times New Roman" w:hAnsi="Times New Roman" w:cs="Times New Roman"/>
        </w:rPr>
        <w:t>), действующим на дату открытия аккредитива;</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в российских и белорусских рублях - по коммерчески ориентированным процентным ставкам (</w:t>
      </w:r>
      <w:proofErr w:type="spellStart"/>
      <w:r w:rsidRPr="00BB0C5C">
        <w:rPr>
          <w:rFonts w:ascii="Times New Roman" w:hAnsi="Times New Roman" w:cs="Times New Roman"/>
        </w:rPr>
        <w:t>CIRRs</w:t>
      </w:r>
      <w:proofErr w:type="spellEnd"/>
      <w:r w:rsidRPr="00BB0C5C">
        <w:rPr>
          <w:rFonts w:ascii="Times New Roman" w:hAnsi="Times New Roman" w:cs="Times New Roman"/>
        </w:rPr>
        <w:t>), при их отсутствии - не менее двух третьих ключевой ставки, установленной Центральным банком Российской Федерации, и не менее двух третьих ставки рефинансирования, установленной Национальным банком на дату открытия аккредитива, соответственно.</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 xml:space="preserve">Размер денежных средств, перечисляемых Банком развития при </w:t>
      </w:r>
      <w:proofErr w:type="spellStart"/>
      <w:r w:rsidRPr="00BB0C5C">
        <w:rPr>
          <w:rFonts w:ascii="Times New Roman" w:hAnsi="Times New Roman" w:cs="Times New Roman"/>
        </w:rPr>
        <w:t>постфинансировании</w:t>
      </w:r>
      <w:proofErr w:type="spellEnd"/>
      <w:r w:rsidRPr="00BB0C5C">
        <w:rPr>
          <w:rFonts w:ascii="Times New Roman" w:hAnsi="Times New Roman" w:cs="Times New Roman"/>
        </w:rPr>
        <w:t xml:space="preserve"> </w:t>
      </w:r>
      <w:r w:rsidRPr="00BB0C5C">
        <w:rPr>
          <w:rFonts w:ascii="Times New Roman" w:hAnsi="Times New Roman" w:cs="Times New Roman"/>
        </w:rPr>
        <w:lastRenderedPageBreak/>
        <w:t>аккредитивов:</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 xml:space="preserve">в соответствии с </w:t>
      </w:r>
      <w:hyperlink w:anchor="P55">
        <w:r w:rsidRPr="00BB0C5C">
          <w:rPr>
            <w:rFonts w:ascii="Times New Roman" w:hAnsi="Times New Roman" w:cs="Times New Roman"/>
            <w:color w:val="0000FF"/>
          </w:rPr>
          <w:t>абзацем вторым части первой</w:t>
        </w:r>
      </w:hyperlink>
      <w:r w:rsidRPr="00BB0C5C">
        <w:rPr>
          <w:rFonts w:ascii="Times New Roman" w:hAnsi="Times New Roman" w:cs="Times New Roman"/>
        </w:rPr>
        <w:t xml:space="preserve"> настоящего пункта, не может превышать стоимости экспортного контракта при сроке </w:t>
      </w:r>
      <w:proofErr w:type="spellStart"/>
      <w:r w:rsidRPr="00BB0C5C">
        <w:rPr>
          <w:rFonts w:ascii="Times New Roman" w:hAnsi="Times New Roman" w:cs="Times New Roman"/>
        </w:rPr>
        <w:t>постфинансирования</w:t>
      </w:r>
      <w:proofErr w:type="spellEnd"/>
      <w:r w:rsidRPr="00BB0C5C">
        <w:rPr>
          <w:rFonts w:ascii="Times New Roman" w:hAnsi="Times New Roman" w:cs="Times New Roman"/>
        </w:rPr>
        <w:t xml:space="preserve"> до одного года включительно и 85 процентов стоимости экспортного контракта при сроке </w:t>
      </w:r>
      <w:proofErr w:type="spellStart"/>
      <w:r w:rsidRPr="00BB0C5C">
        <w:rPr>
          <w:rFonts w:ascii="Times New Roman" w:hAnsi="Times New Roman" w:cs="Times New Roman"/>
        </w:rPr>
        <w:t>постфинансирования</w:t>
      </w:r>
      <w:proofErr w:type="spellEnd"/>
      <w:r w:rsidRPr="00BB0C5C">
        <w:rPr>
          <w:rFonts w:ascii="Times New Roman" w:hAnsi="Times New Roman" w:cs="Times New Roman"/>
        </w:rPr>
        <w:t xml:space="preserve"> свыше одного года;</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 xml:space="preserve">в соответствии с </w:t>
      </w:r>
      <w:hyperlink w:anchor="P56">
        <w:r w:rsidRPr="00BB0C5C">
          <w:rPr>
            <w:rFonts w:ascii="Times New Roman" w:hAnsi="Times New Roman" w:cs="Times New Roman"/>
            <w:color w:val="0000FF"/>
          </w:rPr>
          <w:t>абзацем третьим части первой</w:t>
        </w:r>
      </w:hyperlink>
      <w:r w:rsidRPr="00BB0C5C">
        <w:rPr>
          <w:rFonts w:ascii="Times New Roman" w:hAnsi="Times New Roman" w:cs="Times New Roman"/>
        </w:rPr>
        <w:t xml:space="preserve"> настоящего пункта, до 1 декабря 2022 г. не может превышать стоимости экспортного контракта, начиная с 1 декабря 2022 г. - стоимости экспортного контракта при сроке </w:t>
      </w:r>
      <w:proofErr w:type="spellStart"/>
      <w:r w:rsidRPr="00BB0C5C">
        <w:rPr>
          <w:rFonts w:ascii="Times New Roman" w:hAnsi="Times New Roman" w:cs="Times New Roman"/>
        </w:rPr>
        <w:t>постфинансирования</w:t>
      </w:r>
      <w:proofErr w:type="spellEnd"/>
      <w:r w:rsidRPr="00BB0C5C">
        <w:rPr>
          <w:rFonts w:ascii="Times New Roman" w:hAnsi="Times New Roman" w:cs="Times New Roman"/>
        </w:rPr>
        <w:t xml:space="preserve"> до одного года включительно и 85 процентов стоимости экспортного контракта при сроке </w:t>
      </w:r>
      <w:proofErr w:type="spellStart"/>
      <w:r w:rsidRPr="00BB0C5C">
        <w:rPr>
          <w:rFonts w:ascii="Times New Roman" w:hAnsi="Times New Roman" w:cs="Times New Roman"/>
        </w:rPr>
        <w:t>постфинансирования</w:t>
      </w:r>
      <w:proofErr w:type="spellEnd"/>
      <w:r w:rsidRPr="00BB0C5C">
        <w:rPr>
          <w:rFonts w:ascii="Times New Roman" w:hAnsi="Times New Roman" w:cs="Times New Roman"/>
        </w:rPr>
        <w:t xml:space="preserve"> свыше одного года.</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8. Банк развития осуществляет дисконтирование аккредитивов, открытых иностранными банками для финансирования оплаты организациями, не являющимися резидентами:</w:t>
      </w:r>
    </w:p>
    <w:p w:rsidR="00BB0C5C" w:rsidRPr="00BB0C5C" w:rsidRDefault="00BB0C5C">
      <w:pPr>
        <w:pStyle w:val="ConsPlusNormal"/>
        <w:spacing w:before="220"/>
        <w:ind w:firstLine="540"/>
        <w:jc w:val="both"/>
        <w:rPr>
          <w:rFonts w:ascii="Times New Roman" w:hAnsi="Times New Roman" w:cs="Times New Roman"/>
        </w:rPr>
      </w:pPr>
      <w:bookmarkStart w:id="13" w:name="P64"/>
      <w:bookmarkEnd w:id="13"/>
      <w:r w:rsidRPr="00BB0C5C">
        <w:rPr>
          <w:rFonts w:ascii="Times New Roman" w:hAnsi="Times New Roman" w:cs="Times New Roman"/>
        </w:rPr>
        <w:t>реализованных резидентами товаров, включенных в перечень, и иных товаров (работ, услуг);</w:t>
      </w:r>
    </w:p>
    <w:p w:rsidR="00BB0C5C" w:rsidRPr="00BB0C5C" w:rsidRDefault="00BB0C5C">
      <w:pPr>
        <w:pStyle w:val="ConsPlusNormal"/>
        <w:spacing w:before="220"/>
        <w:ind w:firstLine="540"/>
        <w:jc w:val="both"/>
        <w:rPr>
          <w:rFonts w:ascii="Times New Roman" w:hAnsi="Times New Roman" w:cs="Times New Roman"/>
        </w:rPr>
      </w:pPr>
      <w:bookmarkStart w:id="14" w:name="P65"/>
      <w:bookmarkEnd w:id="14"/>
      <w:r w:rsidRPr="00BB0C5C">
        <w:rPr>
          <w:rFonts w:ascii="Times New Roman" w:hAnsi="Times New Roman" w:cs="Times New Roman"/>
        </w:rPr>
        <w:t>реализованных организациями, не являющимися резидентами, товаров, включенных в перечень, и иных товаров.</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Размер вознаграждения Банка развития за осуществление дисконтирования аккредитивов определяется как:</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одна триста шестидесятая часть коммерчески ориентированной процентной ставки (</w:t>
      </w:r>
      <w:proofErr w:type="spellStart"/>
      <w:r w:rsidRPr="00BB0C5C">
        <w:rPr>
          <w:rFonts w:ascii="Times New Roman" w:hAnsi="Times New Roman" w:cs="Times New Roman"/>
        </w:rPr>
        <w:t>CIRRs</w:t>
      </w:r>
      <w:proofErr w:type="spellEnd"/>
      <w:r w:rsidRPr="00BB0C5C">
        <w:rPr>
          <w:rFonts w:ascii="Times New Roman" w:hAnsi="Times New Roman" w:cs="Times New Roman"/>
        </w:rPr>
        <w:t>), действующей на день заключения договора о дисконтировании, за каждый день со дня перечисления и до дня возврата средств Банку развития - в случае открытия аккредитивов в иностранной валюте (за исключением российских рублей);</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одна триста шестидесятая часть от двух третьих ключевой ставки, установленной Центральным банком Российской Федерации, или ставки рефинансирования, установленной Национальным банком на день заключения договора о дисконтировании, за каждый день со дня перечисления и до дня возврата средств Банку развития - в случае открытия аккредитивов соответственно в российских и белорусских рублях.</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Размер денежных средств, перечисляемых Банком развития при дисконтировании аккредитивов в соответствии:</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 xml:space="preserve">с </w:t>
      </w:r>
      <w:hyperlink w:anchor="P64">
        <w:r w:rsidRPr="00BB0C5C">
          <w:rPr>
            <w:rFonts w:ascii="Times New Roman" w:hAnsi="Times New Roman" w:cs="Times New Roman"/>
            <w:color w:val="0000FF"/>
          </w:rPr>
          <w:t>абзацем вторым части первой</w:t>
        </w:r>
      </w:hyperlink>
      <w:r w:rsidRPr="00BB0C5C">
        <w:rPr>
          <w:rFonts w:ascii="Times New Roman" w:hAnsi="Times New Roman" w:cs="Times New Roman"/>
        </w:rPr>
        <w:t xml:space="preserve"> настоящего пункта, не может превышать стоимости экспортного контракта при сроке договора о дисконтировании до одного года включительно и 85 процентов стоимости экспортного контракта при сроке договора о дисконтировании свыше одного года;</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 xml:space="preserve">с </w:t>
      </w:r>
      <w:hyperlink w:anchor="P65">
        <w:r w:rsidRPr="00BB0C5C">
          <w:rPr>
            <w:rFonts w:ascii="Times New Roman" w:hAnsi="Times New Roman" w:cs="Times New Roman"/>
            <w:color w:val="0000FF"/>
          </w:rPr>
          <w:t>абзацем третьим части первой</w:t>
        </w:r>
      </w:hyperlink>
      <w:r w:rsidRPr="00BB0C5C">
        <w:rPr>
          <w:rFonts w:ascii="Times New Roman" w:hAnsi="Times New Roman" w:cs="Times New Roman"/>
        </w:rPr>
        <w:t xml:space="preserve"> настоящего пункта, до 1 декабря 2022 г. не может превышать стоимости экспортного контракта, начиная с 1 декабря 2022 г. - стоимости экспортного контракта при сроке договора о дисконтировании до одного года включительно и 85 процентов стоимости экспортного контракта при сроке договора о дисконтировании свыше одного года.</w:t>
      </w:r>
    </w:p>
    <w:p w:rsidR="00BB0C5C" w:rsidRPr="00BB0C5C" w:rsidRDefault="00BB0C5C">
      <w:pPr>
        <w:pStyle w:val="ConsPlusNormal"/>
        <w:spacing w:before="220"/>
        <w:ind w:firstLine="540"/>
        <w:jc w:val="both"/>
        <w:rPr>
          <w:rFonts w:ascii="Times New Roman" w:hAnsi="Times New Roman" w:cs="Times New Roman"/>
        </w:rPr>
      </w:pPr>
      <w:bookmarkStart w:id="15" w:name="P72"/>
      <w:bookmarkEnd w:id="15"/>
      <w:r w:rsidRPr="00BB0C5C">
        <w:rPr>
          <w:rFonts w:ascii="Times New Roman" w:hAnsi="Times New Roman" w:cs="Times New Roman"/>
        </w:rPr>
        <w:t>9. Банк развития, банки и небанковские кредитно-финансовые организации (факторы) осуществляют финансирование резидентов (кредиторов) под уступку денежного требования (факторинг) при реализации экспортных контрактов с вознаграждением, размер которого определяется:</w:t>
      </w:r>
    </w:p>
    <w:p w:rsidR="00BB0C5C" w:rsidRPr="00BB0C5C" w:rsidRDefault="00BB0C5C">
      <w:pPr>
        <w:pStyle w:val="ConsPlusNormal"/>
        <w:jc w:val="both"/>
        <w:rPr>
          <w:rFonts w:ascii="Times New Roman" w:hAnsi="Times New Roman" w:cs="Times New Roman"/>
        </w:rPr>
      </w:pPr>
      <w:r w:rsidRPr="00BB0C5C">
        <w:rPr>
          <w:rFonts w:ascii="Times New Roman" w:hAnsi="Times New Roman" w:cs="Times New Roman"/>
        </w:rPr>
        <w:t xml:space="preserve">(в ред. </w:t>
      </w:r>
      <w:hyperlink r:id="rId17">
        <w:r w:rsidRPr="00BB0C5C">
          <w:rPr>
            <w:rFonts w:ascii="Times New Roman" w:hAnsi="Times New Roman" w:cs="Times New Roman"/>
            <w:color w:val="0000FF"/>
          </w:rPr>
          <w:t>Указа</w:t>
        </w:r>
      </w:hyperlink>
      <w:r w:rsidRPr="00BB0C5C">
        <w:rPr>
          <w:rFonts w:ascii="Times New Roman" w:hAnsi="Times New Roman" w:cs="Times New Roman"/>
        </w:rPr>
        <w:t xml:space="preserve"> Президента Республики Беларусь от 14.03.2022 N 93)</w:t>
      </w:r>
    </w:p>
    <w:p w:rsidR="00BB0C5C" w:rsidRPr="00BB0C5C" w:rsidRDefault="00BB0C5C">
      <w:pPr>
        <w:pStyle w:val="ConsPlusNormal"/>
        <w:spacing w:before="220"/>
        <w:ind w:firstLine="540"/>
        <w:jc w:val="both"/>
        <w:rPr>
          <w:rFonts w:ascii="Times New Roman" w:hAnsi="Times New Roman" w:cs="Times New Roman"/>
        </w:rPr>
      </w:pPr>
      <w:proofErr w:type="gramStart"/>
      <w:r w:rsidRPr="00BB0C5C">
        <w:rPr>
          <w:rFonts w:ascii="Times New Roman" w:hAnsi="Times New Roman" w:cs="Times New Roman"/>
        </w:rPr>
        <w:t>в иностранной валюте (за исключением российских рублей) как одна триста шестидесятая часть коммерчески ориентированной процентной ставки (</w:t>
      </w:r>
      <w:proofErr w:type="spellStart"/>
      <w:r w:rsidRPr="00BB0C5C">
        <w:rPr>
          <w:rFonts w:ascii="Times New Roman" w:hAnsi="Times New Roman" w:cs="Times New Roman"/>
        </w:rPr>
        <w:t>CIRRs</w:t>
      </w:r>
      <w:proofErr w:type="spellEnd"/>
      <w:r w:rsidRPr="00BB0C5C">
        <w:rPr>
          <w:rFonts w:ascii="Times New Roman" w:hAnsi="Times New Roman" w:cs="Times New Roman"/>
        </w:rPr>
        <w:t xml:space="preserve">), действующей на день заключения договора финансирования под уступку денежного требования (далее - договор факторинга), за каждый день со дня финансирования фактором кредитора до дня платежа включительно по экспортному контракту, при реализации которого осуществляется финансирование под уступку денежного требования (факторинг), за поставленные на экспорт </w:t>
      </w:r>
      <w:r w:rsidRPr="00BB0C5C">
        <w:rPr>
          <w:rFonts w:ascii="Times New Roman" w:hAnsi="Times New Roman" w:cs="Times New Roman"/>
        </w:rPr>
        <w:lastRenderedPageBreak/>
        <w:t>товары</w:t>
      </w:r>
      <w:proofErr w:type="gramEnd"/>
      <w:r w:rsidRPr="00BB0C5C">
        <w:rPr>
          <w:rFonts w:ascii="Times New Roman" w:hAnsi="Times New Roman" w:cs="Times New Roman"/>
        </w:rPr>
        <w:t xml:space="preserve"> (работы, услуги);</w:t>
      </w:r>
    </w:p>
    <w:p w:rsidR="00BB0C5C" w:rsidRPr="00BB0C5C" w:rsidRDefault="00BB0C5C">
      <w:pPr>
        <w:pStyle w:val="ConsPlusNormal"/>
        <w:spacing w:before="220"/>
        <w:ind w:firstLine="540"/>
        <w:jc w:val="both"/>
        <w:rPr>
          <w:rFonts w:ascii="Times New Roman" w:hAnsi="Times New Roman" w:cs="Times New Roman"/>
        </w:rPr>
      </w:pPr>
      <w:proofErr w:type="gramStart"/>
      <w:r w:rsidRPr="00BB0C5C">
        <w:rPr>
          <w:rFonts w:ascii="Times New Roman" w:hAnsi="Times New Roman" w:cs="Times New Roman"/>
        </w:rPr>
        <w:t>в российских рублях как одна триста шестидесятая часть от двух третьих ключевой ставки, установленной Центральным банком Российской Федерации на день заключения договора факторинга, за каждый день со дня финансирования фактором кредитора до дня платежа включительно по экспортному контракту, при реализации которого осуществляется уступка денежного требования (факторинг), за поставленные на экспорт товары (работы, услуги).</w:t>
      </w:r>
      <w:proofErr w:type="gramEnd"/>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При осуществлении финансирования кредиторов под уступку денежного требования (факторинга) в соответствии с настоящим пунктом взимание с кредитора вознаграждения за предоставление кредитору других (дополнительных) финансовых услуг, связанных с денежными требованиями, являющимися предметом уступки, не допускается.</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 xml:space="preserve">10. </w:t>
      </w:r>
      <w:proofErr w:type="gramStart"/>
      <w:r w:rsidRPr="00BB0C5C">
        <w:rPr>
          <w:rFonts w:ascii="Times New Roman" w:hAnsi="Times New Roman" w:cs="Times New Roman"/>
        </w:rPr>
        <w:t xml:space="preserve">Компенсация </w:t>
      </w:r>
      <w:hyperlink r:id="rId18">
        <w:r w:rsidRPr="00BB0C5C">
          <w:rPr>
            <w:rFonts w:ascii="Times New Roman" w:hAnsi="Times New Roman" w:cs="Times New Roman"/>
            <w:color w:val="0000FF"/>
          </w:rPr>
          <w:t>потерь</w:t>
        </w:r>
      </w:hyperlink>
      <w:r w:rsidRPr="00BB0C5C">
        <w:rPr>
          <w:rFonts w:ascii="Times New Roman" w:hAnsi="Times New Roman" w:cs="Times New Roman"/>
        </w:rPr>
        <w:t xml:space="preserve"> Банку развития, банкам от предоставления экспортных кредитов, Банку развития, банкам и небанковским кредитно-финансовым организациям от осуществления финансирования под уступку денежного требования (факторинга) при реализации экспортных контрактов, Банку развития от осуществления </w:t>
      </w:r>
      <w:proofErr w:type="spellStart"/>
      <w:r w:rsidRPr="00BB0C5C">
        <w:rPr>
          <w:rFonts w:ascii="Times New Roman" w:hAnsi="Times New Roman" w:cs="Times New Roman"/>
        </w:rPr>
        <w:t>постфинансирования</w:t>
      </w:r>
      <w:proofErr w:type="spellEnd"/>
      <w:r w:rsidRPr="00BB0C5C">
        <w:rPr>
          <w:rFonts w:ascii="Times New Roman" w:hAnsi="Times New Roman" w:cs="Times New Roman"/>
        </w:rPr>
        <w:t xml:space="preserve"> и дисконтирования аккредитивов в соответствии с настоящим Указом производится при условии страхования экспортных рисков или страхования экспортных рисков с поддержкой государства.</w:t>
      </w:r>
      <w:proofErr w:type="gramEnd"/>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11. Исключен.</w:t>
      </w:r>
    </w:p>
    <w:p w:rsidR="00BB0C5C" w:rsidRPr="00BB0C5C" w:rsidRDefault="00BB0C5C">
      <w:pPr>
        <w:pStyle w:val="ConsPlusNormal"/>
        <w:jc w:val="both"/>
        <w:rPr>
          <w:rFonts w:ascii="Times New Roman" w:hAnsi="Times New Roman" w:cs="Times New Roman"/>
        </w:rPr>
      </w:pPr>
      <w:r w:rsidRPr="00BB0C5C">
        <w:rPr>
          <w:rFonts w:ascii="Times New Roman" w:hAnsi="Times New Roman" w:cs="Times New Roman"/>
        </w:rPr>
        <w:t>(</w:t>
      </w:r>
      <w:proofErr w:type="gramStart"/>
      <w:r w:rsidRPr="00BB0C5C">
        <w:rPr>
          <w:rFonts w:ascii="Times New Roman" w:hAnsi="Times New Roman" w:cs="Times New Roman"/>
        </w:rPr>
        <w:t>п</w:t>
      </w:r>
      <w:proofErr w:type="gramEnd"/>
      <w:r w:rsidRPr="00BB0C5C">
        <w:rPr>
          <w:rFonts w:ascii="Times New Roman" w:hAnsi="Times New Roman" w:cs="Times New Roman"/>
        </w:rPr>
        <w:t xml:space="preserve">. 11 исключен с 9 июля 2021 года. - </w:t>
      </w:r>
      <w:hyperlink r:id="rId19">
        <w:proofErr w:type="gramStart"/>
        <w:r w:rsidRPr="00BB0C5C">
          <w:rPr>
            <w:rFonts w:ascii="Times New Roman" w:hAnsi="Times New Roman" w:cs="Times New Roman"/>
            <w:color w:val="0000FF"/>
          </w:rPr>
          <w:t>Указ</w:t>
        </w:r>
      </w:hyperlink>
      <w:r w:rsidRPr="00BB0C5C">
        <w:rPr>
          <w:rFonts w:ascii="Times New Roman" w:hAnsi="Times New Roman" w:cs="Times New Roman"/>
        </w:rPr>
        <w:t xml:space="preserve"> Президента Республики Беларусь от 08.07.2021 N 265)</w:t>
      </w:r>
      <w:proofErr w:type="gramEnd"/>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 xml:space="preserve">12. Компенсация потерь Банку развития от предоставления экспортных кредитов, осуществления </w:t>
      </w:r>
      <w:proofErr w:type="spellStart"/>
      <w:r w:rsidRPr="00BB0C5C">
        <w:rPr>
          <w:rFonts w:ascii="Times New Roman" w:hAnsi="Times New Roman" w:cs="Times New Roman"/>
        </w:rPr>
        <w:t>постфинансирования</w:t>
      </w:r>
      <w:proofErr w:type="spellEnd"/>
      <w:r w:rsidRPr="00BB0C5C">
        <w:rPr>
          <w:rFonts w:ascii="Times New Roman" w:hAnsi="Times New Roman" w:cs="Times New Roman"/>
        </w:rPr>
        <w:t xml:space="preserve"> и дисконтирования аккредитивов, осуществления финансирования под уступку денежного требования (факторинга) при реализации экспортных контрактов производится в пределах средств, предусмотренных в республиканском бюджете на эти цели, в порядке и размерах, установленных Советом Министров Республики Беларусь.</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 xml:space="preserve">Компенсация потерь Банку развития, банкам от предоставления экспортных кредитов в соответствии с </w:t>
      </w:r>
      <w:hyperlink w:anchor="P27">
        <w:r w:rsidRPr="00BB0C5C">
          <w:rPr>
            <w:rFonts w:ascii="Times New Roman" w:hAnsi="Times New Roman" w:cs="Times New Roman"/>
            <w:color w:val="0000FF"/>
          </w:rPr>
          <w:t>подпунктом 4.1 пункта 4</w:t>
        </w:r>
      </w:hyperlink>
      <w:r w:rsidRPr="00BB0C5C">
        <w:rPr>
          <w:rFonts w:ascii="Times New Roman" w:hAnsi="Times New Roman" w:cs="Times New Roman"/>
        </w:rPr>
        <w:t xml:space="preserve"> настоящего Указа производится после подтверждения Министерству финансов факта реализации товаров, включенных в перечень, и иных товаров (работ, услуг) организациям, не являющимся резидентами.</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13. В рамках настоящего Указа не допускается:</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 xml:space="preserve">выдача двух и </w:t>
      </w:r>
      <w:proofErr w:type="gramStart"/>
      <w:r w:rsidRPr="00BB0C5C">
        <w:rPr>
          <w:rFonts w:ascii="Times New Roman" w:hAnsi="Times New Roman" w:cs="Times New Roman"/>
        </w:rPr>
        <w:t>более экспортных</w:t>
      </w:r>
      <w:proofErr w:type="gramEnd"/>
      <w:r w:rsidRPr="00BB0C5C">
        <w:rPr>
          <w:rFonts w:ascii="Times New Roman" w:hAnsi="Times New Roman" w:cs="Times New Roman"/>
        </w:rPr>
        <w:t xml:space="preserve"> кредитов, осуществление два и более раза финансирования под уступку денежного требования (факторинга), </w:t>
      </w:r>
      <w:proofErr w:type="spellStart"/>
      <w:r w:rsidRPr="00BB0C5C">
        <w:rPr>
          <w:rFonts w:ascii="Times New Roman" w:hAnsi="Times New Roman" w:cs="Times New Roman"/>
        </w:rPr>
        <w:t>постфинансирования</w:t>
      </w:r>
      <w:proofErr w:type="spellEnd"/>
      <w:r w:rsidRPr="00BB0C5C">
        <w:rPr>
          <w:rFonts w:ascii="Times New Roman" w:hAnsi="Times New Roman" w:cs="Times New Roman"/>
        </w:rPr>
        <w:t xml:space="preserve"> и дисконтирования аккредитивов (в том числе любое их сочетание), связанных с финансированием производства, оплаты одних и тех же товаров (работ, услуг);</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 xml:space="preserve">финансирование экспорта товаров, реализованных на условиях </w:t>
      </w:r>
      <w:hyperlink r:id="rId20">
        <w:r w:rsidRPr="00BB0C5C">
          <w:rPr>
            <w:rFonts w:ascii="Times New Roman" w:hAnsi="Times New Roman" w:cs="Times New Roman"/>
            <w:color w:val="0000FF"/>
          </w:rPr>
          <w:t>Указа</w:t>
        </w:r>
      </w:hyperlink>
      <w:r w:rsidRPr="00BB0C5C">
        <w:rPr>
          <w:rFonts w:ascii="Times New Roman" w:hAnsi="Times New Roman" w:cs="Times New Roman"/>
        </w:rPr>
        <w:t xml:space="preserve"> Президента Республики Беларусь от 24 сентября 2009 г. N 466 "О некоторых мерах по реализации товаров, произведенных в Республике Беларусь".</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 xml:space="preserve">14. Для целей настоящего Указа применяются термины в значениях, определенных в </w:t>
      </w:r>
      <w:hyperlink w:anchor="P106">
        <w:r w:rsidRPr="00BB0C5C">
          <w:rPr>
            <w:rFonts w:ascii="Times New Roman" w:hAnsi="Times New Roman" w:cs="Times New Roman"/>
            <w:color w:val="0000FF"/>
          </w:rPr>
          <w:t>приложении</w:t>
        </w:r>
      </w:hyperlink>
      <w:r w:rsidRPr="00BB0C5C">
        <w:rPr>
          <w:rFonts w:ascii="Times New Roman" w:hAnsi="Times New Roman" w:cs="Times New Roman"/>
        </w:rPr>
        <w:t>.</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 xml:space="preserve">15. Совету Министров Республики Беларусь при составлении проектов республиканского бюджета предусматривать средства </w:t>
      </w:r>
      <w:proofErr w:type="gramStart"/>
      <w:r w:rsidRPr="00BB0C5C">
        <w:rPr>
          <w:rFonts w:ascii="Times New Roman" w:hAnsi="Times New Roman" w:cs="Times New Roman"/>
        </w:rPr>
        <w:t>на</w:t>
      </w:r>
      <w:proofErr w:type="gramEnd"/>
      <w:r w:rsidRPr="00BB0C5C">
        <w:rPr>
          <w:rFonts w:ascii="Times New Roman" w:hAnsi="Times New Roman" w:cs="Times New Roman"/>
        </w:rPr>
        <w:t>:</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предоставление бюджетных ссуд для выплаты при необходимости страховых возмещений по договорам страхования (перестрахования) экспортных рисков с поддержкой государства;</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 xml:space="preserve">компенсацию потерь Банку развития, банкам от предоставления экспортных кредитов, Банку развития, банкам и небанковским кредитно-финансовым организациям от осуществления финансирования под уступку денежного требования (факторинга) при реализации экспортных контрактов, Банку развития от осуществления </w:t>
      </w:r>
      <w:proofErr w:type="spellStart"/>
      <w:r w:rsidRPr="00BB0C5C">
        <w:rPr>
          <w:rFonts w:ascii="Times New Roman" w:hAnsi="Times New Roman" w:cs="Times New Roman"/>
        </w:rPr>
        <w:t>постфинансирования</w:t>
      </w:r>
      <w:proofErr w:type="spellEnd"/>
      <w:r w:rsidRPr="00BB0C5C">
        <w:rPr>
          <w:rFonts w:ascii="Times New Roman" w:hAnsi="Times New Roman" w:cs="Times New Roman"/>
        </w:rPr>
        <w:t xml:space="preserve"> и дисконтирования аккредитивов в соответствии с настоящим Указом.</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lastRenderedPageBreak/>
        <w:t xml:space="preserve">16. </w:t>
      </w:r>
      <w:proofErr w:type="gramStart"/>
      <w:r w:rsidRPr="00BB0C5C">
        <w:rPr>
          <w:rFonts w:ascii="Times New Roman" w:hAnsi="Times New Roman" w:cs="Times New Roman"/>
        </w:rPr>
        <w:t>Контроль за</w:t>
      </w:r>
      <w:proofErr w:type="gramEnd"/>
      <w:r w:rsidRPr="00BB0C5C">
        <w:rPr>
          <w:rFonts w:ascii="Times New Roman" w:hAnsi="Times New Roman" w:cs="Times New Roman"/>
        </w:rPr>
        <w:t xml:space="preserve"> выполнением настоящего Указа возложить на Комитет государственного контроля.</w:t>
      </w:r>
    </w:p>
    <w:p w:rsidR="00BB0C5C" w:rsidRPr="00BB0C5C" w:rsidRDefault="00BB0C5C">
      <w:pPr>
        <w:pStyle w:val="ConsPlusNormal"/>
        <w:jc w:val="both"/>
        <w:rPr>
          <w:rFonts w:ascii="Times New Roman" w:hAnsi="Times New Roman" w:cs="Times New Roman"/>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B0C5C" w:rsidRPr="00BB0C5C">
        <w:tc>
          <w:tcPr>
            <w:tcW w:w="4677" w:type="dxa"/>
            <w:tcBorders>
              <w:top w:val="nil"/>
              <w:left w:val="nil"/>
              <w:bottom w:val="nil"/>
              <w:right w:val="nil"/>
            </w:tcBorders>
          </w:tcPr>
          <w:p w:rsidR="00BB0C5C" w:rsidRPr="00BB0C5C" w:rsidRDefault="00BB0C5C">
            <w:pPr>
              <w:pStyle w:val="ConsPlusNormal"/>
              <w:rPr>
                <w:rFonts w:ascii="Times New Roman" w:hAnsi="Times New Roman" w:cs="Times New Roman"/>
              </w:rPr>
            </w:pPr>
            <w:r w:rsidRPr="00BB0C5C">
              <w:rPr>
                <w:rFonts w:ascii="Times New Roman" w:hAnsi="Times New Roman" w:cs="Times New Roman"/>
              </w:rPr>
              <w:t>Президент Республики Беларусь</w:t>
            </w:r>
          </w:p>
        </w:tc>
        <w:tc>
          <w:tcPr>
            <w:tcW w:w="4677" w:type="dxa"/>
            <w:tcBorders>
              <w:top w:val="nil"/>
              <w:left w:val="nil"/>
              <w:bottom w:val="nil"/>
              <w:right w:val="nil"/>
            </w:tcBorders>
          </w:tcPr>
          <w:p w:rsidR="00BB0C5C" w:rsidRPr="00BB0C5C" w:rsidRDefault="00BB0C5C">
            <w:pPr>
              <w:pStyle w:val="ConsPlusNormal"/>
              <w:jc w:val="right"/>
              <w:rPr>
                <w:rFonts w:ascii="Times New Roman" w:hAnsi="Times New Roman" w:cs="Times New Roman"/>
              </w:rPr>
            </w:pPr>
            <w:proofErr w:type="spellStart"/>
            <w:r w:rsidRPr="00BB0C5C">
              <w:rPr>
                <w:rFonts w:ascii="Times New Roman" w:hAnsi="Times New Roman" w:cs="Times New Roman"/>
              </w:rPr>
              <w:t>А.Лукашенко</w:t>
            </w:r>
            <w:proofErr w:type="spellEnd"/>
          </w:p>
        </w:tc>
      </w:tr>
    </w:tbl>
    <w:p w:rsidR="00BB0C5C" w:rsidRPr="00BB0C5C" w:rsidRDefault="00BB0C5C">
      <w:pPr>
        <w:pStyle w:val="ConsPlusNormal"/>
        <w:jc w:val="both"/>
        <w:rPr>
          <w:rFonts w:ascii="Times New Roman" w:hAnsi="Times New Roman" w:cs="Times New Roman"/>
        </w:rPr>
      </w:pPr>
    </w:p>
    <w:p w:rsidR="00BB0C5C" w:rsidRPr="00BB0C5C" w:rsidRDefault="00BB0C5C">
      <w:pPr>
        <w:pStyle w:val="ConsPlusNormal"/>
        <w:jc w:val="both"/>
        <w:rPr>
          <w:rFonts w:ascii="Times New Roman" w:hAnsi="Times New Roman" w:cs="Times New Roman"/>
        </w:rPr>
      </w:pPr>
    </w:p>
    <w:p w:rsidR="00BB0C5C" w:rsidRPr="00BB0C5C" w:rsidRDefault="00BB0C5C">
      <w:pPr>
        <w:pStyle w:val="ConsPlusNormal"/>
        <w:jc w:val="both"/>
        <w:rPr>
          <w:rFonts w:ascii="Times New Roman" w:hAnsi="Times New Roman" w:cs="Times New Roman"/>
        </w:rPr>
      </w:pPr>
    </w:p>
    <w:p w:rsidR="00BB0C5C" w:rsidRPr="00BB0C5C" w:rsidRDefault="00BB0C5C">
      <w:pPr>
        <w:pStyle w:val="ConsPlusNormal"/>
        <w:jc w:val="both"/>
        <w:rPr>
          <w:rFonts w:ascii="Times New Roman" w:hAnsi="Times New Roman" w:cs="Times New Roman"/>
        </w:rPr>
      </w:pPr>
    </w:p>
    <w:p w:rsidR="00BB0C5C" w:rsidRPr="00BB0C5C" w:rsidRDefault="00BB0C5C">
      <w:pPr>
        <w:pStyle w:val="ConsPlusNormal"/>
        <w:jc w:val="both"/>
        <w:rPr>
          <w:rFonts w:ascii="Times New Roman" w:hAnsi="Times New Roman" w:cs="Times New Roman"/>
        </w:rPr>
      </w:pPr>
    </w:p>
    <w:p w:rsidR="00BB0C5C" w:rsidRPr="00BB0C5C" w:rsidRDefault="00BB0C5C">
      <w:pPr>
        <w:pStyle w:val="ConsPlusNormal"/>
        <w:jc w:val="right"/>
        <w:outlineLvl w:val="0"/>
        <w:rPr>
          <w:rFonts w:ascii="Times New Roman" w:hAnsi="Times New Roman" w:cs="Times New Roman"/>
        </w:rPr>
      </w:pPr>
      <w:r w:rsidRPr="00BB0C5C">
        <w:rPr>
          <w:rFonts w:ascii="Times New Roman" w:hAnsi="Times New Roman" w:cs="Times New Roman"/>
        </w:rPr>
        <w:t>Приложение</w:t>
      </w:r>
    </w:p>
    <w:p w:rsidR="00BB0C5C" w:rsidRPr="00BB0C5C" w:rsidRDefault="00BB0C5C">
      <w:pPr>
        <w:pStyle w:val="ConsPlusNormal"/>
        <w:jc w:val="right"/>
        <w:rPr>
          <w:rFonts w:ascii="Times New Roman" w:hAnsi="Times New Roman" w:cs="Times New Roman"/>
        </w:rPr>
      </w:pPr>
      <w:r w:rsidRPr="00BB0C5C">
        <w:rPr>
          <w:rFonts w:ascii="Times New Roman" w:hAnsi="Times New Roman" w:cs="Times New Roman"/>
        </w:rPr>
        <w:t>к Указу Президента</w:t>
      </w:r>
    </w:p>
    <w:p w:rsidR="00BB0C5C" w:rsidRPr="00BB0C5C" w:rsidRDefault="00BB0C5C">
      <w:pPr>
        <w:pStyle w:val="ConsPlusNormal"/>
        <w:jc w:val="right"/>
        <w:rPr>
          <w:rFonts w:ascii="Times New Roman" w:hAnsi="Times New Roman" w:cs="Times New Roman"/>
        </w:rPr>
      </w:pPr>
      <w:r w:rsidRPr="00BB0C5C">
        <w:rPr>
          <w:rFonts w:ascii="Times New Roman" w:hAnsi="Times New Roman" w:cs="Times New Roman"/>
        </w:rPr>
        <w:t>Республики Беларусь</w:t>
      </w:r>
    </w:p>
    <w:p w:rsidR="00BB0C5C" w:rsidRPr="00BB0C5C" w:rsidRDefault="00BB0C5C">
      <w:pPr>
        <w:pStyle w:val="ConsPlusNormal"/>
        <w:jc w:val="right"/>
        <w:rPr>
          <w:rFonts w:ascii="Times New Roman" w:hAnsi="Times New Roman" w:cs="Times New Roman"/>
        </w:rPr>
      </w:pPr>
      <w:r w:rsidRPr="00BB0C5C">
        <w:rPr>
          <w:rFonts w:ascii="Times New Roman" w:hAnsi="Times New Roman" w:cs="Times New Roman"/>
        </w:rPr>
        <w:t>25.08.2006 N 534</w:t>
      </w:r>
    </w:p>
    <w:p w:rsidR="00BB0C5C" w:rsidRPr="00BB0C5C" w:rsidRDefault="00BB0C5C">
      <w:pPr>
        <w:pStyle w:val="ConsPlusNormal"/>
        <w:jc w:val="right"/>
        <w:rPr>
          <w:rFonts w:ascii="Times New Roman" w:hAnsi="Times New Roman" w:cs="Times New Roman"/>
        </w:rPr>
      </w:pPr>
      <w:proofErr w:type="gramStart"/>
      <w:r w:rsidRPr="00BB0C5C">
        <w:rPr>
          <w:rFonts w:ascii="Times New Roman" w:hAnsi="Times New Roman" w:cs="Times New Roman"/>
        </w:rPr>
        <w:t>(в редакции</w:t>
      </w:r>
      <w:proofErr w:type="gramEnd"/>
    </w:p>
    <w:p w:rsidR="00BB0C5C" w:rsidRPr="00BB0C5C" w:rsidRDefault="00BB0C5C">
      <w:pPr>
        <w:pStyle w:val="ConsPlusNormal"/>
        <w:jc w:val="right"/>
        <w:rPr>
          <w:rFonts w:ascii="Times New Roman" w:hAnsi="Times New Roman" w:cs="Times New Roman"/>
        </w:rPr>
      </w:pPr>
      <w:r w:rsidRPr="00BB0C5C">
        <w:rPr>
          <w:rFonts w:ascii="Times New Roman" w:hAnsi="Times New Roman" w:cs="Times New Roman"/>
        </w:rPr>
        <w:t>Указа Президента</w:t>
      </w:r>
    </w:p>
    <w:p w:rsidR="00BB0C5C" w:rsidRPr="00BB0C5C" w:rsidRDefault="00BB0C5C">
      <w:pPr>
        <w:pStyle w:val="ConsPlusNormal"/>
        <w:jc w:val="right"/>
        <w:rPr>
          <w:rFonts w:ascii="Times New Roman" w:hAnsi="Times New Roman" w:cs="Times New Roman"/>
        </w:rPr>
      </w:pPr>
      <w:r w:rsidRPr="00BB0C5C">
        <w:rPr>
          <w:rFonts w:ascii="Times New Roman" w:hAnsi="Times New Roman" w:cs="Times New Roman"/>
        </w:rPr>
        <w:t>Республики Беларусь</w:t>
      </w:r>
    </w:p>
    <w:p w:rsidR="00BB0C5C" w:rsidRPr="00BB0C5C" w:rsidRDefault="00BB0C5C">
      <w:pPr>
        <w:pStyle w:val="ConsPlusNormal"/>
        <w:jc w:val="right"/>
        <w:rPr>
          <w:rFonts w:ascii="Times New Roman" w:hAnsi="Times New Roman" w:cs="Times New Roman"/>
        </w:rPr>
      </w:pPr>
      <w:proofErr w:type="gramStart"/>
      <w:r w:rsidRPr="00BB0C5C">
        <w:rPr>
          <w:rFonts w:ascii="Times New Roman" w:hAnsi="Times New Roman" w:cs="Times New Roman"/>
        </w:rPr>
        <w:t>04.02.2021 N 39)</w:t>
      </w:r>
      <w:proofErr w:type="gramEnd"/>
    </w:p>
    <w:p w:rsidR="00BB0C5C" w:rsidRPr="00BB0C5C" w:rsidRDefault="00BB0C5C">
      <w:pPr>
        <w:pStyle w:val="ConsPlusNormal"/>
        <w:jc w:val="both"/>
        <w:rPr>
          <w:rFonts w:ascii="Times New Roman" w:hAnsi="Times New Roman" w:cs="Times New Roman"/>
        </w:rPr>
      </w:pPr>
    </w:p>
    <w:p w:rsidR="00BB0C5C" w:rsidRPr="00BB0C5C" w:rsidRDefault="00BB0C5C">
      <w:pPr>
        <w:pStyle w:val="ConsPlusTitle"/>
        <w:jc w:val="center"/>
        <w:rPr>
          <w:rFonts w:ascii="Times New Roman" w:hAnsi="Times New Roman" w:cs="Times New Roman"/>
        </w:rPr>
      </w:pPr>
      <w:bookmarkStart w:id="16" w:name="P106"/>
      <w:bookmarkEnd w:id="16"/>
      <w:r w:rsidRPr="00BB0C5C">
        <w:rPr>
          <w:rFonts w:ascii="Times New Roman" w:hAnsi="Times New Roman" w:cs="Times New Roman"/>
        </w:rPr>
        <w:t>ТЕРМИНЫ</w:t>
      </w:r>
    </w:p>
    <w:p w:rsidR="00BB0C5C" w:rsidRPr="00BB0C5C" w:rsidRDefault="00BB0C5C">
      <w:pPr>
        <w:pStyle w:val="ConsPlusTitle"/>
        <w:jc w:val="center"/>
        <w:rPr>
          <w:rFonts w:ascii="Times New Roman" w:hAnsi="Times New Roman" w:cs="Times New Roman"/>
        </w:rPr>
      </w:pPr>
      <w:r w:rsidRPr="00BB0C5C">
        <w:rPr>
          <w:rFonts w:ascii="Times New Roman" w:hAnsi="Times New Roman" w:cs="Times New Roman"/>
        </w:rPr>
        <w:t>И ИХ ОПРЕДЕЛЕНИЯ</w:t>
      </w:r>
    </w:p>
    <w:p w:rsidR="00BB0C5C" w:rsidRPr="00BB0C5C" w:rsidRDefault="00BB0C5C">
      <w:pPr>
        <w:pStyle w:val="ConsPlusNormal"/>
        <w:jc w:val="both"/>
        <w:rPr>
          <w:rFonts w:ascii="Times New Roman" w:hAnsi="Times New Roman" w:cs="Times New Roman"/>
        </w:rPr>
      </w:pPr>
    </w:p>
    <w:p w:rsidR="00BB0C5C" w:rsidRPr="00BB0C5C" w:rsidRDefault="00BB0C5C">
      <w:pPr>
        <w:pStyle w:val="ConsPlusNormal"/>
        <w:ind w:firstLine="540"/>
        <w:jc w:val="both"/>
        <w:rPr>
          <w:rFonts w:ascii="Times New Roman" w:hAnsi="Times New Roman" w:cs="Times New Roman"/>
        </w:rPr>
      </w:pPr>
      <w:r w:rsidRPr="00BB0C5C">
        <w:rPr>
          <w:rFonts w:ascii="Times New Roman" w:hAnsi="Times New Roman" w:cs="Times New Roman"/>
        </w:rPr>
        <w:t>Дисконтирование аккредитива - предоставление Банком развития бенефициару денежных средств до наступления срока платежа по аккредитиву при условии предъявления бенефициаром в Банк развития документов, составляющих надлежащее представление.</w:t>
      </w:r>
    </w:p>
    <w:p w:rsidR="00BB0C5C" w:rsidRPr="00BB0C5C" w:rsidRDefault="00BB0C5C">
      <w:pPr>
        <w:pStyle w:val="ConsPlusNormal"/>
        <w:spacing w:before="220"/>
        <w:ind w:firstLine="540"/>
        <w:jc w:val="both"/>
        <w:rPr>
          <w:rFonts w:ascii="Times New Roman" w:hAnsi="Times New Roman" w:cs="Times New Roman"/>
        </w:rPr>
      </w:pPr>
      <w:proofErr w:type="gramStart"/>
      <w:r w:rsidRPr="00BB0C5C">
        <w:rPr>
          <w:rFonts w:ascii="Times New Roman" w:hAnsi="Times New Roman" w:cs="Times New Roman"/>
        </w:rPr>
        <w:t>Договор международного лизинга - договор финансовой аренды (лизинга), по которому резидент обязуется приобрести в собственность у резидента указанные организацией, не являющейся резидентом, товары, произведенные (производимые) в Республике Беларусь, и предоставить этой организации, не являющейся резидентом, данные товары, составляющие предмет договора финансовой аренды (лизинга), за плату во временное владение и пользование.</w:t>
      </w:r>
      <w:proofErr w:type="gramEnd"/>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Иностранный банк - банк или иная организация, осуществляющие одну либо несколько банковских операций, не являющиеся резидентами.</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Иностранный страховщик (перестраховщик) - юридическое лицо, зарегистрированное в соответствии с законодательством иностранного государства и осуществляющее деятельность по страхованию (перестрахованию).</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Иные товары - товары, произведенные (производимые) в Республике Беларусь, предложенные республиканскими органами государственного управления и иными государственными организациями, подчиненными Правительству Республики Беларусь, государственными органами и другими государственными организациями, подчиненными (подотчетными) Президенту Республики Беларусь, облисполкомами, Минским горисполкомом, согласованные с Министерством экономики и Министерством финансов.</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Коммерческие риски - страховые риски, непосредственно связанные с финансово-экономическим состоянием контрагента страхователя и выраженные в его неплатежеспособности и невозможности выполнения им принятых финансовых обязательств по экспортному контракту.</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 xml:space="preserve">Контрагент страхователя - резидент, организация, не являющаяся резидентом (в том числе покупатель, кредитополучатель, лизингополучатель, выгодоприобретатель), заключившие со страхователем договоры, страхование риска неисполнения обязательств по которым осуществляет </w:t>
      </w:r>
      <w:proofErr w:type="spellStart"/>
      <w:r w:rsidRPr="00BB0C5C">
        <w:rPr>
          <w:rFonts w:ascii="Times New Roman" w:hAnsi="Times New Roman" w:cs="Times New Roman"/>
        </w:rPr>
        <w:t>Белэксимгарант</w:t>
      </w:r>
      <w:proofErr w:type="spellEnd"/>
      <w:r w:rsidRPr="00BB0C5C">
        <w:rPr>
          <w:rFonts w:ascii="Times New Roman" w:hAnsi="Times New Roman" w:cs="Times New Roman"/>
        </w:rPr>
        <w:t xml:space="preserve"> или страховая организация, имеющая право на осуществление страхования экспортных рисков (далее - страховщик), в соответствии с настоящим Указом.</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Организации, не являющиеся резидентами, - юридические лица и организации, не являющиеся юридическими лицами, созданные в соответствии с законодательством иностранных государств, международные организации, их филиалы и представительства.</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lastRenderedPageBreak/>
        <w:t>Политические риски - страховые риски, связанные с неблагоприятным изменением политической и макроэкономической ситуации в стране местонахождения контрагента страхователя, полностью или частично препятствующие выполнению принятых данным контрагентом финансовых обязательств по экспортному контракту. К политическим рискам относятся:</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введение в стране местонахождения контрагента страхователя эмбарго на импорт или экспорт;</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вооруженные конфликты (в том числе не имеющие международного характера), гражданские волнения, революции, террористические акты в стране местонахождения контрагента страхователя;</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действия официальных органов страны местонахождения контрагента страхователя, препятствующие выполнению финансовых обязательств по экспортному контракту, в том числе имеющие дискриминационный характер в отношении Республики Беларусь;</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задержка трансферта денежных средств из-за недостатка конвертируемой валюты в стране местонахождения контрагента страхователя, объявление моратория на обслуживание внешнего долга, ограничивающие платежи между Республикой Беларусь и страной местонахождения контрагента страхователя;</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национализация, а также иные меры, принятые официальным органом страны местонахождения контрагента страхователя, влекущие потерю права собственности или доходов, получаемых от собственности, кроме недискриминационных мер общего применения, вводимых официальным органом страны местонахождения контрагента страхователя в целях регулирования экономической деятельности на своей территории.</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Период ожидания - период (в календарных днях) после окончания установленного в договоре срока выполнения контрагентом страхователя, страхователем своих финансовых обязательств, по истечении которого у страховщика возникает обязанность по выплате страхового возмещения.</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Резиденты - юридические лица, зарегистрированные в соответствии с законодательством Республики Беларусь.</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Страхование экспортных рисков - виды страхования, условия осуществления страхования по которым определяются страховщиком в правилах соответствующего вида страхования, согласованных с Министерством финансов.</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 xml:space="preserve">Страхование экспортных рисков с поддержкой государства - виды страхования, условия осуществления страхования по которым определяются </w:t>
      </w:r>
      <w:proofErr w:type="spellStart"/>
      <w:r w:rsidRPr="00BB0C5C">
        <w:rPr>
          <w:rFonts w:ascii="Times New Roman" w:hAnsi="Times New Roman" w:cs="Times New Roman"/>
        </w:rPr>
        <w:t>Белэксимгарантом</w:t>
      </w:r>
      <w:proofErr w:type="spellEnd"/>
      <w:r w:rsidRPr="00BB0C5C">
        <w:rPr>
          <w:rFonts w:ascii="Times New Roman" w:hAnsi="Times New Roman" w:cs="Times New Roman"/>
        </w:rPr>
        <w:t xml:space="preserve"> в правилах соответствующего вида страхования, согласованных с Министерством финансов, а страховое возмещение по ним выплачивается с привлечением при необходимости средств, предусмотренных в республиканском бюджете на эти цели.</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Экспортно-кредитное агентство - организация, созданная в соответствии с законодательством иностранного государства и осуществляющая деятельность по страхованию и (или) кредитованию с государственной поддержкой внешнеторговых операций от имени правительства иностранного государства.</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Экспортные риски - страховые риски, включающие в себя политические и (или) коммерческие риски.</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Экспортный контракт - договор между резидентом и организацией, не являющейся резидентом, на поставку произведенных (производимых) в Республике Беларусь товаров, выполнение работ, оказание услуг на экспорт.</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 xml:space="preserve">Экспорт товаров, работ, услуг - передача резидентом товаров, выполнение работ, оказание </w:t>
      </w:r>
      <w:r w:rsidRPr="00BB0C5C">
        <w:rPr>
          <w:rFonts w:ascii="Times New Roman" w:hAnsi="Times New Roman" w:cs="Times New Roman"/>
        </w:rPr>
        <w:lastRenderedPageBreak/>
        <w:t>услуг на возмездной основе организации, не являющейся резидентом.</w:t>
      </w:r>
    </w:p>
    <w:p w:rsidR="00BB0C5C" w:rsidRPr="00BB0C5C" w:rsidRDefault="00BB0C5C">
      <w:pPr>
        <w:pStyle w:val="ConsPlusNormal"/>
        <w:jc w:val="both"/>
        <w:rPr>
          <w:rFonts w:ascii="Times New Roman" w:hAnsi="Times New Roman" w:cs="Times New Roman"/>
        </w:rPr>
      </w:pPr>
    </w:p>
    <w:p w:rsidR="00BB0C5C" w:rsidRPr="00BB0C5C" w:rsidRDefault="00BB0C5C">
      <w:pPr>
        <w:pStyle w:val="ConsPlusNormal"/>
        <w:jc w:val="both"/>
        <w:rPr>
          <w:rFonts w:ascii="Times New Roman" w:hAnsi="Times New Roman" w:cs="Times New Roman"/>
        </w:rPr>
      </w:pPr>
    </w:p>
    <w:p w:rsidR="00BB0C5C" w:rsidRPr="00BB0C5C" w:rsidRDefault="00BB0C5C">
      <w:pPr>
        <w:pStyle w:val="ConsPlusNormal"/>
        <w:jc w:val="both"/>
        <w:rPr>
          <w:rFonts w:ascii="Times New Roman" w:hAnsi="Times New Roman" w:cs="Times New Roman"/>
        </w:rPr>
      </w:pPr>
    </w:p>
    <w:p w:rsidR="00BB0C5C" w:rsidRPr="00BB0C5C" w:rsidRDefault="00BB0C5C">
      <w:pPr>
        <w:pStyle w:val="ConsPlusNormal"/>
        <w:jc w:val="both"/>
        <w:rPr>
          <w:rFonts w:ascii="Times New Roman" w:hAnsi="Times New Roman" w:cs="Times New Roman"/>
        </w:rPr>
      </w:pPr>
    </w:p>
    <w:p w:rsidR="00BB0C5C" w:rsidRPr="00BB0C5C" w:rsidRDefault="00BB0C5C">
      <w:pPr>
        <w:pStyle w:val="ConsPlusNormal"/>
        <w:jc w:val="both"/>
        <w:rPr>
          <w:rFonts w:ascii="Times New Roman" w:hAnsi="Times New Roman" w:cs="Times New Roman"/>
        </w:rPr>
      </w:pPr>
    </w:p>
    <w:p w:rsidR="00BB0C5C" w:rsidRPr="00BB0C5C" w:rsidRDefault="00BB0C5C">
      <w:pPr>
        <w:pStyle w:val="ConsPlusNonformat"/>
        <w:jc w:val="both"/>
        <w:rPr>
          <w:rFonts w:ascii="Times New Roman" w:hAnsi="Times New Roman" w:cs="Times New Roman"/>
        </w:rPr>
      </w:pPr>
      <w:r w:rsidRPr="00BB0C5C">
        <w:rPr>
          <w:rFonts w:ascii="Times New Roman" w:hAnsi="Times New Roman" w:cs="Times New Roman"/>
        </w:rPr>
        <w:t xml:space="preserve">                                                        УТВЕРЖДЕНО</w:t>
      </w:r>
    </w:p>
    <w:p w:rsidR="00BB0C5C" w:rsidRPr="00BB0C5C" w:rsidRDefault="00BB0C5C">
      <w:pPr>
        <w:pStyle w:val="ConsPlusNonformat"/>
        <w:jc w:val="both"/>
        <w:rPr>
          <w:rFonts w:ascii="Times New Roman" w:hAnsi="Times New Roman" w:cs="Times New Roman"/>
        </w:rPr>
      </w:pPr>
      <w:r w:rsidRPr="00BB0C5C">
        <w:rPr>
          <w:rFonts w:ascii="Times New Roman" w:hAnsi="Times New Roman" w:cs="Times New Roman"/>
        </w:rPr>
        <w:t xml:space="preserve">                                                        Указ Президента</w:t>
      </w:r>
    </w:p>
    <w:p w:rsidR="00BB0C5C" w:rsidRPr="00BB0C5C" w:rsidRDefault="00BB0C5C">
      <w:pPr>
        <w:pStyle w:val="ConsPlusNonformat"/>
        <w:jc w:val="both"/>
        <w:rPr>
          <w:rFonts w:ascii="Times New Roman" w:hAnsi="Times New Roman" w:cs="Times New Roman"/>
        </w:rPr>
      </w:pPr>
      <w:r w:rsidRPr="00BB0C5C">
        <w:rPr>
          <w:rFonts w:ascii="Times New Roman" w:hAnsi="Times New Roman" w:cs="Times New Roman"/>
        </w:rPr>
        <w:t xml:space="preserve">                                                        Республики Беларусь</w:t>
      </w:r>
    </w:p>
    <w:p w:rsidR="00BB0C5C" w:rsidRPr="00BB0C5C" w:rsidRDefault="00BB0C5C">
      <w:pPr>
        <w:pStyle w:val="ConsPlusNonformat"/>
        <w:jc w:val="both"/>
        <w:rPr>
          <w:rFonts w:ascii="Times New Roman" w:hAnsi="Times New Roman" w:cs="Times New Roman"/>
        </w:rPr>
      </w:pPr>
      <w:r w:rsidRPr="00BB0C5C">
        <w:rPr>
          <w:rFonts w:ascii="Times New Roman" w:hAnsi="Times New Roman" w:cs="Times New Roman"/>
        </w:rPr>
        <w:t xml:space="preserve">                                                        25.08.2006 N 534</w:t>
      </w:r>
    </w:p>
    <w:p w:rsidR="00BB0C5C" w:rsidRPr="00BB0C5C" w:rsidRDefault="00BB0C5C">
      <w:pPr>
        <w:pStyle w:val="ConsPlusNonformat"/>
        <w:jc w:val="both"/>
        <w:rPr>
          <w:rFonts w:ascii="Times New Roman" w:hAnsi="Times New Roman" w:cs="Times New Roman"/>
        </w:rPr>
      </w:pPr>
      <w:r w:rsidRPr="00BB0C5C">
        <w:rPr>
          <w:rFonts w:ascii="Times New Roman" w:hAnsi="Times New Roman" w:cs="Times New Roman"/>
        </w:rPr>
        <w:t xml:space="preserve">                                                        </w:t>
      </w:r>
      <w:proofErr w:type="gramStart"/>
      <w:r w:rsidRPr="00BB0C5C">
        <w:rPr>
          <w:rFonts w:ascii="Times New Roman" w:hAnsi="Times New Roman" w:cs="Times New Roman"/>
        </w:rPr>
        <w:t>(в редакции</w:t>
      </w:r>
      <w:proofErr w:type="gramEnd"/>
    </w:p>
    <w:p w:rsidR="00BB0C5C" w:rsidRPr="00BB0C5C" w:rsidRDefault="00BB0C5C">
      <w:pPr>
        <w:pStyle w:val="ConsPlusNonformat"/>
        <w:jc w:val="both"/>
        <w:rPr>
          <w:rFonts w:ascii="Times New Roman" w:hAnsi="Times New Roman" w:cs="Times New Roman"/>
        </w:rPr>
      </w:pPr>
      <w:r w:rsidRPr="00BB0C5C">
        <w:rPr>
          <w:rFonts w:ascii="Times New Roman" w:hAnsi="Times New Roman" w:cs="Times New Roman"/>
        </w:rPr>
        <w:t xml:space="preserve">                                                        Указа Президента</w:t>
      </w:r>
    </w:p>
    <w:p w:rsidR="00BB0C5C" w:rsidRPr="00BB0C5C" w:rsidRDefault="00BB0C5C">
      <w:pPr>
        <w:pStyle w:val="ConsPlusNonformat"/>
        <w:jc w:val="both"/>
        <w:rPr>
          <w:rFonts w:ascii="Times New Roman" w:hAnsi="Times New Roman" w:cs="Times New Roman"/>
        </w:rPr>
      </w:pPr>
      <w:r w:rsidRPr="00BB0C5C">
        <w:rPr>
          <w:rFonts w:ascii="Times New Roman" w:hAnsi="Times New Roman" w:cs="Times New Roman"/>
        </w:rPr>
        <w:t xml:space="preserve">                                                        Республики Беларусь</w:t>
      </w:r>
    </w:p>
    <w:p w:rsidR="00BB0C5C" w:rsidRPr="00BB0C5C" w:rsidRDefault="00BB0C5C">
      <w:pPr>
        <w:pStyle w:val="ConsPlusNonformat"/>
        <w:jc w:val="both"/>
        <w:rPr>
          <w:rFonts w:ascii="Times New Roman" w:hAnsi="Times New Roman" w:cs="Times New Roman"/>
        </w:rPr>
      </w:pPr>
      <w:r w:rsidRPr="00BB0C5C">
        <w:rPr>
          <w:rFonts w:ascii="Times New Roman" w:hAnsi="Times New Roman" w:cs="Times New Roman"/>
        </w:rPr>
        <w:t xml:space="preserve">                                                        </w:t>
      </w:r>
      <w:proofErr w:type="gramStart"/>
      <w:r w:rsidRPr="00BB0C5C">
        <w:rPr>
          <w:rFonts w:ascii="Times New Roman" w:hAnsi="Times New Roman" w:cs="Times New Roman"/>
        </w:rPr>
        <w:t>04.02.2021 N 39)</w:t>
      </w:r>
      <w:proofErr w:type="gramEnd"/>
    </w:p>
    <w:p w:rsidR="00BB0C5C" w:rsidRPr="00BB0C5C" w:rsidRDefault="00BB0C5C">
      <w:pPr>
        <w:pStyle w:val="ConsPlusNormal"/>
        <w:jc w:val="both"/>
        <w:rPr>
          <w:rFonts w:ascii="Times New Roman" w:hAnsi="Times New Roman" w:cs="Times New Roman"/>
        </w:rPr>
      </w:pPr>
    </w:p>
    <w:p w:rsidR="00BB0C5C" w:rsidRPr="00BB0C5C" w:rsidRDefault="00BB0C5C">
      <w:pPr>
        <w:pStyle w:val="ConsPlusTitle"/>
        <w:jc w:val="center"/>
        <w:rPr>
          <w:rFonts w:ascii="Times New Roman" w:hAnsi="Times New Roman" w:cs="Times New Roman"/>
        </w:rPr>
      </w:pPr>
      <w:bookmarkStart w:id="17" w:name="P145"/>
      <w:bookmarkEnd w:id="17"/>
      <w:r w:rsidRPr="00BB0C5C">
        <w:rPr>
          <w:rFonts w:ascii="Times New Roman" w:hAnsi="Times New Roman" w:cs="Times New Roman"/>
        </w:rPr>
        <w:t>ПОЛОЖЕНИЕ</w:t>
      </w:r>
    </w:p>
    <w:p w:rsidR="00BB0C5C" w:rsidRPr="00BB0C5C" w:rsidRDefault="00BB0C5C">
      <w:pPr>
        <w:pStyle w:val="ConsPlusTitle"/>
        <w:jc w:val="center"/>
        <w:rPr>
          <w:rFonts w:ascii="Times New Roman" w:hAnsi="Times New Roman" w:cs="Times New Roman"/>
        </w:rPr>
      </w:pPr>
      <w:r w:rsidRPr="00BB0C5C">
        <w:rPr>
          <w:rFonts w:ascii="Times New Roman" w:hAnsi="Times New Roman" w:cs="Times New Roman"/>
        </w:rPr>
        <w:t>О СТРАХОВАНИИ (ПЕРЕСТРАХОВАНИИ) ЭКСПОРТНЫХ РИСКОВ</w:t>
      </w:r>
    </w:p>
    <w:p w:rsidR="00BB0C5C" w:rsidRPr="00BB0C5C" w:rsidRDefault="00BB0C5C">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0C5C" w:rsidRPr="00BB0C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0C5C" w:rsidRPr="00BB0C5C" w:rsidRDefault="00BB0C5C">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BB0C5C" w:rsidRPr="00BB0C5C" w:rsidRDefault="00BB0C5C">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BB0C5C" w:rsidRPr="00BB0C5C" w:rsidRDefault="00BB0C5C">
            <w:pPr>
              <w:pStyle w:val="ConsPlusNormal"/>
              <w:jc w:val="center"/>
              <w:rPr>
                <w:rFonts w:ascii="Times New Roman" w:hAnsi="Times New Roman" w:cs="Times New Roman"/>
              </w:rPr>
            </w:pPr>
            <w:r w:rsidRPr="00BB0C5C">
              <w:rPr>
                <w:rFonts w:ascii="Times New Roman" w:hAnsi="Times New Roman" w:cs="Times New Roman"/>
                <w:color w:val="392C69"/>
              </w:rPr>
              <w:t xml:space="preserve">(в ред. </w:t>
            </w:r>
            <w:hyperlink r:id="rId21">
              <w:r w:rsidRPr="00BB0C5C">
                <w:rPr>
                  <w:rFonts w:ascii="Times New Roman" w:hAnsi="Times New Roman" w:cs="Times New Roman"/>
                  <w:color w:val="0000FF"/>
                </w:rPr>
                <w:t>Указа</w:t>
              </w:r>
            </w:hyperlink>
            <w:r w:rsidRPr="00BB0C5C">
              <w:rPr>
                <w:rFonts w:ascii="Times New Roman" w:hAnsi="Times New Roman" w:cs="Times New Roman"/>
                <w:color w:val="392C69"/>
              </w:rPr>
              <w:t xml:space="preserve"> Президента Республики Беларусь от 10.09.2021 N 336)</w:t>
            </w:r>
          </w:p>
        </w:tc>
        <w:tc>
          <w:tcPr>
            <w:tcW w:w="113" w:type="dxa"/>
            <w:tcBorders>
              <w:top w:val="nil"/>
              <w:left w:val="nil"/>
              <w:bottom w:val="nil"/>
              <w:right w:val="nil"/>
            </w:tcBorders>
            <w:shd w:val="clear" w:color="auto" w:fill="F4F3F8"/>
            <w:tcMar>
              <w:top w:w="0" w:type="dxa"/>
              <w:left w:w="0" w:type="dxa"/>
              <w:bottom w:w="0" w:type="dxa"/>
              <w:right w:w="0" w:type="dxa"/>
            </w:tcMar>
          </w:tcPr>
          <w:p w:rsidR="00BB0C5C" w:rsidRPr="00BB0C5C" w:rsidRDefault="00BB0C5C">
            <w:pPr>
              <w:pStyle w:val="ConsPlusNormal"/>
              <w:rPr>
                <w:rFonts w:ascii="Times New Roman" w:hAnsi="Times New Roman" w:cs="Times New Roman"/>
              </w:rPr>
            </w:pPr>
          </w:p>
        </w:tc>
      </w:tr>
    </w:tbl>
    <w:p w:rsidR="00BB0C5C" w:rsidRPr="00BB0C5C" w:rsidRDefault="00BB0C5C">
      <w:pPr>
        <w:pStyle w:val="ConsPlusNormal"/>
        <w:jc w:val="both"/>
        <w:rPr>
          <w:rFonts w:ascii="Times New Roman" w:hAnsi="Times New Roman" w:cs="Times New Roman"/>
        </w:rPr>
      </w:pPr>
    </w:p>
    <w:p w:rsidR="00BB0C5C" w:rsidRPr="00BB0C5C" w:rsidRDefault="00BB0C5C">
      <w:pPr>
        <w:pStyle w:val="ConsPlusNormal"/>
        <w:jc w:val="center"/>
        <w:outlineLvl w:val="1"/>
        <w:rPr>
          <w:rFonts w:ascii="Times New Roman" w:hAnsi="Times New Roman" w:cs="Times New Roman"/>
        </w:rPr>
      </w:pPr>
      <w:r w:rsidRPr="00BB0C5C">
        <w:rPr>
          <w:rFonts w:ascii="Times New Roman" w:hAnsi="Times New Roman" w:cs="Times New Roman"/>
          <w:b/>
        </w:rPr>
        <w:t>ГЛАВА 1</w:t>
      </w:r>
    </w:p>
    <w:p w:rsidR="00BB0C5C" w:rsidRPr="00BB0C5C" w:rsidRDefault="00BB0C5C">
      <w:pPr>
        <w:pStyle w:val="ConsPlusNormal"/>
        <w:jc w:val="center"/>
        <w:rPr>
          <w:rFonts w:ascii="Times New Roman" w:hAnsi="Times New Roman" w:cs="Times New Roman"/>
        </w:rPr>
      </w:pPr>
      <w:r w:rsidRPr="00BB0C5C">
        <w:rPr>
          <w:rFonts w:ascii="Times New Roman" w:hAnsi="Times New Roman" w:cs="Times New Roman"/>
          <w:b/>
        </w:rPr>
        <w:t>ОБЩИЕ ПОЛОЖЕНИЯ</w:t>
      </w:r>
    </w:p>
    <w:p w:rsidR="00BB0C5C" w:rsidRPr="00BB0C5C" w:rsidRDefault="00BB0C5C">
      <w:pPr>
        <w:pStyle w:val="ConsPlusNormal"/>
        <w:jc w:val="both"/>
        <w:rPr>
          <w:rFonts w:ascii="Times New Roman" w:hAnsi="Times New Roman" w:cs="Times New Roman"/>
        </w:rPr>
      </w:pPr>
    </w:p>
    <w:p w:rsidR="00BB0C5C" w:rsidRPr="00BB0C5C" w:rsidRDefault="00BB0C5C">
      <w:pPr>
        <w:pStyle w:val="ConsPlusNormal"/>
        <w:ind w:firstLine="540"/>
        <w:jc w:val="both"/>
        <w:rPr>
          <w:rFonts w:ascii="Times New Roman" w:hAnsi="Times New Roman" w:cs="Times New Roman"/>
        </w:rPr>
      </w:pPr>
      <w:bookmarkStart w:id="18" w:name="P152"/>
      <w:bookmarkEnd w:id="18"/>
      <w:r w:rsidRPr="00BB0C5C">
        <w:rPr>
          <w:rFonts w:ascii="Times New Roman" w:hAnsi="Times New Roman" w:cs="Times New Roman"/>
        </w:rPr>
        <w:t>1. Настоящим Положением определяется порядок страхования (перестрахования) экспортных рисков, выплата страхового возмещения по которому осуществляется с привлечением при необходимости средств, предусмотренных в республиканском бюджете на эти цели, либо без привлечения таких средств.</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 xml:space="preserve">2. Целью проведения страхования, указанного в </w:t>
      </w:r>
      <w:hyperlink w:anchor="P152">
        <w:r w:rsidRPr="00BB0C5C">
          <w:rPr>
            <w:rFonts w:ascii="Times New Roman" w:hAnsi="Times New Roman" w:cs="Times New Roman"/>
            <w:color w:val="0000FF"/>
          </w:rPr>
          <w:t>пункте 1</w:t>
        </w:r>
      </w:hyperlink>
      <w:r w:rsidRPr="00BB0C5C">
        <w:rPr>
          <w:rFonts w:ascii="Times New Roman" w:hAnsi="Times New Roman" w:cs="Times New Roman"/>
        </w:rPr>
        <w:t xml:space="preserve"> настоящего Положения, является защита интересов от рисков на международных рынках капитала, товаров (работ, услуг):</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государства;</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резидентов, реализующих товары (работы, услуги) организациям, не являющимся резидентами, в том числе по договору международного лизинга, банков и Банка развития, предоставляющих экспортные кредиты;</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банков, Банка развития и небанковских кредитно-финансовых организаций (факторов), осуществляющих финансирование резидентов под уступку денежного требования (факторинг) (далее - факторинг) при реализации экспортных контрактов;</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 xml:space="preserve">Банка развития при </w:t>
      </w:r>
      <w:proofErr w:type="spellStart"/>
      <w:r w:rsidRPr="00BB0C5C">
        <w:rPr>
          <w:rFonts w:ascii="Times New Roman" w:hAnsi="Times New Roman" w:cs="Times New Roman"/>
        </w:rPr>
        <w:t>постфинансировании</w:t>
      </w:r>
      <w:proofErr w:type="spellEnd"/>
      <w:r w:rsidRPr="00BB0C5C">
        <w:rPr>
          <w:rFonts w:ascii="Times New Roman" w:hAnsi="Times New Roman" w:cs="Times New Roman"/>
        </w:rPr>
        <w:t xml:space="preserve"> и дисконтировании аккредитивов.</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 xml:space="preserve">3. Для целей настоящего Положения применяются термины в значениях, определенных в </w:t>
      </w:r>
      <w:hyperlink w:anchor="P106">
        <w:r w:rsidRPr="00BB0C5C">
          <w:rPr>
            <w:rFonts w:ascii="Times New Roman" w:hAnsi="Times New Roman" w:cs="Times New Roman"/>
            <w:color w:val="0000FF"/>
          </w:rPr>
          <w:t>приложении</w:t>
        </w:r>
      </w:hyperlink>
      <w:r w:rsidRPr="00BB0C5C">
        <w:rPr>
          <w:rFonts w:ascii="Times New Roman" w:hAnsi="Times New Roman" w:cs="Times New Roman"/>
        </w:rPr>
        <w:t xml:space="preserve"> к Указу, утвердившему настоящее Положение.</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4. Видами страхования экспортных рисков, в том числе с поддержкой государства, являются:</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добровольное страхование кратко-, средн</w:t>
      </w:r>
      <w:proofErr w:type="gramStart"/>
      <w:r w:rsidRPr="00BB0C5C">
        <w:rPr>
          <w:rFonts w:ascii="Times New Roman" w:hAnsi="Times New Roman" w:cs="Times New Roman"/>
        </w:rPr>
        <w:t>е-</w:t>
      </w:r>
      <w:proofErr w:type="gramEnd"/>
      <w:r w:rsidRPr="00BB0C5C">
        <w:rPr>
          <w:rFonts w:ascii="Times New Roman" w:hAnsi="Times New Roman" w:cs="Times New Roman"/>
        </w:rPr>
        <w:t xml:space="preserve"> и долгосрочных экспортных контрактов от политических и (или) коммерческих рисков;</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добровольное страхование инвестиций резидентов в иностранных государствах от политических рисков;</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добровольное страхование убытков экспортеров, связанных с выполнением экспортного контракта;</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 xml:space="preserve">добровольное страхование риска невозврата (непогашения) и (или) просрочки возврата </w:t>
      </w:r>
      <w:r w:rsidRPr="00BB0C5C">
        <w:rPr>
          <w:rFonts w:ascii="Times New Roman" w:hAnsi="Times New Roman" w:cs="Times New Roman"/>
        </w:rPr>
        <w:lastRenderedPageBreak/>
        <w:t>(погашения) экспортного кредита, предоставленного резидентам, в том числе лизинговым организациям;</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 xml:space="preserve">добровольное страхование риска невозврата (непогашения) и (или) просрочки возврата (погашения) экспортного кредита, предоставленного организациям, не являющимся резидентами, в том числе иностранным банкам, а также добровольное страхование </w:t>
      </w:r>
      <w:proofErr w:type="spellStart"/>
      <w:r w:rsidRPr="00BB0C5C">
        <w:rPr>
          <w:rFonts w:ascii="Times New Roman" w:hAnsi="Times New Roman" w:cs="Times New Roman"/>
        </w:rPr>
        <w:t>постфинансирования</w:t>
      </w:r>
      <w:proofErr w:type="spellEnd"/>
      <w:r w:rsidRPr="00BB0C5C">
        <w:rPr>
          <w:rFonts w:ascii="Times New Roman" w:hAnsi="Times New Roman" w:cs="Times New Roman"/>
        </w:rPr>
        <w:t xml:space="preserve"> аккредитивов, открытых иностранными банками;</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добровольное страхование экспортных рисков лизинговых организаций, приобретающих в собственность товары для передачи их в лизинг организациям, не являющимся резидентами;</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добровольное страхование банковских гарантий (</w:t>
      </w:r>
      <w:proofErr w:type="spellStart"/>
      <w:r w:rsidRPr="00BB0C5C">
        <w:rPr>
          <w:rFonts w:ascii="Times New Roman" w:hAnsi="Times New Roman" w:cs="Times New Roman"/>
        </w:rPr>
        <w:t>контргарантий</w:t>
      </w:r>
      <w:proofErr w:type="spellEnd"/>
      <w:r w:rsidRPr="00BB0C5C">
        <w:rPr>
          <w:rFonts w:ascii="Times New Roman" w:hAnsi="Times New Roman" w:cs="Times New Roman"/>
        </w:rPr>
        <w:t>) по экспортным контрактам;</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добровольное страхование факторинга;</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добровольное страхование риска невозврата (непогашения) и (или) просрочки возврата (погашения) кредита, предоставленного резиденту;</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добровольное страхование риска невозврата (непогашения) и (или) просрочки возврата (погашения) кредита, выданного иностранным банком;</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добровольное страхование аккредитивов (в том числе с дисконтированием), открытых иностранными банками;</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добровольное страхование гражданской ответственности резидента по экспортному контракту.</w:t>
      </w:r>
    </w:p>
    <w:p w:rsidR="00BB0C5C" w:rsidRPr="00BB0C5C" w:rsidRDefault="00BB0C5C">
      <w:pPr>
        <w:pStyle w:val="ConsPlusNormal"/>
        <w:jc w:val="both"/>
        <w:rPr>
          <w:rFonts w:ascii="Times New Roman" w:hAnsi="Times New Roman" w:cs="Times New Roman"/>
        </w:rPr>
      </w:pPr>
    </w:p>
    <w:p w:rsidR="00BB0C5C" w:rsidRPr="00BB0C5C" w:rsidRDefault="00BB0C5C">
      <w:pPr>
        <w:pStyle w:val="ConsPlusNormal"/>
        <w:jc w:val="center"/>
        <w:outlineLvl w:val="1"/>
        <w:rPr>
          <w:rFonts w:ascii="Times New Roman" w:hAnsi="Times New Roman" w:cs="Times New Roman"/>
        </w:rPr>
      </w:pPr>
      <w:r w:rsidRPr="00BB0C5C">
        <w:rPr>
          <w:rFonts w:ascii="Times New Roman" w:hAnsi="Times New Roman" w:cs="Times New Roman"/>
          <w:b/>
        </w:rPr>
        <w:t>ГЛАВА 2</w:t>
      </w:r>
    </w:p>
    <w:p w:rsidR="00BB0C5C" w:rsidRPr="00BB0C5C" w:rsidRDefault="00BB0C5C">
      <w:pPr>
        <w:pStyle w:val="ConsPlusNormal"/>
        <w:jc w:val="center"/>
        <w:rPr>
          <w:rFonts w:ascii="Times New Roman" w:hAnsi="Times New Roman" w:cs="Times New Roman"/>
        </w:rPr>
      </w:pPr>
      <w:r w:rsidRPr="00BB0C5C">
        <w:rPr>
          <w:rFonts w:ascii="Times New Roman" w:hAnsi="Times New Roman" w:cs="Times New Roman"/>
          <w:b/>
        </w:rPr>
        <w:t>ПОРЯДОК СТРАХОВАНИЯ (ПЕРЕСТРАХОВАНИЯ) ЭКСПОРТНЫХ РИСКОВ</w:t>
      </w:r>
    </w:p>
    <w:p w:rsidR="00BB0C5C" w:rsidRPr="00BB0C5C" w:rsidRDefault="00BB0C5C">
      <w:pPr>
        <w:pStyle w:val="ConsPlusNormal"/>
        <w:jc w:val="both"/>
        <w:rPr>
          <w:rFonts w:ascii="Times New Roman" w:hAnsi="Times New Roman" w:cs="Times New Roman"/>
        </w:rPr>
      </w:pPr>
    </w:p>
    <w:p w:rsidR="00BB0C5C" w:rsidRPr="00BB0C5C" w:rsidRDefault="00BB0C5C">
      <w:pPr>
        <w:pStyle w:val="ConsPlusNormal"/>
        <w:ind w:firstLine="540"/>
        <w:jc w:val="both"/>
        <w:rPr>
          <w:rFonts w:ascii="Times New Roman" w:hAnsi="Times New Roman" w:cs="Times New Roman"/>
        </w:rPr>
      </w:pPr>
      <w:r w:rsidRPr="00BB0C5C">
        <w:rPr>
          <w:rFonts w:ascii="Times New Roman" w:hAnsi="Times New Roman" w:cs="Times New Roman"/>
        </w:rPr>
        <w:t xml:space="preserve">5. Страхование (перестрахование) экспортных рисков осуществляет страховщик. При этом страховщиком по страхованию (перестрахованию) экспортных рисков с поддержкой государства является </w:t>
      </w:r>
      <w:proofErr w:type="spellStart"/>
      <w:r w:rsidRPr="00BB0C5C">
        <w:rPr>
          <w:rFonts w:ascii="Times New Roman" w:hAnsi="Times New Roman" w:cs="Times New Roman"/>
        </w:rPr>
        <w:t>Белэксимгарант</w:t>
      </w:r>
      <w:proofErr w:type="spellEnd"/>
      <w:r w:rsidRPr="00BB0C5C">
        <w:rPr>
          <w:rFonts w:ascii="Times New Roman" w:hAnsi="Times New Roman" w:cs="Times New Roman"/>
        </w:rPr>
        <w:t>.</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6. Страхователями являются резиденты, банки и небанковские кредитно-финансовые организации, Банк развития, иностранные банки.</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По договору страхования экспортных рисков с поддержкой государства и по договору страхования экспортных рисков могут быть застрахованы предпринимательские риски в пользу лица, не являющегося страхователем.</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7. При заключении:</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7.1. договора страхования экспортных рисков с поддержкой государства или договора страхования экспортных рисков обязательным условием является установление:</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периода ожидания;</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 xml:space="preserve">собственного участия страхователя в покрытии возможных убытков, которое не устанавливается по договорам добровольного страхования риска невозврата (непогашения) и (или) просрочки возврата (погашения) экспортного кредита, предоставленного резидентам, в том числе лизинговым организациям, или организациям, не являющимся резидентами, в том числе иностранным банкам, а также добровольного страхования </w:t>
      </w:r>
      <w:proofErr w:type="spellStart"/>
      <w:r w:rsidRPr="00BB0C5C">
        <w:rPr>
          <w:rFonts w:ascii="Times New Roman" w:hAnsi="Times New Roman" w:cs="Times New Roman"/>
        </w:rPr>
        <w:t>постфинансирования</w:t>
      </w:r>
      <w:proofErr w:type="spellEnd"/>
      <w:r w:rsidRPr="00BB0C5C">
        <w:rPr>
          <w:rFonts w:ascii="Times New Roman" w:hAnsi="Times New Roman" w:cs="Times New Roman"/>
        </w:rPr>
        <w:t xml:space="preserve"> аккредитивов, открытых иностранными банками.</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 xml:space="preserve">Страхование иных рисков, связанных с исполнением экспортного контракта, кредитного договора о предоставлении экспортного кредита, а также при </w:t>
      </w:r>
      <w:proofErr w:type="spellStart"/>
      <w:r w:rsidRPr="00BB0C5C">
        <w:rPr>
          <w:rFonts w:ascii="Times New Roman" w:hAnsi="Times New Roman" w:cs="Times New Roman"/>
        </w:rPr>
        <w:t>постфинансировании</w:t>
      </w:r>
      <w:proofErr w:type="spellEnd"/>
      <w:r w:rsidRPr="00BB0C5C">
        <w:rPr>
          <w:rFonts w:ascii="Times New Roman" w:hAnsi="Times New Roman" w:cs="Times New Roman"/>
        </w:rPr>
        <w:t xml:space="preserve"> и дисконтировании аккредитивов осуществляется </w:t>
      </w:r>
      <w:proofErr w:type="spellStart"/>
      <w:r w:rsidRPr="00BB0C5C">
        <w:rPr>
          <w:rFonts w:ascii="Times New Roman" w:hAnsi="Times New Roman" w:cs="Times New Roman"/>
        </w:rPr>
        <w:t>Белэксимгарантом</w:t>
      </w:r>
      <w:proofErr w:type="spellEnd"/>
      <w:r w:rsidRPr="00BB0C5C">
        <w:rPr>
          <w:rFonts w:ascii="Times New Roman" w:hAnsi="Times New Roman" w:cs="Times New Roman"/>
        </w:rPr>
        <w:t xml:space="preserve"> или страховщиком путем заключения самостоятельного договора страхования одновременно с заключением договора </w:t>
      </w:r>
      <w:r w:rsidRPr="00BB0C5C">
        <w:rPr>
          <w:rFonts w:ascii="Times New Roman" w:hAnsi="Times New Roman" w:cs="Times New Roman"/>
        </w:rPr>
        <w:lastRenderedPageBreak/>
        <w:t xml:space="preserve">страхования экспортных рисков с поддержкой государства или договора страхования экспортных рисков. </w:t>
      </w:r>
      <w:proofErr w:type="gramStart"/>
      <w:r w:rsidRPr="00BB0C5C">
        <w:rPr>
          <w:rFonts w:ascii="Times New Roman" w:hAnsi="Times New Roman" w:cs="Times New Roman"/>
        </w:rPr>
        <w:t xml:space="preserve">В случае отказа </w:t>
      </w:r>
      <w:proofErr w:type="spellStart"/>
      <w:r w:rsidRPr="00BB0C5C">
        <w:rPr>
          <w:rFonts w:ascii="Times New Roman" w:hAnsi="Times New Roman" w:cs="Times New Roman"/>
        </w:rPr>
        <w:t>Белэксимгаранта</w:t>
      </w:r>
      <w:proofErr w:type="spellEnd"/>
      <w:r w:rsidRPr="00BB0C5C">
        <w:rPr>
          <w:rFonts w:ascii="Times New Roman" w:hAnsi="Times New Roman" w:cs="Times New Roman"/>
        </w:rPr>
        <w:t xml:space="preserve"> или страховщика от принятия на страхование таких рисков страхователь осуществляет их страхование в других страховых организациях;</w:t>
      </w:r>
      <w:proofErr w:type="gramEnd"/>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 xml:space="preserve">7.2. договора добровольного страхования риска невозврата (непогашения) и (или) просрочки возврата (погашения) экспортного кредита, предоставленного организациям, не являющимся резидентами, в том числе иностранным банкам, а также добровольного страхования </w:t>
      </w:r>
      <w:proofErr w:type="spellStart"/>
      <w:r w:rsidRPr="00BB0C5C">
        <w:rPr>
          <w:rFonts w:ascii="Times New Roman" w:hAnsi="Times New Roman" w:cs="Times New Roman"/>
        </w:rPr>
        <w:t>постфинансирования</w:t>
      </w:r>
      <w:proofErr w:type="spellEnd"/>
      <w:r w:rsidRPr="00BB0C5C">
        <w:rPr>
          <w:rFonts w:ascii="Times New Roman" w:hAnsi="Times New Roman" w:cs="Times New Roman"/>
        </w:rPr>
        <w:t xml:space="preserve"> аккредитивов, открытых иностранными банками:</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страховая сумма (лимит ответственности) включает основную сумму долга либо ее часть, проценты либо их часть (вне зависимости от периода их начисления), в том числе проценты, начисленные в период ожидания, и другие платежи по кредиту (</w:t>
      </w:r>
      <w:proofErr w:type="spellStart"/>
      <w:r w:rsidRPr="00BB0C5C">
        <w:rPr>
          <w:rFonts w:ascii="Times New Roman" w:hAnsi="Times New Roman" w:cs="Times New Roman"/>
        </w:rPr>
        <w:t>постфинансированию</w:t>
      </w:r>
      <w:proofErr w:type="spellEnd"/>
      <w:r w:rsidRPr="00BB0C5C">
        <w:rPr>
          <w:rFonts w:ascii="Times New Roman" w:hAnsi="Times New Roman" w:cs="Times New Roman"/>
        </w:rPr>
        <w:t xml:space="preserve">) по ставкам в соответствии с </w:t>
      </w:r>
      <w:hyperlink w:anchor="P23">
        <w:r w:rsidRPr="00BB0C5C">
          <w:rPr>
            <w:rFonts w:ascii="Times New Roman" w:hAnsi="Times New Roman" w:cs="Times New Roman"/>
            <w:color w:val="0000FF"/>
          </w:rPr>
          <w:t>пунктом 3</w:t>
        </w:r>
      </w:hyperlink>
      <w:r w:rsidRPr="00BB0C5C">
        <w:rPr>
          <w:rFonts w:ascii="Times New Roman" w:hAnsi="Times New Roman" w:cs="Times New Roman"/>
        </w:rPr>
        <w:t xml:space="preserve"> Указа, утвердившего настоящее Положение;</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период ожидания устанавливается на срок не более 30 календарных дней;</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7.3. договора добровольного страхования риска невозврата (непогашения) и (или) просрочки возврата (погашения) экспортного кредита, предоставленного резидентам, в том числе лизинговым организациям, страховая сумма (лимит ответственности) устанавливается в соответствии с законодательством.</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 xml:space="preserve">8. Систематическое страхование на сходных условиях имущественных интересов в рамках отдельного экспортного контракта в течение определенного срока по соглашению страхователя с </w:t>
      </w:r>
      <w:proofErr w:type="spellStart"/>
      <w:r w:rsidRPr="00BB0C5C">
        <w:rPr>
          <w:rFonts w:ascii="Times New Roman" w:hAnsi="Times New Roman" w:cs="Times New Roman"/>
        </w:rPr>
        <w:t>Белэксимгарантом</w:t>
      </w:r>
      <w:proofErr w:type="spellEnd"/>
      <w:r w:rsidRPr="00BB0C5C">
        <w:rPr>
          <w:rFonts w:ascii="Times New Roman" w:hAnsi="Times New Roman" w:cs="Times New Roman"/>
        </w:rPr>
        <w:t xml:space="preserve"> или страховщиком может осуществляться на основании одного договора страхования.</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 xml:space="preserve">9. </w:t>
      </w:r>
      <w:proofErr w:type="gramStart"/>
      <w:r w:rsidRPr="00BB0C5C">
        <w:rPr>
          <w:rFonts w:ascii="Times New Roman" w:hAnsi="Times New Roman" w:cs="Times New Roman"/>
        </w:rPr>
        <w:t>Если по договору страхования экспортных рисков с поддержкой государства или договору страхования экспортных рисков по соглашению сторон страховая сумма (лимит ответственности) установлена, а страховой взнос (страховая премия) исчислен в иностранной валюте, то этот страховой взнос (страховая премия), его части подлежат уплате, а страховое возмещение подлежит выплате в белорусских рублях по официальному курсу белорусского рубля к соответствующей иностранной валюте, установленному Национальным</w:t>
      </w:r>
      <w:proofErr w:type="gramEnd"/>
      <w:r w:rsidRPr="00BB0C5C">
        <w:rPr>
          <w:rFonts w:ascii="Times New Roman" w:hAnsi="Times New Roman" w:cs="Times New Roman"/>
        </w:rPr>
        <w:t xml:space="preserve"> банком на день уплаты (выплаты), при условии, что иной курс или иная дата его определения не предусмотрены договором страхования экспортных рисков с поддержкой государства или договором страхования экспортных рисков.</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 xml:space="preserve">10. Базовые страховые тарифы по страхованию экспортных рисков с поддержкой государства или по страхованию экспортных рисков устанавливаются </w:t>
      </w:r>
      <w:proofErr w:type="spellStart"/>
      <w:r w:rsidRPr="00BB0C5C">
        <w:rPr>
          <w:rFonts w:ascii="Times New Roman" w:hAnsi="Times New Roman" w:cs="Times New Roman"/>
        </w:rPr>
        <w:t>Белэксимгарантом</w:t>
      </w:r>
      <w:proofErr w:type="spellEnd"/>
      <w:r w:rsidRPr="00BB0C5C">
        <w:rPr>
          <w:rFonts w:ascii="Times New Roman" w:hAnsi="Times New Roman" w:cs="Times New Roman"/>
        </w:rPr>
        <w:t xml:space="preserve"> или страховщиком по согласованию с Министерством финансов с учетом </w:t>
      </w:r>
      <w:proofErr w:type="gramStart"/>
      <w:r w:rsidRPr="00BB0C5C">
        <w:rPr>
          <w:rFonts w:ascii="Times New Roman" w:hAnsi="Times New Roman" w:cs="Times New Roman"/>
        </w:rPr>
        <w:t>уровня политического риска страны местонахождения контрагента страхователя</w:t>
      </w:r>
      <w:proofErr w:type="gramEnd"/>
      <w:r w:rsidRPr="00BB0C5C">
        <w:rPr>
          <w:rFonts w:ascii="Times New Roman" w:hAnsi="Times New Roman" w:cs="Times New Roman"/>
        </w:rPr>
        <w:t xml:space="preserve"> либо риска международной или региональной финансовой организации, являющейся контрагентом страхователя.</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 xml:space="preserve">Дифференциация государств по уровню политического риска, а также рисков международных и региональных финансовых организаций производится </w:t>
      </w:r>
      <w:proofErr w:type="spellStart"/>
      <w:r w:rsidRPr="00BB0C5C">
        <w:rPr>
          <w:rFonts w:ascii="Times New Roman" w:hAnsi="Times New Roman" w:cs="Times New Roman"/>
        </w:rPr>
        <w:t>Белэксимгарантом</w:t>
      </w:r>
      <w:proofErr w:type="spellEnd"/>
      <w:r w:rsidRPr="00BB0C5C">
        <w:rPr>
          <w:rFonts w:ascii="Times New Roman" w:hAnsi="Times New Roman" w:cs="Times New Roman"/>
        </w:rPr>
        <w:t xml:space="preserve"> по согласованию с Министерством иностранных дел с учетом информации, представляемой Организацией по экономическому сотрудничеству и развитию и Международным союзом страховщиков кредитов и инвестиций ("Бернский союз"). Указанная информация представляется </w:t>
      </w:r>
      <w:proofErr w:type="spellStart"/>
      <w:r w:rsidRPr="00BB0C5C">
        <w:rPr>
          <w:rFonts w:ascii="Times New Roman" w:hAnsi="Times New Roman" w:cs="Times New Roman"/>
        </w:rPr>
        <w:t>Белэксимгарантом</w:t>
      </w:r>
      <w:proofErr w:type="spellEnd"/>
      <w:r w:rsidRPr="00BB0C5C">
        <w:rPr>
          <w:rFonts w:ascii="Times New Roman" w:hAnsi="Times New Roman" w:cs="Times New Roman"/>
        </w:rPr>
        <w:t xml:space="preserve"> страховщикам, осуществляющим страхование экспортных рисков.</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 xml:space="preserve">11. При заключении договора перестрахования экспортных рисков с поддержкой государства перестраховщиком является </w:t>
      </w:r>
      <w:proofErr w:type="spellStart"/>
      <w:r w:rsidRPr="00BB0C5C">
        <w:rPr>
          <w:rFonts w:ascii="Times New Roman" w:hAnsi="Times New Roman" w:cs="Times New Roman"/>
        </w:rPr>
        <w:t>Белэксимгарант</w:t>
      </w:r>
      <w:proofErr w:type="spellEnd"/>
      <w:r w:rsidRPr="00BB0C5C">
        <w:rPr>
          <w:rFonts w:ascii="Times New Roman" w:hAnsi="Times New Roman" w:cs="Times New Roman"/>
        </w:rPr>
        <w:t>, перестрахователем - иностранный страховщик (перестраховщик) или экспортно-кредитное агентство.</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 xml:space="preserve">Размещение в перестрахование обязательств, принятых </w:t>
      </w:r>
      <w:proofErr w:type="spellStart"/>
      <w:r w:rsidRPr="00BB0C5C">
        <w:rPr>
          <w:rFonts w:ascii="Times New Roman" w:hAnsi="Times New Roman" w:cs="Times New Roman"/>
        </w:rPr>
        <w:t>Белэксимгарантом</w:t>
      </w:r>
      <w:proofErr w:type="spellEnd"/>
      <w:r w:rsidRPr="00BB0C5C">
        <w:rPr>
          <w:rFonts w:ascii="Times New Roman" w:hAnsi="Times New Roman" w:cs="Times New Roman"/>
        </w:rPr>
        <w:t xml:space="preserve">, в том числе за пределами Республики Беларусь, осуществляется им самостоятельно без учета требований, установленных в </w:t>
      </w:r>
      <w:hyperlink r:id="rId22">
        <w:r w:rsidRPr="00BB0C5C">
          <w:rPr>
            <w:rFonts w:ascii="Times New Roman" w:hAnsi="Times New Roman" w:cs="Times New Roman"/>
            <w:color w:val="0000FF"/>
          </w:rPr>
          <w:t>пункте 31-1</w:t>
        </w:r>
      </w:hyperlink>
      <w:r w:rsidRPr="00BB0C5C">
        <w:rPr>
          <w:rFonts w:ascii="Times New Roman" w:hAnsi="Times New Roman" w:cs="Times New Roman"/>
        </w:rPr>
        <w:t xml:space="preserve"> Положения о страховой деятельности в Республике Беларусь, утвержденного Указом Президента Республики Беларусь от 25 августа 2006 г. N 530.</w:t>
      </w:r>
    </w:p>
    <w:p w:rsidR="00BB0C5C" w:rsidRPr="00BB0C5C" w:rsidRDefault="00BB0C5C">
      <w:pPr>
        <w:pStyle w:val="ConsPlusNormal"/>
        <w:jc w:val="both"/>
        <w:rPr>
          <w:rFonts w:ascii="Times New Roman" w:hAnsi="Times New Roman" w:cs="Times New Roman"/>
        </w:rPr>
      </w:pPr>
      <w:r w:rsidRPr="00BB0C5C">
        <w:rPr>
          <w:rFonts w:ascii="Times New Roman" w:hAnsi="Times New Roman" w:cs="Times New Roman"/>
        </w:rPr>
        <w:t xml:space="preserve">(в ред. </w:t>
      </w:r>
      <w:hyperlink r:id="rId23">
        <w:r w:rsidRPr="00BB0C5C">
          <w:rPr>
            <w:rFonts w:ascii="Times New Roman" w:hAnsi="Times New Roman" w:cs="Times New Roman"/>
            <w:color w:val="0000FF"/>
          </w:rPr>
          <w:t>Указа</w:t>
        </w:r>
      </w:hyperlink>
      <w:r w:rsidRPr="00BB0C5C">
        <w:rPr>
          <w:rFonts w:ascii="Times New Roman" w:hAnsi="Times New Roman" w:cs="Times New Roman"/>
        </w:rPr>
        <w:t xml:space="preserve"> Президента Республики Беларусь от 10.09.2021 N 336)</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lastRenderedPageBreak/>
        <w:t>12. Страхование (перестрахование) экспортных рисков с поддержкой государства осуществляется исходя из предельного размера обязательств по договорам страхования (перестрахования) этих рисков, установленного в законе о республиканском бюджете на соответствующий финансовый год.</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 xml:space="preserve">Объем ответственности </w:t>
      </w:r>
      <w:proofErr w:type="spellStart"/>
      <w:r w:rsidRPr="00BB0C5C">
        <w:rPr>
          <w:rFonts w:ascii="Times New Roman" w:hAnsi="Times New Roman" w:cs="Times New Roman"/>
        </w:rPr>
        <w:t>Белэксимгаранта</w:t>
      </w:r>
      <w:proofErr w:type="spellEnd"/>
      <w:r w:rsidRPr="00BB0C5C">
        <w:rPr>
          <w:rFonts w:ascii="Times New Roman" w:hAnsi="Times New Roman" w:cs="Times New Roman"/>
        </w:rPr>
        <w:t xml:space="preserve"> по действующим договорам страхования (перестрахования) экспортных рисков с поддержкой государства на любую дату не может превышать установленного предельного размера обязательств по договорам страхования (перестрахования) данных рисков.</w:t>
      </w:r>
    </w:p>
    <w:p w:rsidR="00BB0C5C" w:rsidRPr="00BB0C5C" w:rsidRDefault="00BB0C5C">
      <w:pPr>
        <w:pStyle w:val="ConsPlusNormal"/>
        <w:spacing w:before="220"/>
        <w:ind w:firstLine="540"/>
        <w:jc w:val="both"/>
        <w:rPr>
          <w:rFonts w:ascii="Times New Roman" w:hAnsi="Times New Roman" w:cs="Times New Roman"/>
        </w:rPr>
      </w:pPr>
      <w:proofErr w:type="gramStart"/>
      <w:r w:rsidRPr="00BB0C5C">
        <w:rPr>
          <w:rFonts w:ascii="Times New Roman" w:hAnsi="Times New Roman" w:cs="Times New Roman"/>
        </w:rPr>
        <w:t xml:space="preserve">Предельный размер обязательств по договорам страхования (перестрахования) экспортных рисков с поддержкой государства определяется Министерством финансов на основе предложений </w:t>
      </w:r>
      <w:proofErr w:type="spellStart"/>
      <w:r w:rsidRPr="00BB0C5C">
        <w:rPr>
          <w:rFonts w:ascii="Times New Roman" w:hAnsi="Times New Roman" w:cs="Times New Roman"/>
        </w:rPr>
        <w:t>Белэксимгаранта</w:t>
      </w:r>
      <w:proofErr w:type="spellEnd"/>
      <w:r w:rsidRPr="00BB0C5C">
        <w:rPr>
          <w:rFonts w:ascii="Times New Roman" w:hAnsi="Times New Roman" w:cs="Times New Roman"/>
        </w:rPr>
        <w:t xml:space="preserve"> исходя из общего объема ответственности по действующим договорам страхования (перестрахования) указанных рисков и общего объема ответственности по договорам страхования (перестрахования) экспортных рисков с поддержкой государства, заключение которых ожидается в очередном году, как правило, на уровне 3 процентов от объема экспорта за</w:t>
      </w:r>
      <w:proofErr w:type="gramEnd"/>
      <w:r w:rsidRPr="00BB0C5C">
        <w:rPr>
          <w:rFonts w:ascii="Times New Roman" w:hAnsi="Times New Roman" w:cs="Times New Roman"/>
        </w:rPr>
        <w:t xml:space="preserve"> предыдущий год.</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13. Договор страхования экспортных рисков с поддержкой государства заключается сторонами по решению Правительства Республики Беларусь при условии, что ответственность по нему и (или) суммарный объем ответственности по действующим и (или) заключаемым в отношении одного контрагента страхователя договорам страхования экспортных рисков с поддержкой государства:</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 xml:space="preserve">13.1. превысит 10 процентов собственного капитала </w:t>
      </w:r>
      <w:proofErr w:type="spellStart"/>
      <w:r w:rsidRPr="00BB0C5C">
        <w:rPr>
          <w:rFonts w:ascii="Times New Roman" w:hAnsi="Times New Roman" w:cs="Times New Roman"/>
        </w:rPr>
        <w:t>Белэксимгаранта</w:t>
      </w:r>
      <w:proofErr w:type="spellEnd"/>
      <w:r w:rsidRPr="00BB0C5C">
        <w:rPr>
          <w:rFonts w:ascii="Times New Roman" w:hAnsi="Times New Roman" w:cs="Times New Roman"/>
        </w:rPr>
        <w:t xml:space="preserve">, рассчитанного в соответствии с законодательством, если иное не установлено в </w:t>
      </w:r>
      <w:hyperlink w:anchor="P200">
        <w:r w:rsidRPr="00BB0C5C">
          <w:rPr>
            <w:rFonts w:ascii="Times New Roman" w:hAnsi="Times New Roman" w:cs="Times New Roman"/>
            <w:color w:val="0000FF"/>
          </w:rPr>
          <w:t>подпункте 13.2</w:t>
        </w:r>
      </w:hyperlink>
      <w:r w:rsidRPr="00BB0C5C">
        <w:rPr>
          <w:rFonts w:ascii="Times New Roman" w:hAnsi="Times New Roman" w:cs="Times New Roman"/>
        </w:rPr>
        <w:t xml:space="preserve"> настоящего пункта;</w:t>
      </w:r>
    </w:p>
    <w:p w:rsidR="00BB0C5C" w:rsidRPr="00BB0C5C" w:rsidRDefault="00BB0C5C">
      <w:pPr>
        <w:pStyle w:val="ConsPlusNormal"/>
        <w:spacing w:before="220"/>
        <w:ind w:firstLine="540"/>
        <w:jc w:val="both"/>
        <w:rPr>
          <w:rFonts w:ascii="Times New Roman" w:hAnsi="Times New Roman" w:cs="Times New Roman"/>
        </w:rPr>
      </w:pPr>
      <w:bookmarkStart w:id="19" w:name="P200"/>
      <w:bookmarkEnd w:id="19"/>
      <w:r w:rsidRPr="00BB0C5C">
        <w:rPr>
          <w:rFonts w:ascii="Times New Roman" w:hAnsi="Times New Roman" w:cs="Times New Roman"/>
        </w:rPr>
        <w:t xml:space="preserve">13.2. превысит 20 процентов собственного капитала </w:t>
      </w:r>
      <w:proofErr w:type="spellStart"/>
      <w:r w:rsidRPr="00BB0C5C">
        <w:rPr>
          <w:rFonts w:ascii="Times New Roman" w:hAnsi="Times New Roman" w:cs="Times New Roman"/>
        </w:rPr>
        <w:t>Белэксимгаранта</w:t>
      </w:r>
      <w:proofErr w:type="spellEnd"/>
      <w:r w:rsidRPr="00BB0C5C">
        <w:rPr>
          <w:rFonts w:ascii="Times New Roman" w:hAnsi="Times New Roman" w:cs="Times New Roman"/>
        </w:rPr>
        <w:t>, рассчитанного в соответствии с законодательством, если такой контрагент страхователя относится:</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к международным финансовым организациям и банкам развития по перечню, определяемому Национальным банком в целях установления нормативов безопасного функционирования для банков, Банка развития и небанковских кредитно-финансовых организаций, зарегистрированных на территории Республики Беларусь;</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к иностранным банкам, имеющим следующие рейтинги:</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w:t>
      </w:r>
      <w:proofErr w:type="spellStart"/>
      <w:r w:rsidRPr="00BB0C5C">
        <w:rPr>
          <w:rFonts w:ascii="Times New Roman" w:hAnsi="Times New Roman" w:cs="Times New Roman"/>
        </w:rPr>
        <w:t>Moody's</w:t>
      </w:r>
      <w:proofErr w:type="spellEnd"/>
      <w:r w:rsidRPr="00BB0C5C">
        <w:rPr>
          <w:rFonts w:ascii="Times New Roman" w:hAnsi="Times New Roman" w:cs="Times New Roman"/>
        </w:rPr>
        <w:t xml:space="preserve"> </w:t>
      </w:r>
      <w:proofErr w:type="spellStart"/>
      <w:r w:rsidRPr="00BB0C5C">
        <w:rPr>
          <w:rFonts w:ascii="Times New Roman" w:hAnsi="Times New Roman" w:cs="Times New Roman"/>
        </w:rPr>
        <w:t>Investors</w:t>
      </w:r>
      <w:proofErr w:type="spellEnd"/>
      <w:r w:rsidRPr="00BB0C5C">
        <w:rPr>
          <w:rFonts w:ascii="Times New Roman" w:hAnsi="Times New Roman" w:cs="Times New Roman"/>
        </w:rPr>
        <w:t xml:space="preserve"> </w:t>
      </w:r>
      <w:proofErr w:type="spellStart"/>
      <w:r w:rsidRPr="00BB0C5C">
        <w:rPr>
          <w:rFonts w:ascii="Times New Roman" w:hAnsi="Times New Roman" w:cs="Times New Roman"/>
        </w:rPr>
        <w:t>Service</w:t>
      </w:r>
      <w:proofErr w:type="spellEnd"/>
      <w:r w:rsidRPr="00BB0C5C">
        <w:rPr>
          <w:rFonts w:ascii="Times New Roman" w:hAnsi="Times New Roman" w:cs="Times New Roman"/>
        </w:rPr>
        <w:t xml:space="preserve">" - долгосрочный рейтинг от </w:t>
      </w:r>
      <w:proofErr w:type="spellStart"/>
      <w:r w:rsidRPr="00BB0C5C">
        <w:rPr>
          <w:rFonts w:ascii="Times New Roman" w:hAnsi="Times New Roman" w:cs="Times New Roman"/>
        </w:rPr>
        <w:t>Aaa</w:t>
      </w:r>
      <w:proofErr w:type="spellEnd"/>
      <w:r w:rsidRPr="00BB0C5C">
        <w:rPr>
          <w:rFonts w:ascii="Times New Roman" w:hAnsi="Times New Roman" w:cs="Times New Roman"/>
        </w:rPr>
        <w:t xml:space="preserve"> до А3;</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w:t>
      </w:r>
      <w:proofErr w:type="spellStart"/>
      <w:r w:rsidRPr="00BB0C5C">
        <w:rPr>
          <w:rFonts w:ascii="Times New Roman" w:hAnsi="Times New Roman" w:cs="Times New Roman"/>
        </w:rPr>
        <w:t>Fitch</w:t>
      </w:r>
      <w:proofErr w:type="spellEnd"/>
      <w:r w:rsidRPr="00BB0C5C">
        <w:rPr>
          <w:rFonts w:ascii="Times New Roman" w:hAnsi="Times New Roman" w:cs="Times New Roman"/>
        </w:rPr>
        <w:t>" - долгосрочный рейтинг от ААА до А</w:t>
      </w:r>
      <w:proofErr w:type="gramStart"/>
      <w:r w:rsidRPr="00BB0C5C">
        <w:rPr>
          <w:rFonts w:ascii="Times New Roman" w:hAnsi="Times New Roman" w:cs="Times New Roman"/>
        </w:rPr>
        <w:t>-;</w:t>
      </w:r>
      <w:proofErr w:type="gramEnd"/>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w:t>
      </w:r>
      <w:proofErr w:type="spellStart"/>
      <w:r w:rsidRPr="00BB0C5C">
        <w:rPr>
          <w:rFonts w:ascii="Times New Roman" w:hAnsi="Times New Roman" w:cs="Times New Roman"/>
        </w:rPr>
        <w:t>Standard</w:t>
      </w:r>
      <w:proofErr w:type="spellEnd"/>
      <w:r w:rsidRPr="00BB0C5C">
        <w:rPr>
          <w:rFonts w:ascii="Times New Roman" w:hAnsi="Times New Roman" w:cs="Times New Roman"/>
        </w:rPr>
        <w:t xml:space="preserve"> &amp; </w:t>
      </w:r>
      <w:proofErr w:type="spellStart"/>
      <w:r w:rsidRPr="00BB0C5C">
        <w:rPr>
          <w:rFonts w:ascii="Times New Roman" w:hAnsi="Times New Roman" w:cs="Times New Roman"/>
        </w:rPr>
        <w:t>Poor's</w:t>
      </w:r>
      <w:proofErr w:type="spellEnd"/>
      <w:r w:rsidRPr="00BB0C5C">
        <w:rPr>
          <w:rFonts w:ascii="Times New Roman" w:hAnsi="Times New Roman" w:cs="Times New Roman"/>
        </w:rPr>
        <w:t>" - долгосрочный рейтинг от ААА до А</w:t>
      </w:r>
      <w:proofErr w:type="gramStart"/>
      <w:r w:rsidRPr="00BB0C5C">
        <w:rPr>
          <w:rFonts w:ascii="Times New Roman" w:hAnsi="Times New Roman" w:cs="Times New Roman"/>
        </w:rPr>
        <w:t>-.</w:t>
      </w:r>
      <w:proofErr w:type="gramEnd"/>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14. Максимальный размер страховой суммы (лимита ответственности) по одному договору страхования экспортных рисков с поддержкой государства составляет 50 процентов установленного предельного размера обязательств по таким договорам.</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Максимальный размер страховой суммы (лимита ответственности) по одному договору страхования экспортных рисков составляет 10 процентов собственного капитала страховщика, рассчитанного в соответствии с законодательством.</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 xml:space="preserve">15. Страховое возмещение по договору страхования (перестрахования) экспортных рисков с поддержкой государства и (или) суммарный размер страхового возмещения по таким договорам страхования (перестрахования), заключенным в отношении одного контрагента страхователя (перестрахователя), в пределах 5 процентов собственного капитала </w:t>
      </w:r>
      <w:proofErr w:type="spellStart"/>
      <w:r w:rsidRPr="00BB0C5C">
        <w:rPr>
          <w:rFonts w:ascii="Times New Roman" w:hAnsi="Times New Roman" w:cs="Times New Roman"/>
        </w:rPr>
        <w:t>Белэксимгаранта</w:t>
      </w:r>
      <w:proofErr w:type="spellEnd"/>
      <w:r w:rsidRPr="00BB0C5C">
        <w:rPr>
          <w:rFonts w:ascii="Times New Roman" w:hAnsi="Times New Roman" w:cs="Times New Roman"/>
        </w:rPr>
        <w:t xml:space="preserve"> выплачивается </w:t>
      </w:r>
      <w:proofErr w:type="spellStart"/>
      <w:r w:rsidRPr="00BB0C5C">
        <w:rPr>
          <w:rFonts w:ascii="Times New Roman" w:hAnsi="Times New Roman" w:cs="Times New Roman"/>
        </w:rPr>
        <w:t>Белэксимгарантом</w:t>
      </w:r>
      <w:proofErr w:type="spellEnd"/>
      <w:r w:rsidRPr="00BB0C5C">
        <w:rPr>
          <w:rFonts w:ascii="Times New Roman" w:hAnsi="Times New Roman" w:cs="Times New Roman"/>
        </w:rPr>
        <w:t xml:space="preserve"> за счет страховых резервов и собственного капитала.</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 xml:space="preserve">16. </w:t>
      </w:r>
      <w:proofErr w:type="gramStart"/>
      <w:r w:rsidRPr="00BB0C5C">
        <w:rPr>
          <w:rFonts w:ascii="Times New Roman" w:hAnsi="Times New Roman" w:cs="Times New Roman"/>
        </w:rPr>
        <w:t xml:space="preserve">Расходы на бюджетные ссуды, предоставляемые </w:t>
      </w:r>
      <w:proofErr w:type="spellStart"/>
      <w:r w:rsidRPr="00BB0C5C">
        <w:rPr>
          <w:rFonts w:ascii="Times New Roman" w:hAnsi="Times New Roman" w:cs="Times New Roman"/>
        </w:rPr>
        <w:t>Белэксимгаранту</w:t>
      </w:r>
      <w:proofErr w:type="spellEnd"/>
      <w:r w:rsidRPr="00BB0C5C">
        <w:rPr>
          <w:rFonts w:ascii="Times New Roman" w:hAnsi="Times New Roman" w:cs="Times New Roman"/>
        </w:rPr>
        <w:t xml:space="preserve"> для выплаты при необходимости страховых возмещений по договорам страхования (перестрахования) экспортных </w:t>
      </w:r>
      <w:r w:rsidRPr="00BB0C5C">
        <w:rPr>
          <w:rFonts w:ascii="Times New Roman" w:hAnsi="Times New Roman" w:cs="Times New Roman"/>
        </w:rPr>
        <w:lastRenderedPageBreak/>
        <w:t xml:space="preserve">рисков с поддержкой государства, заключенным в соответствии с настоящим Положением, определяются Министерством финансов на основе предложений </w:t>
      </w:r>
      <w:proofErr w:type="spellStart"/>
      <w:r w:rsidRPr="00BB0C5C">
        <w:rPr>
          <w:rFonts w:ascii="Times New Roman" w:hAnsi="Times New Roman" w:cs="Times New Roman"/>
        </w:rPr>
        <w:t>Белэксимгаранта</w:t>
      </w:r>
      <w:proofErr w:type="spellEnd"/>
      <w:r w:rsidRPr="00BB0C5C">
        <w:rPr>
          <w:rFonts w:ascii="Times New Roman" w:hAnsi="Times New Roman" w:cs="Times New Roman"/>
        </w:rPr>
        <w:t xml:space="preserve"> исходя из ожидаемого общего объема ответственности по договорам страхования (перестрахования) экспортных рисков с поддержкой государства, размера выплаты страхового возмещения и изменений собственного капитала </w:t>
      </w:r>
      <w:proofErr w:type="spellStart"/>
      <w:r w:rsidRPr="00BB0C5C">
        <w:rPr>
          <w:rFonts w:ascii="Times New Roman" w:hAnsi="Times New Roman" w:cs="Times New Roman"/>
        </w:rPr>
        <w:t>Белэксимгаранта</w:t>
      </w:r>
      <w:proofErr w:type="spellEnd"/>
      <w:r w:rsidRPr="00BB0C5C">
        <w:rPr>
          <w:rFonts w:ascii="Times New Roman" w:hAnsi="Times New Roman" w:cs="Times New Roman"/>
        </w:rPr>
        <w:t xml:space="preserve"> в текущем</w:t>
      </w:r>
      <w:proofErr w:type="gramEnd"/>
      <w:r w:rsidRPr="00BB0C5C">
        <w:rPr>
          <w:rFonts w:ascii="Times New Roman" w:hAnsi="Times New Roman" w:cs="Times New Roman"/>
        </w:rPr>
        <w:t xml:space="preserve"> и очередном финансовых </w:t>
      </w:r>
      <w:proofErr w:type="gramStart"/>
      <w:r w:rsidRPr="00BB0C5C">
        <w:rPr>
          <w:rFonts w:ascii="Times New Roman" w:hAnsi="Times New Roman" w:cs="Times New Roman"/>
        </w:rPr>
        <w:t>годах</w:t>
      </w:r>
      <w:proofErr w:type="gramEnd"/>
      <w:r w:rsidRPr="00BB0C5C">
        <w:rPr>
          <w:rFonts w:ascii="Times New Roman" w:hAnsi="Times New Roman" w:cs="Times New Roman"/>
        </w:rPr>
        <w:t>, как правило, на уровне 20 процентов предельного размера обязательств по договорам страхования (перестрахования) экспортных рисков с поддержкой государства.</w:t>
      </w:r>
    </w:p>
    <w:p w:rsidR="00BB0C5C" w:rsidRPr="00BB0C5C" w:rsidRDefault="00BB0C5C">
      <w:pPr>
        <w:pStyle w:val="ConsPlusNormal"/>
        <w:jc w:val="both"/>
        <w:rPr>
          <w:rFonts w:ascii="Times New Roman" w:hAnsi="Times New Roman" w:cs="Times New Roman"/>
        </w:rPr>
      </w:pPr>
    </w:p>
    <w:p w:rsidR="00BB0C5C" w:rsidRPr="00BB0C5C" w:rsidRDefault="00BB0C5C">
      <w:pPr>
        <w:pStyle w:val="ConsPlusNormal"/>
        <w:jc w:val="both"/>
        <w:rPr>
          <w:rFonts w:ascii="Times New Roman" w:hAnsi="Times New Roman" w:cs="Times New Roman"/>
        </w:rPr>
      </w:pPr>
    </w:p>
    <w:p w:rsidR="00BB0C5C" w:rsidRPr="00BB0C5C" w:rsidRDefault="00BB0C5C">
      <w:pPr>
        <w:pStyle w:val="ConsPlusNormal"/>
        <w:jc w:val="both"/>
        <w:rPr>
          <w:rFonts w:ascii="Times New Roman" w:hAnsi="Times New Roman" w:cs="Times New Roman"/>
        </w:rPr>
      </w:pPr>
    </w:p>
    <w:p w:rsidR="00BB0C5C" w:rsidRPr="00BB0C5C" w:rsidRDefault="00BB0C5C">
      <w:pPr>
        <w:pStyle w:val="ConsPlusNormal"/>
        <w:jc w:val="both"/>
        <w:rPr>
          <w:rFonts w:ascii="Times New Roman" w:hAnsi="Times New Roman" w:cs="Times New Roman"/>
        </w:rPr>
      </w:pPr>
    </w:p>
    <w:p w:rsidR="00BB0C5C" w:rsidRPr="00BB0C5C" w:rsidRDefault="00BB0C5C">
      <w:pPr>
        <w:pStyle w:val="ConsPlusNormal"/>
        <w:jc w:val="both"/>
        <w:rPr>
          <w:rFonts w:ascii="Times New Roman" w:hAnsi="Times New Roman" w:cs="Times New Roman"/>
        </w:rPr>
      </w:pPr>
    </w:p>
    <w:p w:rsidR="00BB0C5C" w:rsidRPr="00BB0C5C" w:rsidRDefault="00BB0C5C">
      <w:pPr>
        <w:pStyle w:val="ConsPlusNonformat"/>
        <w:jc w:val="both"/>
        <w:rPr>
          <w:rFonts w:ascii="Times New Roman" w:hAnsi="Times New Roman" w:cs="Times New Roman"/>
        </w:rPr>
      </w:pPr>
      <w:r w:rsidRPr="00BB0C5C">
        <w:rPr>
          <w:rFonts w:ascii="Times New Roman" w:hAnsi="Times New Roman" w:cs="Times New Roman"/>
        </w:rPr>
        <w:t xml:space="preserve">                                                        УТВЕРЖДЕНО</w:t>
      </w:r>
    </w:p>
    <w:p w:rsidR="00BB0C5C" w:rsidRPr="00BB0C5C" w:rsidRDefault="00BB0C5C">
      <w:pPr>
        <w:pStyle w:val="ConsPlusNonformat"/>
        <w:jc w:val="both"/>
        <w:rPr>
          <w:rFonts w:ascii="Times New Roman" w:hAnsi="Times New Roman" w:cs="Times New Roman"/>
        </w:rPr>
      </w:pPr>
      <w:r w:rsidRPr="00BB0C5C">
        <w:rPr>
          <w:rFonts w:ascii="Times New Roman" w:hAnsi="Times New Roman" w:cs="Times New Roman"/>
        </w:rPr>
        <w:t xml:space="preserve">                                                        Указ Президента</w:t>
      </w:r>
    </w:p>
    <w:p w:rsidR="00BB0C5C" w:rsidRPr="00BB0C5C" w:rsidRDefault="00BB0C5C">
      <w:pPr>
        <w:pStyle w:val="ConsPlusNonformat"/>
        <w:jc w:val="both"/>
        <w:rPr>
          <w:rFonts w:ascii="Times New Roman" w:hAnsi="Times New Roman" w:cs="Times New Roman"/>
        </w:rPr>
      </w:pPr>
      <w:r w:rsidRPr="00BB0C5C">
        <w:rPr>
          <w:rFonts w:ascii="Times New Roman" w:hAnsi="Times New Roman" w:cs="Times New Roman"/>
        </w:rPr>
        <w:t xml:space="preserve">                                                        Республики Беларусь</w:t>
      </w:r>
    </w:p>
    <w:p w:rsidR="00BB0C5C" w:rsidRPr="00BB0C5C" w:rsidRDefault="00BB0C5C">
      <w:pPr>
        <w:pStyle w:val="ConsPlusNonformat"/>
        <w:jc w:val="both"/>
        <w:rPr>
          <w:rFonts w:ascii="Times New Roman" w:hAnsi="Times New Roman" w:cs="Times New Roman"/>
        </w:rPr>
      </w:pPr>
      <w:r w:rsidRPr="00BB0C5C">
        <w:rPr>
          <w:rFonts w:ascii="Times New Roman" w:hAnsi="Times New Roman" w:cs="Times New Roman"/>
        </w:rPr>
        <w:t xml:space="preserve">                                                        25.08.2006 N 534</w:t>
      </w:r>
    </w:p>
    <w:p w:rsidR="00BB0C5C" w:rsidRPr="00BB0C5C" w:rsidRDefault="00BB0C5C">
      <w:pPr>
        <w:pStyle w:val="ConsPlusNonformat"/>
        <w:jc w:val="both"/>
        <w:rPr>
          <w:rFonts w:ascii="Times New Roman" w:hAnsi="Times New Roman" w:cs="Times New Roman"/>
        </w:rPr>
      </w:pPr>
      <w:r w:rsidRPr="00BB0C5C">
        <w:rPr>
          <w:rFonts w:ascii="Times New Roman" w:hAnsi="Times New Roman" w:cs="Times New Roman"/>
        </w:rPr>
        <w:t xml:space="preserve">                                                        </w:t>
      </w:r>
      <w:proofErr w:type="gramStart"/>
      <w:r w:rsidRPr="00BB0C5C">
        <w:rPr>
          <w:rFonts w:ascii="Times New Roman" w:hAnsi="Times New Roman" w:cs="Times New Roman"/>
        </w:rPr>
        <w:t>(в редакции</w:t>
      </w:r>
      <w:proofErr w:type="gramEnd"/>
    </w:p>
    <w:p w:rsidR="00BB0C5C" w:rsidRPr="00BB0C5C" w:rsidRDefault="00BB0C5C">
      <w:pPr>
        <w:pStyle w:val="ConsPlusNonformat"/>
        <w:jc w:val="both"/>
        <w:rPr>
          <w:rFonts w:ascii="Times New Roman" w:hAnsi="Times New Roman" w:cs="Times New Roman"/>
        </w:rPr>
      </w:pPr>
      <w:r w:rsidRPr="00BB0C5C">
        <w:rPr>
          <w:rFonts w:ascii="Times New Roman" w:hAnsi="Times New Roman" w:cs="Times New Roman"/>
        </w:rPr>
        <w:t xml:space="preserve">                                                        Указа Президента</w:t>
      </w:r>
    </w:p>
    <w:p w:rsidR="00BB0C5C" w:rsidRPr="00BB0C5C" w:rsidRDefault="00BB0C5C">
      <w:pPr>
        <w:pStyle w:val="ConsPlusNonformat"/>
        <w:jc w:val="both"/>
        <w:rPr>
          <w:rFonts w:ascii="Times New Roman" w:hAnsi="Times New Roman" w:cs="Times New Roman"/>
        </w:rPr>
      </w:pPr>
      <w:r w:rsidRPr="00BB0C5C">
        <w:rPr>
          <w:rFonts w:ascii="Times New Roman" w:hAnsi="Times New Roman" w:cs="Times New Roman"/>
        </w:rPr>
        <w:t xml:space="preserve">                                                        Республики Беларусь</w:t>
      </w:r>
    </w:p>
    <w:p w:rsidR="00BB0C5C" w:rsidRPr="00BB0C5C" w:rsidRDefault="00BB0C5C">
      <w:pPr>
        <w:pStyle w:val="ConsPlusNonformat"/>
        <w:jc w:val="both"/>
        <w:rPr>
          <w:rFonts w:ascii="Times New Roman" w:hAnsi="Times New Roman" w:cs="Times New Roman"/>
        </w:rPr>
      </w:pPr>
      <w:r w:rsidRPr="00BB0C5C">
        <w:rPr>
          <w:rFonts w:ascii="Times New Roman" w:hAnsi="Times New Roman" w:cs="Times New Roman"/>
        </w:rPr>
        <w:t xml:space="preserve">                                                        </w:t>
      </w:r>
      <w:proofErr w:type="gramStart"/>
      <w:r w:rsidRPr="00BB0C5C">
        <w:rPr>
          <w:rFonts w:ascii="Times New Roman" w:hAnsi="Times New Roman" w:cs="Times New Roman"/>
        </w:rPr>
        <w:t>04.02.2021 N 39)</w:t>
      </w:r>
      <w:proofErr w:type="gramEnd"/>
    </w:p>
    <w:p w:rsidR="00BB0C5C" w:rsidRPr="00BB0C5C" w:rsidRDefault="00BB0C5C">
      <w:pPr>
        <w:pStyle w:val="ConsPlusNormal"/>
        <w:jc w:val="both"/>
        <w:rPr>
          <w:rFonts w:ascii="Times New Roman" w:hAnsi="Times New Roman" w:cs="Times New Roman"/>
        </w:rPr>
      </w:pPr>
    </w:p>
    <w:p w:rsidR="00BB0C5C" w:rsidRPr="00BB0C5C" w:rsidRDefault="00BB0C5C">
      <w:pPr>
        <w:pStyle w:val="ConsPlusTitle"/>
        <w:jc w:val="center"/>
        <w:rPr>
          <w:rFonts w:ascii="Times New Roman" w:hAnsi="Times New Roman" w:cs="Times New Roman"/>
        </w:rPr>
      </w:pPr>
      <w:bookmarkStart w:id="20" w:name="P224"/>
      <w:bookmarkEnd w:id="20"/>
      <w:r w:rsidRPr="00BB0C5C">
        <w:rPr>
          <w:rFonts w:ascii="Times New Roman" w:hAnsi="Times New Roman" w:cs="Times New Roman"/>
        </w:rPr>
        <w:t>ПОЛОЖЕНИЕ</w:t>
      </w:r>
    </w:p>
    <w:p w:rsidR="00BB0C5C" w:rsidRPr="00BB0C5C" w:rsidRDefault="00BB0C5C">
      <w:pPr>
        <w:pStyle w:val="ConsPlusTitle"/>
        <w:jc w:val="center"/>
        <w:rPr>
          <w:rFonts w:ascii="Times New Roman" w:hAnsi="Times New Roman" w:cs="Times New Roman"/>
        </w:rPr>
      </w:pPr>
      <w:r w:rsidRPr="00BB0C5C">
        <w:rPr>
          <w:rFonts w:ascii="Times New Roman" w:hAnsi="Times New Roman" w:cs="Times New Roman"/>
        </w:rPr>
        <w:t>О ПОРЯДКЕ ПРЕДОСТАВЛЕНИЯ БЮДЖЕТНЫХ ССУД ДЛЯ ВЫПЛАТЫ СТРАХОВЫХ ВОЗМЕЩЕНИЙ ПО ДОГОВОРАМ СТРАХОВАНИЯ (ПЕРЕСТРАХОВАНИЯ) ЭКСПОРТНЫХ РИСКОВ С ПОДДЕРЖКОЙ ГОСУДАРСТВА</w:t>
      </w:r>
    </w:p>
    <w:p w:rsidR="00BB0C5C" w:rsidRPr="00BB0C5C" w:rsidRDefault="00BB0C5C">
      <w:pPr>
        <w:pStyle w:val="ConsPlusNormal"/>
        <w:jc w:val="both"/>
        <w:rPr>
          <w:rFonts w:ascii="Times New Roman" w:hAnsi="Times New Roman" w:cs="Times New Roman"/>
        </w:rPr>
      </w:pPr>
    </w:p>
    <w:p w:rsidR="00BB0C5C" w:rsidRPr="00BB0C5C" w:rsidRDefault="00BB0C5C">
      <w:pPr>
        <w:pStyle w:val="ConsPlusNormal"/>
        <w:ind w:firstLine="540"/>
        <w:jc w:val="both"/>
        <w:rPr>
          <w:rFonts w:ascii="Times New Roman" w:hAnsi="Times New Roman" w:cs="Times New Roman"/>
        </w:rPr>
      </w:pPr>
      <w:r w:rsidRPr="00BB0C5C">
        <w:rPr>
          <w:rFonts w:ascii="Times New Roman" w:hAnsi="Times New Roman" w:cs="Times New Roman"/>
        </w:rPr>
        <w:t>1. Настоящим Положением определяется порядок предоставления бюджетных ссуд для выплаты страховых возмещений по договорам страхования (перестрахования) экспортных рисков с поддержкой государства (далее - бюджетные ссуды).</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2. Решение о предоставлении бюджетной ссуды в пределах расходов на эти цели, предусмотренных в законе о республиканском бюджете на очередной финансовый год, принимается Советом Министров Республики Беларусь, свыше этих расходов - Советом Министров Республики Беларусь по согласованию с Президентом Республики Беларусь.</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 xml:space="preserve">Основанием для подготовки такого решения является превышение суммы страхового возмещения по договору страхования (перестрахования) экспортных рисков с поддержкой государства и (или) суммарного размера страхового возмещения по таким договорам, заключенным в отношении одного контрагента страхователя, 5 процентов собственного капитала </w:t>
      </w:r>
      <w:proofErr w:type="spellStart"/>
      <w:r w:rsidRPr="00BB0C5C">
        <w:rPr>
          <w:rFonts w:ascii="Times New Roman" w:hAnsi="Times New Roman" w:cs="Times New Roman"/>
        </w:rPr>
        <w:t>Белэксимгаранта</w:t>
      </w:r>
      <w:proofErr w:type="spellEnd"/>
      <w:r w:rsidRPr="00BB0C5C">
        <w:rPr>
          <w:rFonts w:ascii="Times New Roman" w:hAnsi="Times New Roman" w:cs="Times New Roman"/>
        </w:rPr>
        <w:t>.</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 xml:space="preserve">3. Для подготовки решения Совета Министров Республики Беларусь о предоставлении бюджетной ссуды </w:t>
      </w:r>
      <w:proofErr w:type="spellStart"/>
      <w:r w:rsidRPr="00BB0C5C">
        <w:rPr>
          <w:rFonts w:ascii="Times New Roman" w:hAnsi="Times New Roman" w:cs="Times New Roman"/>
        </w:rPr>
        <w:t>Белэксимгарант</w:t>
      </w:r>
      <w:proofErr w:type="spellEnd"/>
      <w:r w:rsidRPr="00BB0C5C">
        <w:rPr>
          <w:rFonts w:ascii="Times New Roman" w:hAnsi="Times New Roman" w:cs="Times New Roman"/>
        </w:rPr>
        <w:t xml:space="preserve"> представляет в Министерство финансов:</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подписанное должностным лицом ходатайство о получении бюджетной ссуды с указанием испрашиваемой суммы и срока возврата;</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 xml:space="preserve">заверенную </w:t>
      </w:r>
      <w:proofErr w:type="spellStart"/>
      <w:r w:rsidRPr="00BB0C5C">
        <w:rPr>
          <w:rFonts w:ascii="Times New Roman" w:hAnsi="Times New Roman" w:cs="Times New Roman"/>
        </w:rPr>
        <w:t>Белэксимгарантом</w:t>
      </w:r>
      <w:proofErr w:type="spellEnd"/>
      <w:r w:rsidRPr="00BB0C5C">
        <w:rPr>
          <w:rFonts w:ascii="Times New Roman" w:hAnsi="Times New Roman" w:cs="Times New Roman"/>
        </w:rPr>
        <w:t xml:space="preserve"> копию договора страхования (перестрахования) экспортных рисков с поддержкой государства, по которому необходимо произвести выплату страхового возмещения;</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 xml:space="preserve">заверенные </w:t>
      </w:r>
      <w:proofErr w:type="spellStart"/>
      <w:r w:rsidRPr="00BB0C5C">
        <w:rPr>
          <w:rFonts w:ascii="Times New Roman" w:hAnsi="Times New Roman" w:cs="Times New Roman"/>
        </w:rPr>
        <w:t>Белэксимгарантом</w:t>
      </w:r>
      <w:proofErr w:type="spellEnd"/>
      <w:r w:rsidRPr="00BB0C5C">
        <w:rPr>
          <w:rFonts w:ascii="Times New Roman" w:hAnsi="Times New Roman" w:cs="Times New Roman"/>
        </w:rPr>
        <w:t xml:space="preserve"> копии акта о страховом случае и документов, подтверждающих факт наступления страхового случая, установленных в соответствующих правилах страхования;</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 xml:space="preserve">бухгалтерскую отчетность </w:t>
      </w:r>
      <w:proofErr w:type="spellStart"/>
      <w:r w:rsidRPr="00BB0C5C">
        <w:rPr>
          <w:rFonts w:ascii="Times New Roman" w:hAnsi="Times New Roman" w:cs="Times New Roman"/>
        </w:rPr>
        <w:t>Белэксимгаранта</w:t>
      </w:r>
      <w:proofErr w:type="spellEnd"/>
      <w:r w:rsidRPr="00BB0C5C">
        <w:rPr>
          <w:rFonts w:ascii="Times New Roman" w:hAnsi="Times New Roman" w:cs="Times New Roman"/>
        </w:rPr>
        <w:t xml:space="preserve"> за последний отчетный период (квартал, год).</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 xml:space="preserve">На основе анализа материалов, представленных </w:t>
      </w:r>
      <w:proofErr w:type="spellStart"/>
      <w:r w:rsidRPr="00BB0C5C">
        <w:rPr>
          <w:rFonts w:ascii="Times New Roman" w:hAnsi="Times New Roman" w:cs="Times New Roman"/>
        </w:rPr>
        <w:t>Белэксимгарантом</w:t>
      </w:r>
      <w:proofErr w:type="spellEnd"/>
      <w:r w:rsidRPr="00BB0C5C">
        <w:rPr>
          <w:rFonts w:ascii="Times New Roman" w:hAnsi="Times New Roman" w:cs="Times New Roman"/>
        </w:rPr>
        <w:t xml:space="preserve">, Министерство финансов </w:t>
      </w:r>
      <w:proofErr w:type="gramStart"/>
      <w:r w:rsidRPr="00BB0C5C">
        <w:rPr>
          <w:rFonts w:ascii="Times New Roman" w:hAnsi="Times New Roman" w:cs="Times New Roman"/>
        </w:rPr>
        <w:t>подготавливает указанный проект решения и в установленном порядке вносит</w:t>
      </w:r>
      <w:proofErr w:type="gramEnd"/>
      <w:r w:rsidRPr="00BB0C5C">
        <w:rPr>
          <w:rFonts w:ascii="Times New Roman" w:hAnsi="Times New Roman" w:cs="Times New Roman"/>
        </w:rPr>
        <w:t xml:space="preserve"> его в Совет </w:t>
      </w:r>
      <w:r w:rsidRPr="00BB0C5C">
        <w:rPr>
          <w:rFonts w:ascii="Times New Roman" w:hAnsi="Times New Roman" w:cs="Times New Roman"/>
        </w:rPr>
        <w:lastRenderedPageBreak/>
        <w:t>Министров Республики Беларусь.</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4. В решении Совета Министров Республики Беларусь о предоставлении бюджетной ссуды указываются сумма и срок возврата ссуды, а также размер пени за ее несвоевременное погашение.</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5. Бюджетная ссуда предоставляется на срок до трех лет. Срок ее возврата продлению не подлежит.</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6. Бюджетные ссуды предоставляются в белорусских рублях.</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 xml:space="preserve">7. Предоставление бюджетной ссуды производится путем оплаты Министерством финансов платежных документов </w:t>
      </w:r>
      <w:proofErr w:type="spellStart"/>
      <w:r w:rsidRPr="00BB0C5C">
        <w:rPr>
          <w:rFonts w:ascii="Times New Roman" w:hAnsi="Times New Roman" w:cs="Times New Roman"/>
        </w:rPr>
        <w:t>Белэксимгаранта</w:t>
      </w:r>
      <w:proofErr w:type="spellEnd"/>
      <w:r w:rsidRPr="00BB0C5C">
        <w:rPr>
          <w:rFonts w:ascii="Times New Roman" w:hAnsi="Times New Roman" w:cs="Times New Roman"/>
        </w:rPr>
        <w:t xml:space="preserve"> по его обязательствам по выплате страхового возмещения по договору страхования (перестрахования) экспортных рисков с поддержкой государства либо путем перечисления средств на текущий (расчетный) банковский счет </w:t>
      </w:r>
      <w:proofErr w:type="spellStart"/>
      <w:r w:rsidRPr="00BB0C5C">
        <w:rPr>
          <w:rFonts w:ascii="Times New Roman" w:hAnsi="Times New Roman" w:cs="Times New Roman"/>
        </w:rPr>
        <w:t>Белэксимгаранта</w:t>
      </w:r>
      <w:proofErr w:type="spellEnd"/>
      <w:r w:rsidRPr="00BB0C5C">
        <w:rPr>
          <w:rFonts w:ascii="Times New Roman" w:hAnsi="Times New Roman" w:cs="Times New Roman"/>
        </w:rPr>
        <w:t>.</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 xml:space="preserve">8. </w:t>
      </w:r>
      <w:proofErr w:type="spellStart"/>
      <w:r w:rsidRPr="00BB0C5C">
        <w:rPr>
          <w:rFonts w:ascii="Times New Roman" w:hAnsi="Times New Roman" w:cs="Times New Roman"/>
        </w:rPr>
        <w:t>Белэксимгарант</w:t>
      </w:r>
      <w:proofErr w:type="spellEnd"/>
      <w:r w:rsidRPr="00BB0C5C">
        <w:rPr>
          <w:rFonts w:ascii="Times New Roman" w:hAnsi="Times New Roman" w:cs="Times New Roman"/>
        </w:rPr>
        <w:t xml:space="preserve"> при необходимости проводит конвертацию средств бюджетной ссуды в валюту, в которой выплачивается страховое возмещение.</w:t>
      </w:r>
    </w:p>
    <w:p w:rsidR="00BB0C5C" w:rsidRPr="00BB0C5C" w:rsidRDefault="00BB0C5C">
      <w:pPr>
        <w:pStyle w:val="ConsPlusNormal"/>
        <w:jc w:val="both"/>
        <w:rPr>
          <w:rFonts w:ascii="Times New Roman" w:hAnsi="Times New Roman" w:cs="Times New Roman"/>
        </w:rPr>
      </w:pPr>
    </w:p>
    <w:p w:rsidR="00BB0C5C" w:rsidRPr="00BB0C5C" w:rsidRDefault="00BB0C5C">
      <w:pPr>
        <w:pStyle w:val="ConsPlusNormal"/>
        <w:jc w:val="both"/>
        <w:rPr>
          <w:rFonts w:ascii="Times New Roman" w:hAnsi="Times New Roman" w:cs="Times New Roman"/>
        </w:rPr>
      </w:pPr>
    </w:p>
    <w:p w:rsidR="00BB0C5C" w:rsidRPr="00BB0C5C" w:rsidRDefault="00BB0C5C">
      <w:pPr>
        <w:pStyle w:val="ConsPlusNormal"/>
        <w:jc w:val="both"/>
        <w:rPr>
          <w:rFonts w:ascii="Times New Roman" w:hAnsi="Times New Roman" w:cs="Times New Roman"/>
        </w:rPr>
      </w:pPr>
    </w:p>
    <w:p w:rsidR="00BB0C5C" w:rsidRPr="00BB0C5C" w:rsidRDefault="00BB0C5C">
      <w:pPr>
        <w:pStyle w:val="ConsPlusNormal"/>
        <w:jc w:val="both"/>
        <w:rPr>
          <w:rFonts w:ascii="Times New Roman" w:hAnsi="Times New Roman" w:cs="Times New Roman"/>
        </w:rPr>
      </w:pPr>
    </w:p>
    <w:p w:rsidR="00BB0C5C" w:rsidRPr="00BB0C5C" w:rsidRDefault="00BB0C5C">
      <w:pPr>
        <w:pStyle w:val="ConsPlusNormal"/>
        <w:jc w:val="both"/>
        <w:rPr>
          <w:rFonts w:ascii="Times New Roman" w:hAnsi="Times New Roman" w:cs="Times New Roman"/>
        </w:rPr>
      </w:pPr>
    </w:p>
    <w:p w:rsidR="00BB0C5C" w:rsidRPr="00BB0C5C" w:rsidRDefault="00BB0C5C">
      <w:pPr>
        <w:pStyle w:val="ConsPlusNonformat"/>
        <w:jc w:val="both"/>
        <w:rPr>
          <w:rFonts w:ascii="Times New Roman" w:hAnsi="Times New Roman" w:cs="Times New Roman"/>
        </w:rPr>
      </w:pPr>
      <w:r w:rsidRPr="00BB0C5C">
        <w:rPr>
          <w:rFonts w:ascii="Times New Roman" w:hAnsi="Times New Roman" w:cs="Times New Roman"/>
        </w:rPr>
        <w:t xml:space="preserve">                                                        УТВЕРЖДЕНО</w:t>
      </w:r>
    </w:p>
    <w:p w:rsidR="00BB0C5C" w:rsidRPr="00BB0C5C" w:rsidRDefault="00BB0C5C">
      <w:pPr>
        <w:pStyle w:val="ConsPlusNonformat"/>
        <w:jc w:val="both"/>
        <w:rPr>
          <w:rFonts w:ascii="Times New Roman" w:hAnsi="Times New Roman" w:cs="Times New Roman"/>
        </w:rPr>
      </w:pPr>
      <w:r w:rsidRPr="00BB0C5C">
        <w:rPr>
          <w:rFonts w:ascii="Times New Roman" w:hAnsi="Times New Roman" w:cs="Times New Roman"/>
        </w:rPr>
        <w:t xml:space="preserve">                                                        Указ Президента</w:t>
      </w:r>
    </w:p>
    <w:p w:rsidR="00BB0C5C" w:rsidRPr="00BB0C5C" w:rsidRDefault="00BB0C5C">
      <w:pPr>
        <w:pStyle w:val="ConsPlusNonformat"/>
        <w:jc w:val="both"/>
        <w:rPr>
          <w:rFonts w:ascii="Times New Roman" w:hAnsi="Times New Roman" w:cs="Times New Roman"/>
        </w:rPr>
      </w:pPr>
      <w:r w:rsidRPr="00BB0C5C">
        <w:rPr>
          <w:rFonts w:ascii="Times New Roman" w:hAnsi="Times New Roman" w:cs="Times New Roman"/>
        </w:rPr>
        <w:t xml:space="preserve">                                                        Республики Беларусь</w:t>
      </w:r>
    </w:p>
    <w:p w:rsidR="00BB0C5C" w:rsidRPr="00BB0C5C" w:rsidRDefault="00BB0C5C">
      <w:pPr>
        <w:pStyle w:val="ConsPlusNonformat"/>
        <w:jc w:val="both"/>
        <w:rPr>
          <w:rFonts w:ascii="Times New Roman" w:hAnsi="Times New Roman" w:cs="Times New Roman"/>
        </w:rPr>
      </w:pPr>
      <w:r w:rsidRPr="00BB0C5C">
        <w:rPr>
          <w:rFonts w:ascii="Times New Roman" w:hAnsi="Times New Roman" w:cs="Times New Roman"/>
        </w:rPr>
        <w:t xml:space="preserve">                                                        25.08.2006 N 534</w:t>
      </w:r>
    </w:p>
    <w:p w:rsidR="00BB0C5C" w:rsidRPr="00BB0C5C" w:rsidRDefault="00BB0C5C">
      <w:pPr>
        <w:pStyle w:val="ConsPlusNonformat"/>
        <w:jc w:val="both"/>
        <w:rPr>
          <w:rFonts w:ascii="Times New Roman" w:hAnsi="Times New Roman" w:cs="Times New Roman"/>
        </w:rPr>
      </w:pPr>
      <w:r w:rsidRPr="00BB0C5C">
        <w:rPr>
          <w:rFonts w:ascii="Times New Roman" w:hAnsi="Times New Roman" w:cs="Times New Roman"/>
        </w:rPr>
        <w:t xml:space="preserve">                                                        </w:t>
      </w:r>
      <w:proofErr w:type="gramStart"/>
      <w:r w:rsidRPr="00BB0C5C">
        <w:rPr>
          <w:rFonts w:ascii="Times New Roman" w:hAnsi="Times New Roman" w:cs="Times New Roman"/>
        </w:rPr>
        <w:t>(в редакции</w:t>
      </w:r>
      <w:proofErr w:type="gramEnd"/>
    </w:p>
    <w:p w:rsidR="00BB0C5C" w:rsidRPr="00BB0C5C" w:rsidRDefault="00BB0C5C">
      <w:pPr>
        <w:pStyle w:val="ConsPlusNonformat"/>
        <w:jc w:val="both"/>
        <w:rPr>
          <w:rFonts w:ascii="Times New Roman" w:hAnsi="Times New Roman" w:cs="Times New Roman"/>
        </w:rPr>
      </w:pPr>
      <w:r w:rsidRPr="00BB0C5C">
        <w:rPr>
          <w:rFonts w:ascii="Times New Roman" w:hAnsi="Times New Roman" w:cs="Times New Roman"/>
        </w:rPr>
        <w:t xml:space="preserve">                                                        Указа Президента</w:t>
      </w:r>
    </w:p>
    <w:p w:rsidR="00BB0C5C" w:rsidRPr="00BB0C5C" w:rsidRDefault="00BB0C5C">
      <w:pPr>
        <w:pStyle w:val="ConsPlusNonformat"/>
        <w:jc w:val="both"/>
        <w:rPr>
          <w:rFonts w:ascii="Times New Roman" w:hAnsi="Times New Roman" w:cs="Times New Roman"/>
        </w:rPr>
      </w:pPr>
      <w:r w:rsidRPr="00BB0C5C">
        <w:rPr>
          <w:rFonts w:ascii="Times New Roman" w:hAnsi="Times New Roman" w:cs="Times New Roman"/>
        </w:rPr>
        <w:t xml:space="preserve">                                                        Республики Беларусь</w:t>
      </w:r>
    </w:p>
    <w:p w:rsidR="00BB0C5C" w:rsidRPr="00BB0C5C" w:rsidRDefault="00BB0C5C">
      <w:pPr>
        <w:pStyle w:val="ConsPlusNonformat"/>
        <w:jc w:val="both"/>
        <w:rPr>
          <w:rFonts w:ascii="Times New Roman" w:hAnsi="Times New Roman" w:cs="Times New Roman"/>
        </w:rPr>
      </w:pPr>
      <w:r w:rsidRPr="00BB0C5C">
        <w:rPr>
          <w:rFonts w:ascii="Times New Roman" w:hAnsi="Times New Roman" w:cs="Times New Roman"/>
        </w:rPr>
        <w:t xml:space="preserve">                                                        </w:t>
      </w:r>
      <w:proofErr w:type="gramStart"/>
      <w:r w:rsidRPr="00BB0C5C">
        <w:rPr>
          <w:rFonts w:ascii="Times New Roman" w:hAnsi="Times New Roman" w:cs="Times New Roman"/>
        </w:rPr>
        <w:t>04.02.2021 N 39)</w:t>
      </w:r>
      <w:proofErr w:type="gramEnd"/>
    </w:p>
    <w:p w:rsidR="00BB0C5C" w:rsidRPr="00BB0C5C" w:rsidRDefault="00BB0C5C">
      <w:pPr>
        <w:pStyle w:val="ConsPlusNormal"/>
        <w:jc w:val="both"/>
        <w:rPr>
          <w:rFonts w:ascii="Times New Roman" w:hAnsi="Times New Roman" w:cs="Times New Roman"/>
        </w:rPr>
      </w:pPr>
    </w:p>
    <w:p w:rsidR="00BB0C5C" w:rsidRPr="00BB0C5C" w:rsidRDefault="00BB0C5C">
      <w:pPr>
        <w:pStyle w:val="ConsPlusTitle"/>
        <w:jc w:val="center"/>
        <w:rPr>
          <w:rFonts w:ascii="Times New Roman" w:hAnsi="Times New Roman" w:cs="Times New Roman"/>
        </w:rPr>
      </w:pPr>
      <w:bookmarkStart w:id="21" w:name="P255"/>
      <w:bookmarkEnd w:id="21"/>
      <w:r w:rsidRPr="00BB0C5C">
        <w:rPr>
          <w:rFonts w:ascii="Times New Roman" w:hAnsi="Times New Roman" w:cs="Times New Roman"/>
        </w:rPr>
        <w:t>ПОЛОЖЕНИЕ</w:t>
      </w:r>
    </w:p>
    <w:p w:rsidR="00BB0C5C" w:rsidRPr="00BB0C5C" w:rsidRDefault="00BB0C5C">
      <w:pPr>
        <w:pStyle w:val="ConsPlusTitle"/>
        <w:jc w:val="center"/>
        <w:rPr>
          <w:rFonts w:ascii="Times New Roman" w:hAnsi="Times New Roman" w:cs="Times New Roman"/>
        </w:rPr>
      </w:pPr>
      <w:r w:rsidRPr="00BB0C5C">
        <w:rPr>
          <w:rFonts w:ascii="Times New Roman" w:hAnsi="Times New Roman" w:cs="Times New Roman"/>
        </w:rPr>
        <w:t>О ПОРЯДКЕ КОМПЕНСАЦИИ ПОТЕРЬ БАНКАМ ОТ ПРЕДОСТАВЛЕНИЯ ЭКСПОРТНЫХ КРЕДИТОВ, А ТАКЖЕ БАНКАМ И НЕБАНКОВСКИМ КРЕДИТНО-ФИНАНСОВЫМ ОРГАНИЗАЦИЯМ, ОСУЩЕСТВЛЯЮЩИМ ФИНАНСИРОВАНИЕ ПОД УСТУПКУ ДЕНЕЖНОГО ТРЕБОВАНИЯ (ФАКТОРИНГ) ПРИ РЕАЛИЗАЦИИ ЭКСПОРТНЫХ КОНТРАКТОВ</w:t>
      </w:r>
    </w:p>
    <w:p w:rsidR="00BB0C5C" w:rsidRPr="00BB0C5C" w:rsidRDefault="00BB0C5C">
      <w:pPr>
        <w:pStyle w:val="ConsPlusNormal"/>
        <w:jc w:val="both"/>
        <w:rPr>
          <w:rFonts w:ascii="Times New Roman" w:hAnsi="Times New Roman" w:cs="Times New Roman"/>
        </w:rPr>
      </w:pPr>
    </w:p>
    <w:p w:rsidR="00BB0C5C" w:rsidRPr="00BB0C5C" w:rsidRDefault="00BB0C5C">
      <w:pPr>
        <w:pStyle w:val="ConsPlusNormal"/>
        <w:ind w:firstLine="540"/>
        <w:jc w:val="both"/>
        <w:rPr>
          <w:rFonts w:ascii="Times New Roman" w:hAnsi="Times New Roman" w:cs="Times New Roman"/>
        </w:rPr>
      </w:pPr>
      <w:r w:rsidRPr="00BB0C5C">
        <w:rPr>
          <w:rFonts w:ascii="Times New Roman" w:hAnsi="Times New Roman" w:cs="Times New Roman"/>
        </w:rPr>
        <w:t>1. Настоящим Положением определяется порядок компенсации потерь:</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 xml:space="preserve">банкам от предоставления экспортных кредитов в соответствии с </w:t>
      </w:r>
      <w:hyperlink w:anchor="P27">
        <w:r w:rsidRPr="00BB0C5C">
          <w:rPr>
            <w:rFonts w:ascii="Times New Roman" w:hAnsi="Times New Roman" w:cs="Times New Roman"/>
            <w:color w:val="0000FF"/>
          </w:rPr>
          <w:t>подпунктами 4.1</w:t>
        </w:r>
      </w:hyperlink>
      <w:r w:rsidRPr="00BB0C5C">
        <w:rPr>
          <w:rFonts w:ascii="Times New Roman" w:hAnsi="Times New Roman" w:cs="Times New Roman"/>
        </w:rPr>
        <w:t xml:space="preserve"> и </w:t>
      </w:r>
      <w:hyperlink w:anchor="P30">
        <w:r w:rsidRPr="00BB0C5C">
          <w:rPr>
            <w:rFonts w:ascii="Times New Roman" w:hAnsi="Times New Roman" w:cs="Times New Roman"/>
            <w:color w:val="0000FF"/>
          </w:rPr>
          <w:t>4.2 пункта 4</w:t>
        </w:r>
      </w:hyperlink>
      <w:r w:rsidRPr="00BB0C5C">
        <w:rPr>
          <w:rFonts w:ascii="Times New Roman" w:hAnsi="Times New Roman" w:cs="Times New Roman"/>
        </w:rPr>
        <w:t xml:space="preserve"> Указа, утвердившего настоящее Положение;</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 xml:space="preserve">банкам и небанковским кредитно-финансовым организациям, осуществляющим финансирование резидентов (кредиторов) под уступку денежного требования (факторинг) при реализации экспортных контрактов в соответствии с </w:t>
      </w:r>
      <w:hyperlink w:anchor="P72">
        <w:r w:rsidRPr="00BB0C5C">
          <w:rPr>
            <w:rFonts w:ascii="Times New Roman" w:hAnsi="Times New Roman" w:cs="Times New Roman"/>
            <w:color w:val="0000FF"/>
          </w:rPr>
          <w:t>пунктом 9</w:t>
        </w:r>
      </w:hyperlink>
      <w:r w:rsidRPr="00BB0C5C">
        <w:rPr>
          <w:rFonts w:ascii="Times New Roman" w:hAnsi="Times New Roman" w:cs="Times New Roman"/>
        </w:rPr>
        <w:t xml:space="preserve"> Указа, утвердившего настоящее Положение (далее - банки и небанковские кредитно-финансовые организации).</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 xml:space="preserve">2. </w:t>
      </w:r>
      <w:hyperlink r:id="rId24">
        <w:r w:rsidRPr="00BB0C5C">
          <w:rPr>
            <w:rFonts w:ascii="Times New Roman" w:hAnsi="Times New Roman" w:cs="Times New Roman"/>
            <w:color w:val="0000FF"/>
          </w:rPr>
          <w:t>Компенсация</w:t>
        </w:r>
      </w:hyperlink>
      <w:r w:rsidRPr="00BB0C5C">
        <w:rPr>
          <w:rFonts w:ascii="Times New Roman" w:hAnsi="Times New Roman" w:cs="Times New Roman"/>
        </w:rPr>
        <w:t xml:space="preserve"> потерь банкам от предоставления экспортных кредитов, банкам и небанковским кредитно-финансовым организациям от осуществления финансирования резидентов (кредиторов) под уступку денежного требования (факторинга) при реализации экспортных контрактов производится в размере:</w:t>
      </w:r>
    </w:p>
    <w:p w:rsidR="00BB0C5C" w:rsidRPr="00BB0C5C" w:rsidRDefault="00BB0C5C">
      <w:pPr>
        <w:pStyle w:val="ConsPlusNormal"/>
        <w:spacing w:before="220"/>
        <w:ind w:firstLine="540"/>
        <w:jc w:val="both"/>
        <w:rPr>
          <w:rFonts w:ascii="Times New Roman" w:hAnsi="Times New Roman" w:cs="Times New Roman"/>
        </w:rPr>
      </w:pPr>
      <w:proofErr w:type="gramStart"/>
      <w:r w:rsidRPr="00BB0C5C">
        <w:rPr>
          <w:rFonts w:ascii="Times New Roman" w:hAnsi="Times New Roman" w:cs="Times New Roman"/>
        </w:rPr>
        <w:t>не превышающем 500 000 долларов США в эквиваленте по официальному курсу белорусского рубля к доллару США, установленному Национальным банком на день заключения кредитного договора или договора факторинга, по решению Министерства финансов в порядке, установленном Советом Министров Республики Беларусь и Национальным банком;</w:t>
      </w:r>
      <w:proofErr w:type="gramEnd"/>
    </w:p>
    <w:p w:rsidR="00BB0C5C" w:rsidRPr="00BB0C5C" w:rsidRDefault="00BB0C5C">
      <w:pPr>
        <w:pStyle w:val="ConsPlusNormal"/>
        <w:spacing w:before="220"/>
        <w:ind w:firstLine="540"/>
        <w:jc w:val="both"/>
        <w:rPr>
          <w:rFonts w:ascii="Times New Roman" w:hAnsi="Times New Roman" w:cs="Times New Roman"/>
        </w:rPr>
      </w:pPr>
      <w:proofErr w:type="gramStart"/>
      <w:r w:rsidRPr="00BB0C5C">
        <w:rPr>
          <w:rFonts w:ascii="Times New Roman" w:hAnsi="Times New Roman" w:cs="Times New Roman"/>
        </w:rPr>
        <w:lastRenderedPageBreak/>
        <w:t>превышающем 500 000 долларов США в эквиваленте по официальному курсу белорусского рубля к доллару США, установленному Национальным банком на день заключения кредитного договора или договора факторинга, по решению Совета Министров Республики Беларусь в порядке, установленном Советом Министров Республики Беларусь и Национальным банком.</w:t>
      </w:r>
      <w:proofErr w:type="gramEnd"/>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3. Компенсация потерь банкам от предоставления экспортных кредитов, банкам и небанковским кредитно-финансовым организациям от осуществления финансирования резидентов (кредиторов) под уступку денежного требования (факторинга) при реализации экспортных контрактов производится в пределах средств, предусмотренных в республиканском бюджете на эти цели.</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 xml:space="preserve">4. Размер средств на компенсацию потерь банкам от предоставления экспортных кредитов в иностранной валюте или белорусских рублях рассчитывается как разница </w:t>
      </w:r>
      <w:proofErr w:type="gramStart"/>
      <w:r w:rsidRPr="00BB0C5C">
        <w:rPr>
          <w:rFonts w:ascii="Times New Roman" w:hAnsi="Times New Roman" w:cs="Times New Roman"/>
        </w:rPr>
        <w:t>между</w:t>
      </w:r>
      <w:proofErr w:type="gramEnd"/>
      <w:r w:rsidRPr="00BB0C5C">
        <w:rPr>
          <w:rFonts w:ascii="Times New Roman" w:hAnsi="Times New Roman" w:cs="Times New Roman"/>
        </w:rPr>
        <w:t>:</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доходом, исчисленным исходя из ежедневного остатка суммы задолженности по предоставленному банком экспортному кредиту с использованием сложившейся по банку за отчетный период средней процентной ставки по кредитам, предоставленным юридическим лицам соответственно в иностранной валюте или белорусских рублях;</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 xml:space="preserve">доходом по этому кредиту, исчисленным с </w:t>
      </w:r>
      <w:proofErr w:type="gramStart"/>
      <w:r w:rsidRPr="00BB0C5C">
        <w:rPr>
          <w:rFonts w:ascii="Times New Roman" w:hAnsi="Times New Roman" w:cs="Times New Roman"/>
        </w:rPr>
        <w:t>использованием</w:t>
      </w:r>
      <w:proofErr w:type="gramEnd"/>
      <w:r w:rsidRPr="00BB0C5C">
        <w:rPr>
          <w:rFonts w:ascii="Times New Roman" w:hAnsi="Times New Roman" w:cs="Times New Roman"/>
        </w:rPr>
        <w:t xml:space="preserve"> установленной по кредитному договору процентной ставки, за отчетный период.</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 xml:space="preserve">Размер средств на компенсацию потерь банкам и небанковским кредитно-финансовым организациям от осуществления финансирования резидентов (кредиторов) под уступку денежного требования (факторинга) при реализации экспортных контрактов в иностранной валюте рассчитывается как разница </w:t>
      </w:r>
      <w:proofErr w:type="gramStart"/>
      <w:r w:rsidRPr="00BB0C5C">
        <w:rPr>
          <w:rFonts w:ascii="Times New Roman" w:hAnsi="Times New Roman" w:cs="Times New Roman"/>
        </w:rPr>
        <w:t>между</w:t>
      </w:r>
      <w:proofErr w:type="gramEnd"/>
      <w:r w:rsidRPr="00BB0C5C">
        <w:rPr>
          <w:rFonts w:ascii="Times New Roman" w:hAnsi="Times New Roman" w:cs="Times New Roman"/>
        </w:rPr>
        <w:t>:</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доходом, исчисленным исходя из ежедневного остатка суммы задолженности по финансированию под уступку денежного требования (факторингу) и сложившейся по банку, небанковской кредитно-финансовой организации за отчетный период средней процентной ставки по кредитам, предоставленным юридическим лицам в иностранной валюте;</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доходом по договору факторинга, исчисленным исходя из ежедневного остатка суммы задолженности по финансированию под уступку денежного требования (факторингу) и процентной ставки вознаграждения, установленной в форме дисконта и (или) иных формах, определенных этим договором, за отчетный период (далее - вознаграждение по договору факторинга).</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5. Потери банкам и небанковским кредитно-финансовым организациям от осуществления финансирования резидентов под уступку денежного требования (факторинга) при реализации экспортных контрактов не компенсируются, если денежное требование к должнику уступлено резидентом банку, небанковской кредитно-финансовой организации в целях обеспечения исполнения обязательств резидента перед банком, небанковской кредитно-финансовой организацией.</w:t>
      </w:r>
    </w:p>
    <w:p w:rsidR="00BB0C5C" w:rsidRPr="00BB0C5C" w:rsidRDefault="00BB0C5C">
      <w:pPr>
        <w:pStyle w:val="ConsPlusNormal"/>
        <w:spacing w:before="220"/>
        <w:ind w:firstLine="540"/>
        <w:jc w:val="both"/>
        <w:rPr>
          <w:rFonts w:ascii="Times New Roman" w:hAnsi="Times New Roman" w:cs="Times New Roman"/>
        </w:rPr>
      </w:pPr>
      <w:r w:rsidRPr="00BB0C5C">
        <w:rPr>
          <w:rFonts w:ascii="Times New Roman" w:hAnsi="Times New Roman" w:cs="Times New Roman"/>
        </w:rPr>
        <w:t xml:space="preserve">6. </w:t>
      </w:r>
      <w:proofErr w:type="gramStart"/>
      <w:r w:rsidRPr="00BB0C5C">
        <w:rPr>
          <w:rFonts w:ascii="Times New Roman" w:hAnsi="Times New Roman" w:cs="Times New Roman"/>
        </w:rPr>
        <w:t xml:space="preserve">Банки до 20-го числа месяца, следующего за отчетным, направляют в Министерство финансов сведения о суммах начисленных процентов за пользование экспортными кредитами, договорах страхования экспортных рисков, договорах страхования экспортных рисков с поддержкой государства по </w:t>
      </w:r>
      <w:hyperlink r:id="rId25">
        <w:r w:rsidRPr="00BB0C5C">
          <w:rPr>
            <w:rFonts w:ascii="Times New Roman" w:hAnsi="Times New Roman" w:cs="Times New Roman"/>
            <w:color w:val="0000FF"/>
          </w:rPr>
          <w:t>форме</w:t>
        </w:r>
      </w:hyperlink>
      <w:r w:rsidRPr="00BB0C5C">
        <w:rPr>
          <w:rFonts w:ascii="Times New Roman" w:hAnsi="Times New Roman" w:cs="Times New Roman"/>
        </w:rPr>
        <w:t>, установленной Советом Министров Республики Беларусь, копии кредитных договоров, расчетов начисленных процентов за пользование кредитами, выписок со счетов по учету кредитов, а также документы, подтверждающие факт реализации</w:t>
      </w:r>
      <w:proofErr w:type="gramEnd"/>
      <w:r w:rsidRPr="00BB0C5C">
        <w:rPr>
          <w:rFonts w:ascii="Times New Roman" w:hAnsi="Times New Roman" w:cs="Times New Roman"/>
        </w:rPr>
        <w:t xml:space="preserve"> товаров (работ, услуг) организациям, не являющимся резидентами.</w:t>
      </w:r>
    </w:p>
    <w:p w:rsidR="00BB0C5C" w:rsidRPr="00BB0C5C" w:rsidRDefault="00BB0C5C">
      <w:pPr>
        <w:pStyle w:val="ConsPlusNormal"/>
        <w:spacing w:before="220"/>
        <w:ind w:firstLine="540"/>
        <w:jc w:val="both"/>
        <w:rPr>
          <w:rFonts w:ascii="Times New Roman" w:hAnsi="Times New Roman" w:cs="Times New Roman"/>
        </w:rPr>
      </w:pPr>
      <w:proofErr w:type="gramStart"/>
      <w:r w:rsidRPr="00BB0C5C">
        <w:rPr>
          <w:rFonts w:ascii="Times New Roman" w:hAnsi="Times New Roman" w:cs="Times New Roman"/>
        </w:rPr>
        <w:t xml:space="preserve">Банки и небанковские кредитно-финансовые организации до 20-го числа месяца, следующего за отчетным, направляют в Министерство финансов сведения о суммах начисленного вознаграждения по договорам факторинга, договорах страхования экспортных рисков, договорах страхования экспортных рисков с поддержкой государства по </w:t>
      </w:r>
      <w:hyperlink r:id="rId26">
        <w:r w:rsidRPr="00BB0C5C">
          <w:rPr>
            <w:rFonts w:ascii="Times New Roman" w:hAnsi="Times New Roman" w:cs="Times New Roman"/>
            <w:color w:val="0000FF"/>
          </w:rPr>
          <w:t>форме</w:t>
        </w:r>
      </w:hyperlink>
      <w:r w:rsidRPr="00BB0C5C">
        <w:rPr>
          <w:rFonts w:ascii="Times New Roman" w:hAnsi="Times New Roman" w:cs="Times New Roman"/>
        </w:rPr>
        <w:t xml:space="preserve">, установленной Советом Министров Республики Беларусь, а также копии договоров факторинга, расчетов начисленного </w:t>
      </w:r>
      <w:r w:rsidRPr="00BB0C5C">
        <w:rPr>
          <w:rFonts w:ascii="Times New Roman" w:hAnsi="Times New Roman" w:cs="Times New Roman"/>
        </w:rPr>
        <w:lastRenderedPageBreak/>
        <w:t>вознаграждения по договорам факторинга, выписок со счетов по учету договоров факторинга.</w:t>
      </w:r>
      <w:proofErr w:type="gramEnd"/>
    </w:p>
    <w:p w:rsidR="00BB0C5C" w:rsidRPr="00EA0366" w:rsidRDefault="00BB0C5C" w:rsidP="00BB0C5C">
      <w:pPr>
        <w:pStyle w:val="ConsPlusNormal"/>
        <w:spacing w:before="220"/>
        <w:ind w:firstLine="540"/>
        <w:jc w:val="both"/>
        <w:rPr>
          <w:rFonts w:ascii="Times New Roman" w:hAnsi="Times New Roman" w:cs="Times New Roman"/>
        </w:rPr>
      </w:pPr>
      <w:proofErr w:type="gramStart"/>
      <w:r w:rsidRPr="00BB0C5C">
        <w:rPr>
          <w:rFonts w:ascii="Times New Roman" w:hAnsi="Times New Roman" w:cs="Times New Roman"/>
        </w:rPr>
        <w:t>Министерство финансов ежемесячно до 25-го числа месяца, следующего за отчетным, перечисляет банкам средства на компенсацию потерь от предоставления ими кредитополучателям экспортных кредитов, банкам и небанковским кредитно-финансовым организациям - от осуществления ими финансирования резидентов (кредиторов) под уступку денежного требования (факторинга) при реализации экспортных контрактов.</w:t>
      </w:r>
      <w:proofErr w:type="gramEnd"/>
    </w:p>
    <w:p w:rsidR="00BB0C5C" w:rsidRPr="00EA0366" w:rsidRDefault="00BB0C5C" w:rsidP="00BB0C5C">
      <w:pPr>
        <w:pStyle w:val="ConsPlusNormal"/>
        <w:jc w:val="both"/>
        <w:rPr>
          <w:rFonts w:ascii="Times New Roman" w:hAnsi="Times New Roman" w:cs="Times New Roman"/>
        </w:rPr>
      </w:pPr>
    </w:p>
    <w:p w:rsidR="00BB0C5C" w:rsidRPr="00EA0366" w:rsidRDefault="00BB0C5C" w:rsidP="00BB0C5C">
      <w:pPr>
        <w:pStyle w:val="ConsPlusNormal"/>
        <w:pBdr>
          <w:top w:val="single" w:sz="6" w:space="0" w:color="auto"/>
        </w:pBdr>
        <w:spacing w:before="100" w:after="100"/>
        <w:jc w:val="both"/>
        <w:rPr>
          <w:rFonts w:ascii="Times New Roman" w:hAnsi="Times New Roman" w:cs="Times New Roman"/>
          <w:sz w:val="2"/>
          <w:szCs w:val="2"/>
        </w:rPr>
      </w:pPr>
    </w:p>
    <w:p w:rsidR="00BB0C5C" w:rsidRPr="00BB0C5C" w:rsidRDefault="00BB0C5C">
      <w:pPr>
        <w:pStyle w:val="ConsPlusNormal"/>
        <w:jc w:val="both"/>
        <w:rPr>
          <w:rFonts w:ascii="Times New Roman" w:hAnsi="Times New Roman" w:cs="Times New Roman"/>
        </w:rPr>
      </w:pPr>
    </w:p>
    <w:p w:rsidR="00F76626" w:rsidRPr="00BB0C5C" w:rsidRDefault="00F76626">
      <w:pPr>
        <w:rPr>
          <w:rFonts w:ascii="Times New Roman" w:hAnsi="Times New Roman" w:cs="Times New Roman"/>
        </w:rPr>
      </w:pPr>
      <w:bookmarkStart w:id="22" w:name="_GoBack"/>
      <w:bookmarkEnd w:id="22"/>
    </w:p>
    <w:sectPr w:rsidR="00F76626" w:rsidRPr="00BB0C5C" w:rsidSect="005A0B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C5C"/>
    <w:rsid w:val="00BB0C5C"/>
    <w:rsid w:val="00F766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0C5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B0C5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B0C5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B0C5C"/>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0C5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B0C5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B0C5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B0C5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859BE9B56F9DD1E9686234BDEE0A2AF28F888470757F4F2B66A1DF133080CEE29B5D1F7A887D2813DB103CEA36C633672775713F0436744DD70F8079j2AAH" TargetMode="External"/><Relationship Id="rId13" Type="http://schemas.openxmlformats.org/officeDocument/2006/relationships/hyperlink" Target="consultantplus://offline/ref=8F859BE9B56F9DD1E9686234BDEE0A2AF28F888470757F4F2B66A1DF133080CEE29B5D1F7A887D2813DB103CEA37C633672775713F0436744DD70F8079j2AAH" TargetMode="External"/><Relationship Id="rId18" Type="http://schemas.openxmlformats.org/officeDocument/2006/relationships/hyperlink" Target="consultantplus://offline/ref=8F859BE9B56F9DD1E9686234BDEE0A2AF28F8884707678442165A7DF133080CEE29B5D1F7A887D2813DB103CEC3AC633672775713F0436744DD70F8079j2AAH" TargetMode="External"/><Relationship Id="rId26" Type="http://schemas.openxmlformats.org/officeDocument/2006/relationships/hyperlink" Target="consultantplus://offline/ref=8F859BE9B56F9DD1E9686234BDEE0A2AF28F8884707679462A67ADDF133080CEE29B5D1F7A887D2813DB103FEF33C633672775713F0436744DD70F8079j2AAH" TargetMode="External"/><Relationship Id="rId3" Type="http://schemas.openxmlformats.org/officeDocument/2006/relationships/settings" Target="settings.xml"/><Relationship Id="rId21" Type="http://schemas.openxmlformats.org/officeDocument/2006/relationships/hyperlink" Target="consultantplus://offline/ref=8F859BE9B56F9DD1E9686234BDEE0A2AF28F888470757F422B66A6DF133080CEE29B5D1F7A887D2813DB103CE835C633672775713F0436744DD70F8079j2AAH" TargetMode="External"/><Relationship Id="rId7" Type="http://schemas.openxmlformats.org/officeDocument/2006/relationships/hyperlink" Target="consultantplus://offline/ref=8F859BE9B56F9DD1E9686234BDEE0A2AF28F888470757F422B66A6DF133080CEE29B5D1F7A887D2813DB103CE837C633672775713F0436744DD70F8079j2AAH" TargetMode="External"/><Relationship Id="rId12" Type="http://schemas.openxmlformats.org/officeDocument/2006/relationships/hyperlink" Target="consultantplus://offline/ref=8F859BE9B56F9DD1E9686234BDEE0A2AF28F8884707679462A67ADDF133080CEE29B5D1F7A887D2813DB103CEE3BC633672775713F0436744DD70F8079j2AAH" TargetMode="External"/><Relationship Id="rId17" Type="http://schemas.openxmlformats.org/officeDocument/2006/relationships/hyperlink" Target="consultantplus://offline/ref=8F859BE9B56F9DD1E9686234BDEE0A2AF28F888470757F4F2B66A1DF133080CEE29B5D1F7A887D2813DB103CEA37C633672775713F0436744DD70F8079j2AAH" TargetMode="External"/><Relationship Id="rId25" Type="http://schemas.openxmlformats.org/officeDocument/2006/relationships/hyperlink" Target="consultantplus://offline/ref=8F859BE9B56F9DD1E9686234BDEE0A2AF28F8884707679462A67ADDF133080CEE29B5D1F7A887D2813DB103FEC33C633672775713F0436744DD70F8079j2AAH" TargetMode="External"/><Relationship Id="rId2" Type="http://schemas.microsoft.com/office/2007/relationships/stylesWithEffects" Target="stylesWithEffects.xml"/><Relationship Id="rId16" Type="http://schemas.openxmlformats.org/officeDocument/2006/relationships/hyperlink" Target="consultantplus://offline/ref=8F859BE9B56F9DD1E9686234BDEE0A2AF28F888470757F4F2B66A1DF133080CEE29B5D1F7A887D2813DB103CEA34C633672775713F0436744DD70F8079j2AAH" TargetMode="External"/><Relationship Id="rId20" Type="http://schemas.openxmlformats.org/officeDocument/2006/relationships/hyperlink" Target="consultantplus://offline/ref=8F859BE9B56F9DD1E9686234BDEE0A2AF28F888470767D472F69A4DF133080CEE29B5D1F7A9A7D701FD91022EC30D3653661j2A4H" TargetMode="External"/><Relationship Id="rId1" Type="http://schemas.openxmlformats.org/officeDocument/2006/relationships/styles" Target="styles.xml"/><Relationship Id="rId6" Type="http://schemas.openxmlformats.org/officeDocument/2006/relationships/hyperlink" Target="consultantplus://offline/ref=8F859BE9B56F9DD1E9686234BDEE0A2AF28F888470757F432C64A2DF133080CEE29B5D1F7A887D2813DB103CEE32C633672775713F0436744DD70F8079j2AAH" TargetMode="External"/><Relationship Id="rId11" Type="http://schemas.openxmlformats.org/officeDocument/2006/relationships/hyperlink" Target="consultantplus://offline/ref=8F859BE9B56F9DD1E9686234BDEE0A2AF28F8884707679462B66A4DF133080CEE29B5D1F7A887D2813DB103CEB3AC633672775713F0436744DD70F8079j2AAH" TargetMode="External"/><Relationship Id="rId24" Type="http://schemas.openxmlformats.org/officeDocument/2006/relationships/hyperlink" Target="consultantplus://offline/ref=8F859BE9B56F9DD1E9686234BDEE0A2AF28F888470757F442C64A5DF133080CEE29B5D1F7A887D2813DB103CEE37C633672775713F0436744DD70F8079j2AAH" TargetMode="External"/><Relationship Id="rId5" Type="http://schemas.openxmlformats.org/officeDocument/2006/relationships/hyperlink" Target="consultantplus://offline/ref=8F859BE9B56F9DD1E9686234BDEE0A2AF28F888470757F452863A7DF133080CEE29B5D1F7A887D2813DB103CEC3BC633672775713F0436744DD70F8079j2AAH" TargetMode="External"/><Relationship Id="rId15" Type="http://schemas.openxmlformats.org/officeDocument/2006/relationships/hyperlink" Target="consultantplus://offline/ref=8F859BE9B56F9DD1E9686234BDEE0A2AF28F888470757F442A69A6DF133080CEE29B5D1F7A887D2813DB103CED3AC633672775713F0436744DD70F8079j2AAH" TargetMode="External"/><Relationship Id="rId23" Type="http://schemas.openxmlformats.org/officeDocument/2006/relationships/hyperlink" Target="consultantplus://offline/ref=8F859BE9B56F9DD1E9686234BDEE0A2AF28F888470757F422B66A6DF133080CEE29B5D1F7A887D2813DB103CE835C633672775713F0436744DD70F8079j2AAH" TargetMode="External"/><Relationship Id="rId28" Type="http://schemas.openxmlformats.org/officeDocument/2006/relationships/theme" Target="theme/theme1.xml"/><Relationship Id="rId10" Type="http://schemas.openxmlformats.org/officeDocument/2006/relationships/hyperlink" Target="consultantplus://offline/ref=8F859BE9B56F9DD1E9686234BDEE0A2AF28F88847076784F2A66A4DF133080CEE29B5D1F7A887D2813DB103DEF3AC633672775713F0436744DD70F8079j2AAH" TargetMode="External"/><Relationship Id="rId19" Type="http://schemas.openxmlformats.org/officeDocument/2006/relationships/hyperlink" Target="consultantplus://offline/ref=8F859BE9B56F9DD1E9686234BDEE0A2AF28F888470757F432C64A2DF133080CEE29B5D1F7A887D2813DB103CEE32C633672775713F0436744DD70F8079j2AAH" TargetMode="External"/><Relationship Id="rId4" Type="http://schemas.openxmlformats.org/officeDocument/2006/relationships/webSettings" Target="webSettings.xml"/><Relationship Id="rId9" Type="http://schemas.openxmlformats.org/officeDocument/2006/relationships/hyperlink" Target="consultantplus://offline/ref=8F859BE9B56F9DD1E9686234BDEE0A2AF28F88847076784F2A66A4DF133080CEE29B5D1F7A887D2813DB103DEF3AC633672775713F0436744DD70F8079j2AAH" TargetMode="External"/><Relationship Id="rId14" Type="http://schemas.openxmlformats.org/officeDocument/2006/relationships/hyperlink" Target="consultantplus://offline/ref=8F859BE9B56F9DD1E9686234BDEE0A2AF28F888470757F4F2B66A1DF133080CEE29B5D1F7A887D2813DB103CEA37C633672775713F0436744DD70F8079j2AAH" TargetMode="External"/><Relationship Id="rId22" Type="http://schemas.openxmlformats.org/officeDocument/2006/relationships/hyperlink" Target="consultantplus://offline/ref=8F859BE9B56F9DD1E9686234BDEE0A2AF28F88847076784E2D66A3DF133080CEE29B5D1F7A887D2813DB1438EE32C633672775713F0436744DD70F8079j2AAH"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7215</Words>
  <Characters>41131</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Елисеева А.С.</dc:creator>
  <cp:lastModifiedBy>Елисеева А.С.</cp:lastModifiedBy>
  <cp:revision>1</cp:revision>
  <dcterms:created xsi:type="dcterms:W3CDTF">2024-02-20T07:00:00Z</dcterms:created>
  <dcterms:modified xsi:type="dcterms:W3CDTF">2024-02-20T07:02:00Z</dcterms:modified>
</cp:coreProperties>
</file>