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B2" w:rsidRPr="008B17B2" w:rsidRDefault="008B17B2">
      <w:pPr>
        <w:pStyle w:val="ConsPlusNormal"/>
        <w:jc w:val="both"/>
        <w:outlineLvl w:val="0"/>
        <w:rPr>
          <w:rFonts w:ascii="Times New Roman" w:hAnsi="Times New Roman" w:cs="Times New Roman"/>
        </w:rPr>
      </w:pPr>
      <w:bookmarkStart w:id="0" w:name="_GoBack"/>
      <w:bookmarkEnd w:id="0"/>
      <w:r w:rsidRPr="008B17B2">
        <w:rPr>
          <w:rFonts w:ascii="Times New Roman" w:hAnsi="Times New Roman" w:cs="Times New Roman"/>
        </w:rPr>
        <w:t>Зарегистрировано в Национальном реестре правовых актов</w:t>
      </w:r>
    </w:p>
    <w:p w:rsidR="008B17B2" w:rsidRPr="008B17B2" w:rsidRDefault="008B17B2">
      <w:pPr>
        <w:pStyle w:val="ConsPlusNormal"/>
        <w:spacing w:before="220"/>
        <w:jc w:val="both"/>
        <w:rPr>
          <w:rFonts w:ascii="Times New Roman" w:hAnsi="Times New Roman" w:cs="Times New Roman"/>
        </w:rPr>
      </w:pPr>
      <w:r w:rsidRPr="008B17B2">
        <w:rPr>
          <w:rFonts w:ascii="Times New Roman" w:hAnsi="Times New Roman" w:cs="Times New Roman"/>
        </w:rPr>
        <w:t>Республики Беларусь 14 ноября 2019 г. N 1/18656</w:t>
      </w:r>
    </w:p>
    <w:p w:rsidR="008B17B2" w:rsidRPr="008B17B2" w:rsidRDefault="008B17B2">
      <w:pPr>
        <w:pStyle w:val="ConsPlusNormal"/>
        <w:pBdr>
          <w:bottom w:val="single" w:sz="6" w:space="0" w:color="auto"/>
        </w:pBdr>
        <w:spacing w:before="100" w:after="100"/>
        <w:jc w:val="both"/>
        <w:rPr>
          <w:rFonts w:ascii="Times New Roman" w:hAnsi="Times New Roman" w:cs="Times New Roman"/>
          <w:sz w:val="2"/>
          <w:szCs w:val="2"/>
        </w:rPr>
      </w:pPr>
    </w:p>
    <w:p w:rsidR="008B17B2" w:rsidRPr="008B17B2" w:rsidRDefault="008B17B2">
      <w:pPr>
        <w:pStyle w:val="ConsPlusNormal"/>
        <w:rPr>
          <w:rFonts w:ascii="Times New Roman" w:hAnsi="Times New Roman" w:cs="Times New Roman"/>
        </w:rPr>
      </w:pPr>
    </w:p>
    <w:p w:rsidR="008B17B2" w:rsidRPr="008B17B2" w:rsidRDefault="008B17B2">
      <w:pPr>
        <w:pStyle w:val="ConsPlusTitle"/>
        <w:jc w:val="center"/>
        <w:rPr>
          <w:rFonts w:ascii="Times New Roman" w:hAnsi="Times New Roman" w:cs="Times New Roman"/>
        </w:rPr>
      </w:pPr>
      <w:r w:rsidRPr="008B17B2">
        <w:rPr>
          <w:rFonts w:ascii="Times New Roman" w:hAnsi="Times New Roman" w:cs="Times New Roman"/>
        </w:rPr>
        <w:t>УКАЗ ПРЕЗИДЕНТА РЕСПУБЛИКИ БЕЛАРУСЬ</w:t>
      </w:r>
    </w:p>
    <w:p w:rsidR="008B17B2" w:rsidRPr="008B17B2" w:rsidRDefault="008B17B2">
      <w:pPr>
        <w:pStyle w:val="ConsPlusTitle"/>
        <w:jc w:val="center"/>
        <w:rPr>
          <w:rFonts w:ascii="Times New Roman" w:hAnsi="Times New Roman" w:cs="Times New Roman"/>
        </w:rPr>
      </w:pPr>
      <w:r w:rsidRPr="008B17B2">
        <w:rPr>
          <w:rFonts w:ascii="Times New Roman" w:hAnsi="Times New Roman" w:cs="Times New Roman"/>
        </w:rPr>
        <w:t>14 ноября 2019 г. N 412</w:t>
      </w:r>
    </w:p>
    <w:p w:rsidR="008B17B2" w:rsidRPr="008B17B2" w:rsidRDefault="008B17B2">
      <w:pPr>
        <w:pStyle w:val="ConsPlusTitle"/>
        <w:jc w:val="center"/>
        <w:rPr>
          <w:rFonts w:ascii="Times New Roman" w:hAnsi="Times New Roman" w:cs="Times New Roman"/>
        </w:rPr>
      </w:pPr>
    </w:p>
    <w:p w:rsidR="008B17B2" w:rsidRPr="008B17B2" w:rsidRDefault="008B17B2">
      <w:pPr>
        <w:pStyle w:val="ConsPlusTitle"/>
        <w:jc w:val="center"/>
        <w:rPr>
          <w:rFonts w:ascii="Times New Roman" w:hAnsi="Times New Roman" w:cs="Times New Roman"/>
        </w:rPr>
      </w:pPr>
      <w:r w:rsidRPr="008B17B2">
        <w:rPr>
          <w:rFonts w:ascii="Times New Roman" w:hAnsi="Times New Roman" w:cs="Times New Roman"/>
        </w:rPr>
        <w:t>О ПОДДЕРЖКЕ ЭКСПОРТА</w:t>
      </w:r>
    </w:p>
    <w:p w:rsidR="008B17B2" w:rsidRPr="008B17B2" w:rsidRDefault="008B17B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17B2" w:rsidRPr="008B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7B2" w:rsidRPr="008B17B2" w:rsidRDefault="008B17B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B17B2" w:rsidRPr="008B17B2" w:rsidRDefault="008B17B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B17B2" w:rsidRPr="008B17B2" w:rsidRDefault="008B17B2">
            <w:pPr>
              <w:pStyle w:val="ConsPlusNormal"/>
              <w:jc w:val="center"/>
              <w:rPr>
                <w:rFonts w:ascii="Times New Roman" w:hAnsi="Times New Roman" w:cs="Times New Roman"/>
              </w:rPr>
            </w:pPr>
            <w:r w:rsidRPr="008B17B2">
              <w:rPr>
                <w:rFonts w:ascii="Times New Roman" w:hAnsi="Times New Roman" w:cs="Times New Roman"/>
                <w:color w:val="392C69"/>
              </w:rPr>
              <w:t xml:space="preserve">(в ред. </w:t>
            </w:r>
            <w:hyperlink r:id="rId5">
              <w:r w:rsidRPr="008B17B2">
                <w:rPr>
                  <w:rFonts w:ascii="Times New Roman" w:hAnsi="Times New Roman" w:cs="Times New Roman"/>
                  <w:color w:val="0000FF"/>
                </w:rPr>
                <w:t>Указа</w:t>
              </w:r>
            </w:hyperlink>
            <w:r w:rsidRPr="008B17B2">
              <w:rPr>
                <w:rFonts w:ascii="Times New Roman" w:hAnsi="Times New Roman" w:cs="Times New Roman"/>
                <w:color w:val="392C69"/>
              </w:rPr>
              <w:t xml:space="preserve"> Президента Республики Беларусь от 24.01.2023 N 16)</w:t>
            </w:r>
          </w:p>
        </w:tc>
        <w:tc>
          <w:tcPr>
            <w:tcW w:w="113" w:type="dxa"/>
            <w:tcBorders>
              <w:top w:val="nil"/>
              <w:left w:val="nil"/>
              <w:bottom w:val="nil"/>
              <w:right w:val="nil"/>
            </w:tcBorders>
            <w:shd w:val="clear" w:color="auto" w:fill="F4F3F8"/>
            <w:tcMar>
              <w:top w:w="0" w:type="dxa"/>
              <w:left w:w="0" w:type="dxa"/>
              <w:bottom w:w="0" w:type="dxa"/>
              <w:right w:w="0" w:type="dxa"/>
            </w:tcMar>
          </w:tcPr>
          <w:p w:rsidR="008B17B2" w:rsidRPr="008B17B2" w:rsidRDefault="008B17B2">
            <w:pPr>
              <w:pStyle w:val="ConsPlusNormal"/>
              <w:rPr>
                <w:rFonts w:ascii="Times New Roman" w:hAnsi="Times New Roman" w:cs="Times New Roman"/>
              </w:rPr>
            </w:pPr>
          </w:p>
        </w:tc>
      </w:tr>
    </w:tbl>
    <w:p w:rsidR="008B17B2" w:rsidRPr="008B17B2" w:rsidRDefault="008B17B2">
      <w:pPr>
        <w:pStyle w:val="ConsPlusNormal"/>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r w:rsidRPr="008B17B2">
        <w:rPr>
          <w:rFonts w:ascii="Times New Roman" w:hAnsi="Times New Roman" w:cs="Times New Roman"/>
        </w:rPr>
        <w:t>В целях создания дополнительных условий для продвижения белорусской продукции на рынки иностранных государств и поддержки экспорта: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1. </w:t>
      </w:r>
      <w:proofErr w:type="gramStart"/>
      <w:r w:rsidRPr="008B17B2">
        <w:rPr>
          <w:rFonts w:ascii="Times New Roman" w:hAnsi="Times New Roman" w:cs="Times New Roman"/>
        </w:rPr>
        <w:t>Установить, что юридическим лицам и индивидуальным предпринимателям, зарегистрированным в Республике Беларусь, за счет средств республиканского и областных (г. Минска) бюджетов осуществляется возмещение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 на условиях и в порядке, установленных настоящим Указом.</w:t>
      </w:r>
      <w:proofErr w:type="gramEnd"/>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2. Утвердить:</w:t>
      </w:r>
    </w:p>
    <w:p w:rsidR="008B17B2" w:rsidRPr="008B17B2" w:rsidRDefault="008B17B2">
      <w:pPr>
        <w:pStyle w:val="ConsPlusNormal"/>
        <w:spacing w:before="220"/>
        <w:ind w:firstLine="540"/>
        <w:jc w:val="both"/>
        <w:rPr>
          <w:rFonts w:ascii="Times New Roman" w:hAnsi="Times New Roman" w:cs="Times New Roman"/>
        </w:rPr>
      </w:pPr>
      <w:hyperlink w:anchor="P35">
        <w:r w:rsidRPr="008B17B2">
          <w:rPr>
            <w:rFonts w:ascii="Times New Roman" w:hAnsi="Times New Roman" w:cs="Times New Roman"/>
            <w:color w:val="0000FF"/>
          </w:rPr>
          <w:t>Положение</w:t>
        </w:r>
      </w:hyperlink>
      <w:r w:rsidRPr="008B17B2">
        <w:rPr>
          <w:rFonts w:ascii="Times New Roman" w:hAnsi="Times New Roman" w:cs="Times New Roman"/>
        </w:rPr>
        <w:t xml:space="preserve"> о возмещении части расходов на участие в международных специализированных выставках (ярмарках) в иностранных государствах (прилагается);</w:t>
      </w:r>
    </w:p>
    <w:p w:rsidR="008B17B2" w:rsidRPr="008B17B2" w:rsidRDefault="008B17B2">
      <w:pPr>
        <w:pStyle w:val="ConsPlusNormal"/>
        <w:spacing w:before="220"/>
        <w:ind w:firstLine="540"/>
        <w:jc w:val="both"/>
        <w:rPr>
          <w:rFonts w:ascii="Times New Roman" w:hAnsi="Times New Roman" w:cs="Times New Roman"/>
        </w:rPr>
      </w:pPr>
      <w:hyperlink w:anchor="P104">
        <w:r w:rsidRPr="008B17B2">
          <w:rPr>
            <w:rFonts w:ascii="Times New Roman" w:hAnsi="Times New Roman" w:cs="Times New Roman"/>
            <w:color w:val="0000FF"/>
          </w:rPr>
          <w:t>Положение</w:t>
        </w:r>
      </w:hyperlink>
      <w:r w:rsidRPr="008B17B2">
        <w:rPr>
          <w:rFonts w:ascii="Times New Roman" w:hAnsi="Times New Roman" w:cs="Times New Roman"/>
        </w:rPr>
        <w:t xml:space="preserve"> о возмещении части расходов на проведение оценки соответствия продукции в иностранных государствах (прилагается).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3. </w:t>
      </w:r>
      <w:hyperlink r:id="rId6">
        <w:r w:rsidRPr="008B17B2">
          <w:rPr>
            <w:rFonts w:ascii="Times New Roman" w:hAnsi="Times New Roman" w:cs="Times New Roman"/>
            <w:color w:val="0000FF"/>
          </w:rPr>
          <w:t>Пункт 2</w:t>
        </w:r>
      </w:hyperlink>
      <w:r w:rsidRPr="008B17B2">
        <w:rPr>
          <w:rFonts w:ascii="Times New Roman" w:hAnsi="Times New Roman" w:cs="Times New Roman"/>
        </w:rPr>
        <w:t xml:space="preserve"> Указа Президента Республики Беларусь от 23 марта 2016 г. N 106 "О государственных программах и оказании государственной финансовой поддержки" дополнить подпунктом 2.7 следующего содержания: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"2.7. на отношения по возмещению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w:t>
      </w:r>
      <w:proofErr w:type="gramStart"/>
      <w:r w:rsidRPr="008B17B2">
        <w:rPr>
          <w:rFonts w:ascii="Times New Roman" w:hAnsi="Times New Roman" w:cs="Times New Roman"/>
        </w:rPr>
        <w:t>.".</w:t>
      </w:r>
      <w:proofErr w:type="gramEnd"/>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4. Совету Министров Республики Беларусь, облисполкомам и Минскому горисполкому при составлении проектов республиканского и местных бюджетов на очередной финансовый год предусматривать средства на финансирование мер поддержки в соответствии с настоящим Указом.</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5. Республиканским органам государственного управления, иным государственным организациям, подчиненным Правительству Республики Беларусь, облисполкомам и Минскому горисполкому до 1 декабря 2019 г. сформировать перечни международных специализированных выставок (ярмарок) в иностранных государствах, </w:t>
      </w:r>
      <w:hyperlink r:id="rId7">
        <w:r w:rsidRPr="008B17B2">
          <w:rPr>
            <w:rFonts w:ascii="Times New Roman" w:hAnsi="Times New Roman" w:cs="Times New Roman"/>
            <w:color w:val="0000FF"/>
          </w:rPr>
          <w:t>расходы</w:t>
        </w:r>
      </w:hyperlink>
      <w:r w:rsidRPr="008B17B2">
        <w:rPr>
          <w:rFonts w:ascii="Times New Roman" w:hAnsi="Times New Roman" w:cs="Times New Roman"/>
        </w:rPr>
        <w:t xml:space="preserve"> на участие в которых могут возмещаться в 2020 году, на основании предложений юридических лиц и индивидуальных предпринимателей.</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6. Совету Министров Республики Беларусь принять меры по реализации настоящего Указа.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7. </w:t>
      </w:r>
      <w:proofErr w:type="gramStart"/>
      <w:r w:rsidRPr="008B17B2">
        <w:rPr>
          <w:rFonts w:ascii="Times New Roman" w:hAnsi="Times New Roman" w:cs="Times New Roman"/>
        </w:rPr>
        <w:t>Контроль за</w:t>
      </w:r>
      <w:proofErr w:type="gramEnd"/>
      <w:r w:rsidRPr="008B17B2">
        <w:rPr>
          <w:rFonts w:ascii="Times New Roman" w:hAnsi="Times New Roman" w:cs="Times New Roman"/>
        </w:rPr>
        <w:t xml:space="preserve"> выполнением настоящего Указа возложить на Комитет государственного контроля.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8. Настоящий Указ вступает в силу после его официального опубликования.</w:t>
      </w:r>
    </w:p>
    <w:p w:rsidR="008B17B2" w:rsidRPr="008B17B2" w:rsidRDefault="008B17B2">
      <w:pPr>
        <w:pStyle w:val="ConsPlusNormal"/>
        <w:ind w:firstLine="54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B17B2" w:rsidRPr="008B17B2">
        <w:tc>
          <w:tcPr>
            <w:tcW w:w="4677" w:type="dxa"/>
            <w:tcBorders>
              <w:top w:val="nil"/>
              <w:left w:val="nil"/>
              <w:bottom w:val="nil"/>
              <w:right w:val="nil"/>
            </w:tcBorders>
          </w:tcPr>
          <w:p w:rsidR="008B17B2" w:rsidRPr="008B17B2" w:rsidRDefault="008B17B2">
            <w:pPr>
              <w:pStyle w:val="ConsPlusNormal"/>
              <w:rPr>
                <w:rFonts w:ascii="Times New Roman" w:hAnsi="Times New Roman" w:cs="Times New Roman"/>
              </w:rPr>
            </w:pPr>
            <w:r w:rsidRPr="008B17B2">
              <w:rPr>
                <w:rFonts w:ascii="Times New Roman" w:hAnsi="Times New Roman" w:cs="Times New Roman"/>
              </w:rPr>
              <w:t>Президент Республики Беларусь</w:t>
            </w:r>
          </w:p>
        </w:tc>
        <w:tc>
          <w:tcPr>
            <w:tcW w:w="4677" w:type="dxa"/>
            <w:tcBorders>
              <w:top w:val="nil"/>
              <w:left w:val="nil"/>
              <w:bottom w:val="nil"/>
              <w:right w:val="nil"/>
            </w:tcBorders>
          </w:tcPr>
          <w:p w:rsidR="008B17B2" w:rsidRPr="008B17B2" w:rsidRDefault="008B17B2">
            <w:pPr>
              <w:pStyle w:val="ConsPlusNormal"/>
              <w:jc w:val="right"/>
              <w:rPr>
                <w:rFonts w:ascii="Times New Roman" w:hAnsi="Times New Roman" w:cs="Times New Roman"/>
              </w:rPr>
            </w:pPr>
            <w:proofErr w:type="spellStart"/>
            <w:r w:rsidRPr="008B17B2">
              <w:rPr>
                <w:rFonts w:ascii="Times New Roman" w:hAnsi="Times New Roman" w:cs="Times New Roman"/>
              </w:rPr>
              <w:t>А.Лукашенко</w:t>
            </w:r>
            <w:proofErr w:type="spellEnd"/>
          </w:p>
        </w:tc>
      </w:tr>
    </w:tbl>
    <w:p w:rsidR="008B17B2" w:rsidRPr="008B17B2" w:rsidRDefault="008B17B2">
      <w:pPr>
        <w:pStyle w:val="ConsPlusNormal"/>
        <w:rPr>
          <w:rFonts w:ascii="Times New Roman" w:hAnsi="Times New Roman" w:cs="Times New Roman"/>
        </w:rPr>
      </w:pPr>
    </w:p>
    <w:p w:rsidR="008B17B2" w:rsidRPr="008B17B2" w:rsidRDefault="008B17B2">
      <w:pPr>
        <w:pStyle w:val="ConsPlusNormal"/>
        <w:rPr>
          <w:rFonts w:ascii="Times New Roman" w:hAnsi="Times New Roman" w:cs="Times New Roman"/>
        </w:rPr>
      </w:pPr>
    </w:p>
    <w:p w:rsidR="008B17B2" w:rsidRPr="008B17B2" w:rsidRDefault="008B17B2">
      <w:pPr>
        <w:pStyle w:val="ConsPlusNormal"/>
        <w:rPr>
          <w:rFonts w:ascii="Times New Roman" w:hAnsi="Times New Roman" w:cs="Times New Roman"/>
        </w:rPr>
      </w:pPr>
    </w:p>
    <w:p w:rsidR="008B17B2" w:rsidRPr="008B17B2" w:rsidRDefault="008B17B2">
      <w:pPr>
        <w:pStyle w:val="ConsPlusNormal"/>
        <w:rPr>
          <w:rFonts w:ascii="Times New Roman" w:hAnsi="Times New Roman" w:cs="Times New Roman"/>
        </w:rPr>
      </w:pPr>
    </w:p>
    <w:p w:rsidR="008B17B2" w:rsidRPr="008B17B2" w:rsidRDefault="008B17B2">
      <w:pPr>
        <w:pStyle w:val="ConsPlusNormal"/>
        <w:rPr>
          <w:rFonts w:ascii="Times New Roman" w:hAnsi="Times New Roman" w:cs="Times New Roman"/>
        </w:rPr>
      </w:pPr>
    </w:p>
    <w:p w:rsidR="008B17B2" w:rsidRPr="008B17B2" w:rsidRDefault="008B17B2">
      <w:pPr>
        <w:pStyle w:val="ConsPlusNonformat"/>
        <w:jc w:val="both"/>
        <w:rPr>
          <w:rFonts w:ascii="Times New Roman" w:hAnsi="Times New Roman" w:cs="Times New Roman"/>
        </w:rPr>
      </w:pPr>
      <w:r w:rsidRPr="008B17B2">
        <w:rPr>
          <w:rFonts w:ascii="Times New Roman" w:hAnsi="Times New Roman" w:cs="Times New Roman"/>
        </w:rPr>
        <w:t xml:space="preserve">                                                        УТВЕРЖДЕНО</w:t>
      </w:r>
    </w:p>
    <w:p w:rsidR="008B17B2" w:rsidRPr="008B17B2" w:rsidRDefault="008B17B2">
      <w:pPr>
        <w:pStyle w:val="ConsPlusNonformat"/>
        <w:jc w:val="both"/>
        <w:rPr>
          <w:rFonts w:ascii="Times New Roman" w:hAnsi="Times New Roman" w:cs="Times New Roman"/>
        </w:rPr>
      </w:pPr>
      <w:r w:rsidRPr="008B17B2">
        <w:rPr>
          <w:rFonts w:ascii="Times New Roman" w:hAnsi="Times New Roman" w:cs="Times New Roman"/>
        </w:rPr>
        <w:t xml:space="preserve">                                                        Указ Президента</w:t>
      </w:r>
    </w:p>
    <w:p w:rsidR="008B17B2" w:rsidRPr="008B17B2" w:rsidRDefault="008B17B2">
      <w:pPr>
        <w:pStyle w:val="ConsPlusNonformat"/>
        <w:jc w:val="both"/>
        <w:rPr>
          <w:rFonts w:ascii="Times New Roman" w:hAnsi="Times New Roman" w:cs="Times New Roman"/>
        </w:rPr>
      </w:pPr>
      <w:r w:rsidRPr="008B17B2">
        <w:rPr>
          <w:rFonts w:ascii="Times New Roman" w:hAnsi="Times New Roman" w:cs="Times New Roman"/>
        </w:rPr>
        <w:t xml:space="preserve">                                                        Республики Беларусь</w:t>
      </w:r>
    </w:p>
    <w:p w:rsidR="008B17B2" w:rsidRPr="008B17B2" w:rsidRDefault="008B17B2">
      <w:pPr>
        <w:pStyle w:val="ConsPlusNonformat"/>
        <w:jc w:val="both"/>
        <w:rPr>
          <w:rFonts w:ascii="Times New Roman" w:hAnsi="Times New Roman" w:cs="Times New Roman"/>
        </w:rPr>
      </w:pPr>
      <w:r w:rsidRPr="008B17B2">
        <w:rPr>
          <w:rFonts w:ascii="Times New Roman" w:hAnsi="Times New Roman" w:cs="Times New Roman"/>
        </w:rPr>
        <w:t xml:space="preserve">                                                        14.11.2019 N 412</w:t>
      </w:r>
    </w:p>
    <w:p w:rsidR="008B17B2" w:rsidRPr="008B17B2" w:rsidRDefault="008B17B2">
      <w:pPr>
        <w:pStyle w:val="ConsPlusNormal"/>
        <w:rPr>
          <w:rFonts w:ascii="Times New Roman" w:hAnsi="Times New Roman" w:cs="Times New Roman"/>
        </w:rPr>
      </w:pPr>
    </w:p>
    <w:p w:rsidR="008B17B2" w:rsidRPr="008B17B2" w:rsidRDefault="008B17B2">
      <w:pPr>
        <w:pStyle w:val="ConsPlusTitle"/>
        <w:jc w:val="center"/>
        <w:rPr>
          <w:rFonts w:ascii="Times New Roman" w:hAnsi="Times New Roman" w:cs="Times New Roman"/>
        </w:rPr>
      </w:pPr>
      <w:bookmarkStart w:id="1" w:name="P35"/>
      <w:bookmarkEnd w:id="1"/>
      <w:r w:rsidRPr="008B17B2">
        <w:rPr>
          <w:rFonts w:ascii="Times New Roman" w:hAnsi="Times New Roman" w:cs="Times New Roman"/>
        </w:rPr>
        <w:t>ПОЛОЖЕНИЕ</w:t>
      </w:r>
    </w:p>
    <w:p w:rsidR="008B17B2" w:rsidRPr="008B17B2" w:rsidRDefault="008B17B2">
      <w:pPr>
        <w:pStyle w:val="ConsPlusTitle"/>
        <w:jc w:val="center"/>
        <w:rPr>
          <w:rFonts w:ascii="Times New Roman" w:hAnsi="Times New Roman" w:cs="Times New Roman"/>
        </w:rPr>
      </w:pPr>
      <w:r w:rsidRPr="008B17B2">
        <w:rPr>
          <w:rFonts w:ascii="Times New Roman" w:hAnsi="Times New Roman" w:cs="Times New Roman"/>
        </w:rPr>
        <w:t>О ВОЗМЕЩЕНИИ ЧАСТИ РАСХОДОВ НА УЧАСТИЕ В МЕЖДУНАРОДНЫХ СПЕЦИАЛИЗИРОВАННЫХ ВЫСТАВКАХ (ЯРМАРКАХ) В ИНОСТРАННЫХ ГОСУДАРСТВАХ</w:t>
      </w:r>
    </w:p>
    <w:p w:rsidR="008B17B2" w:rsidRPr="008B17B2" w:rsidRDefault="008B17B2">
      <w:pPr>
        <w:pStyle w:val="ConsPlusNormal"/>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r w:rsidRPr="008B17B2">
        <w:rPr>
          <w:rFonts w:ascii="Times New Roman" w:hAnsi="Times New Roman" w:cs="Times New Roman"/>
        </w:rPr>
        <w:t xml:space="preserve">1. Настоящим Положением </w:t>
      </w:r>
      <w:proofErr w:type="gramStart"/>
      <w:r w:rsidRPr="008B17B2">
        <w:rPr>
          <w:rFonts w:ascii="Times New Roman" w:hAnsi="Times New Roman" w:cs="Times New Roman"/>
        </w:rPr>
        <w:t>устанавливаются условия</w:t>
      </w:r>
      <w:proofErr w:type="gramEnd"/>
      <w:r w:rsidRPr="008B17B2">
        <w:rPr>
          <w:rFonts w:ascii="Times New Roman" w:hAnsi="Times New Roman" w:cs="Times New Roman"/>
        </w:rPr>
        <w:t xml:space="preserve">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участие в международных специализированных выставках (ярмарках) в иностранных государствах (далее - возмещение).</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Для целей настоящего Положения под международной специализированной выставкой (ярмаркой) (далее - выставка) понимается </w:t>
      </w:r>
      <w:proofErr w:type="spellStart"/>
      <w:r w:rsidRPr="008B17B2">
        <w:rPr>
          <w:rFonts w:ascii="Times New Roman" w:hAnsi="Times New Roman" w:cs="Times New Roman"/>
        </w:rPr>
        <w:t>выставочно</w:t>
      </w:r>
      <w:proofErr w:type="spellEnd"/>
      <w:r w:rsidRPr="008B17B2">
        <w:rPr>
          <w:rFonts w:ascii="Times New Roman" w:hAnsi="Times New Roman" w:cs="Times New Roman"/>
        </w:rPr>
        <w:t>-ярмарочное мероприятие, проводимое в иностранном государстве, в рамках которого предоставляется информация о производимой продукции (выполняемых работах, оказываемых услугах), демонстрируется, реализуется продукция (выполняются работы, оказываются услуги).</w:t>
      </w:r>
    </w:p>
    <w:p w:rsidR="008B17B2" w:rsidRPr="008B17B2" w:rsidRDefault="008B17B2">
      <w:pPr>
        <w:pStyle w:val="ConsPlusNormal"/>
        <w:spacing w:before="220"/>
        <w:ind w:firstLine="540"/>
        <w:jc w:val="both"/>
        <w:rPr>
          <w:rFonts w:ascii="Times New Roman" w:hAnsi="Times New Roman" w:cs="Times New Roman"/>
        </w:rPr>
      </w:pPr>
      <w:bookmarkStart w:id="2" w:name="P40"/>
      <w:bookmarkEnd w:id="2"/>
      <w:r w:rsidRPr="008B17B2">
        <w:rPr>
          <w:rFonts w:ascii="Times New Roman" w:hAnsi="Times New Roman" w:cs="Times New Roman"/>
        </w:rPr>
        <w:t>2. Возмещение предоставляется не более одного раза в течение календарного года юридическим лицам, индивидуальным предпринимателям, осуществляющим производство продукции (выполнение работ, оказание услуг) и участвующим в выставке.</w:t>
      </w:r>
    </w:p>
    <w:p w:rsidR="008B17B2" w:rsidRPr="008B17B2" w:rsidRDefault="008B17B2">
      <w:pPr>
        <w:pStyle w:val="ConsPlusNormal"/>
        <w:spacing w:before="220"/>
        <w:ind w:firstLine="540"/>
        <w:jc w:val="both"/>
        <w:rPr>
          <w:rFonts w:ascii="Times New Roman" w:hAnsi="Times New Roman" w:cs="Times New Roman"/>
        </w:rPr>
      </w:pPr>
      <w:bookmarkStart w:id="3" w:name="P41"/>
      <w:bookmarkEnd w:id="3"/>
      <w:proofErr w:type="gramStart"/>
      <w:r w:rsidRPr="008B17B2">
        <w:rPr>
          <w:rFonts w:ascii="Times New Roman" w:hAnsi="Times New Roman" w:cs="Times New Roman"/>
        </w:rPr>
        <w:t>Возмещение осуществляется в отношении выставок, включенных в перечни выставок, формируемые Управлением делами Президента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(далее, если не предусмотрено иное, - республиканские уполномоченные органы), облисполкомами и Минским горисполкомом (далее, если не предусмотрено иное, - местные уполномоченные органы) в соответствии с настоящим Положением (далее, если не предусмотрено иное, - перечни выставок).</w:t>
      </w:r>
      <w:proofErr w:type="gramEnd"/>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Возмещению подлежит часть расходов по договорам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обязательства по которым юридическими лицами, индивидуальными предпринимателями исполнены (далее - расходы).</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Возмещение предоставляется в следующих размерах:</w:t>
      </w:r>
    </w:p>
    <w:p w:rsidR="008B17B2" w:rsidRPr="008B17B2" w:rsidRDefault="008B17B2">
      <w:pPr>
        <w:pStyle w:val="ConsPlusNormal"/>
        <w:spacing w:before="220"/>
        <w:ind w:firstLine="540"/>
        <w:jc w:val="both"/>
        <w:rPr>
          <w:rFonts w:ascii="Times New Roman" w:hAnsi="Times New Roman" w:cs="Times New Roman"/>
        </w:rPr>
      </w:pPr>
      <w:bookmarkStart w:id="4" w:name="P44"/>
      <w:bookmarkEnd w:id="4"/>
      <w:r w:rsidRPr="008B17B2">
        <w:rPr>
          <w:rFonts w:ascii="Times New Roman" w:hAnsi="Times New Roman" w:cs="Times New Roman"/>
        </w:rPr>
        <w:t xml:space="preserve">50 процентов от суммы понесенных юридическими лицами, индивидуальными предпринимателями расходов, но не более 250 базовых </w:t>
      </w:r>
      <w:hyperlink r:id="rId8">
        <w:r w:rsidRPr="008B17B2">
          <w:rPr>
            <w:rFonts w:ascii="Times New Roman" w:hAnsi="Times New Roman" w:cs="Times New Roman"/>
            <w:color w:val="0000FF"/>
          </w:rPr>
          <w:t>величин</w:t>
        </w:r>
      </w:hyperlink>
      <w:r w:rsidRPr="008B17B2">
        <w:rPr>
          <w:rFonts w:ascii="Times New Roman" w:hAnsi="Times New Roman" w:cs="Times New Roman"/>
        </w:rPr>
        <w:t xml:space="preserve"> на дату принятия республиканскими (местными) уполномоченными органами решения о предоставлении возмещения - для одного юридического лица, индивидуального предпринимателя, если иное не установлено в </w:t>
      </w:r>
      <w:hyperlink w:anchor="P46">
        <w:r w:rsidRPr="008B17B2">
          <w:rPr>
            <w:rFonts w:ascii="Times New Roman" w:hAnsi="Times New Roman" w:cs="Times New Roman"/>
            <w:color w:val="0000FF"/>
          </w:rPr>
          <w:t>части пятой</w:t>
        </w:r>
      </w:hyperlink>
      <w:r w:rsidRPr="008B17B2">
        <w:rPr>
          <w:rFonts w:ascii="Times New Roman" w:hAnsi="Times New Roman" w:cs="Times New Roman"/>
        </w:rPr>
        <w:t xml:space="preserve"> настоящего пункта;</w:t>
      </w:r>
    </w:p>
    <w:p w:rsidR="008B17B2" w:rsidRPr="008B17B2" w:rsidRDefault="008B17B2">
      <w:pPr>
        <w:pStyle w:val="ConsPlusNormal"/>
        <w:spacing w:before="220"/>
        <w:ind w:firstLine="540"/>
        <w:jc w:val="both"/>
        <w:rPr>
          <w:rFonts w:ascii="Times New Roman" w:hAnsi="Times New Roman" w:cs="Times New Roman"/>
        </w:rPr>
      </w:pPr>
      <w:bookmarkStart w:id="5" w:name="P45"/>
      <w:bookmarkEnd w:id="5"/>
      <w:r w:rsidRPr="008B17B2">
        <w:rPr>
          <w:rFonts w:ascii="Times New Roman" w:hAnsi="Times New Roman" w:cs="Times New Roman"/>
        </w:rPr>
        <w:t xml:space="preserve">не более 1000 базовых </w:t>
      </w:r>
      <w:hyperlink r:id="rId9">
        <w:r w:rsidRPr="008B17B2">
          <w:rPr>
            <w:rFonts w:ascii="Times New Roman" w:hAnsi="Times New Roman" w:cs="Times New Roman"/>
            <w:color w:val="0000FF"/>
          </w:rPr>
          <w:t>величин</w:t>
        </w:r>
      </w:hyperlink>
      <w:r w:rsidRPr="008B17B2">
        <w:rPr>
          <w:rFonts w:ascii="Times New Roman" w:hAnsi="Times New Roman" w:cs="Times New Roman"/>
        </w:rPr>
        <w:t xml:space="preserve"> &lt;*&gt; в отношении одной выставки и не более 10 000 базовых величин &lt;*&gt; в течение календарного года в отношении всех выставок, включенных в перечни выставок, - по каждому республиканскому (местному) уполномоченному органу.</w:t>
      </w:r>
    </w:p>
    <w:p w:rsidR="008B17B2" w:rsidRPr="008B17B2" w:rsidRDefault="008B17B2">
      <w:pPr>
        <w:pStyle w:val="ConsPlusNormal"/>
        <w:spacing w:before="220"/>
        <w:ind w:firstLine="540"/>
        <w:jc w:val="both"/>
        <w:rPr>
          <w:rFonts w:ascii="Times New Roman" w:hAnsi="Times New Roman" w:cs="Times New Roman"/>
        </w:rPr>
      </w:pPr>
      <w:bookmarkStart w:id="6" w:name="P46"/>
      <w:bookmarkEnd w:id="6"/>
      <w:r w:rsidRPr="008B17B2">
        <w:rPr>
          <w:rFonts w:ascii="Times New Roman" w:hAnsi="Times New Roman" w:cs="Times New Roman"/>
        </w:rPr>
        <w:t>В случае</w:t>
      </w:r>
      <w:proofErr w:type="gramStart"/>
      <w:r w:rsidRPr="008B17B2">
        <w:rPr>
          <w:rFonts w:ascii="Times New Roman" w:hAnsi="Times New Roman" w:cs="Times New Roman"/>
        </w:rPr>
        <w:t>,</w:t>
      </w:r>
      <w:proofErr w:type="gramEnd"/>
      <w:r w:rsidRPr="008B17B2">
        <w:rPr>
          <w:rFonts w:ascii="Times New Roman" w:hAnsi="Times New Roman" w:cs="Times New Roman"/>
        </w:rPr>
        <w:t xml:space="preserve"> если общая сумма возмещения в отношении одной выставки превышает ограничения, предусмотренные в </w:t>
      </w:r>
      <w:hyperlink w:anchor="P45">
        <w:r w:rsidRPr="008B17B2">
          <w:rPr>
            <w:rFonts w:ascii="Times New Roman" w:hAnsi="Times New Roman" w:cs="Times New Roman"/>
            <w:color w:val="0000FF"/>
          </w:rPr>
          <w:t>абзаце третьем части четвертой</w:t>
        </w:r>
      </w:hyperlink>
      <w:r w:rsidRPr="008B17B2">
        <w:rPr>
          <w:rFonts w:ascii="Times New Roman" w:hAnsi="Times New Roman" w:cs="Times New Roman"/>
        </w:rPr>
        <w:t xml:space="preserve"> настоящего пункта, такое возмещение распределяется между юридическими лицами, индивидуальными предпринимателями, указанными в решении о предоставлении возмещения, пропорционально </w:t>
      </w:r>
      <w:r w:rsidRPr="008B17B2">
        <w:rPr>
          <w:rFonts w:ascii="Times New Roman" w:hAnsi="Times New Roman" w:cs="Times New Roman"/>
        </w:rPr>
        <w:lastRenderedPageBreak/>
        <w:t>понесенным ими расходам.</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случае</w:t>
      </w:r>
      <w:proofErr w:type="gramStart"/>
      <w:r w:rsidRPr="008B17B2">
        <w:rPr>
          <w:rFonts w:ascii="Times New Roman" w:hAnsi="Times New Roman" w:cs="Times New Roman"/>
        </w:rPr>
        <w:t>,</w:t>
      </w:r>
      <w:proofErr w:type="gramEnd"/>
      <w:r w:rsidRPr="008B17B2">
        <w:rPr>
          <w:rFonts w:ascii="Times New Roman" w:hAnsi="Times New Roman" w:cs="Times New Roman"/>
        </w:rPr>
        <w:t xml:space="preserve">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Возмещение осуществляется в пределах средств, предусмотренных на эти цели законом о республиканском бюджете и решениями местных Советов депутатов об областных (г. Минска) бюджетах на соответствующий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&lt;*&gt; Рассчитанных на дату формирования перечня выставок.</w:t>
      </w:r>
    </w:p>
    <w:p w:rsidR="008B17B2" w:rsidRPr="008B17B2" w:rsidRDefault="008B17B2">
      <w:pPr>
        <w:pStyle w:val="ConsPlusNormal"/>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bookmarkStart w:id="7" w:name="P52"/>
      <w:bookmarkEnd w:id="7"/>
      <w:r w:rsidRPr="008B17B2">
        <w:rPr>
          <w:rFonts w:ascii="Times New Roman" w:hAnsi="Times New Roman" w:cs="Times New Roman"/>
        </w:rPr>
        <w:t>3. Возмещение не предоставляется: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отношении выставок, включенных в план национальных выставок (экспозиций) Республики Беларусь в иностранных государствах, ежегодно утверждаемый Советом Министров Республики Беларусь;</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юридическим лицам, индивидуальным предпринимателям, получившим для участия в выставке государственную поддержку (претендующим на ее получение) за счет средств республиканского и (или) местных бюджетов в рамках программ государственной поддержки малого и среднего предпринимательства.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Возмещение также не предоставляется, если на дату подачи заявления о его предоставлении юридические лица, индивидуальные предприниматели:</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имеют задолженность по платежам в </w:t>
      </w:r>
      <w:proofErr w:type="gramStart"/>
      <w:r w:rsidRPr="008B17B2">
        <w:rPr>
          <w:rFonts w:ascii="Times New Roman" w:hAnsi="Times New Roman" w:cs="Times New Roman"/>
        </w:rPr>
        <w:t>республиканский</w:t>
      </w:r>
      <w:proofErr w:type="gramEnd"/>
      <w:r w:rsidRPr="008B17B2">
        <w:rPr>
          <w:rFonts w:ascii="Times New Roman" w:hAnsi="Times New Roman" w:cs="Times New Roman"/>
        </w:rPr>
        <w:t>, местные бюджеты и бюджеты государственных внебюджетных фондов;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находятся в процессе ликвидации (прекращения деятельности), процедуре экономической несостоятельности (банкротства).</w:t>
      </w:r>
    </w:p>
    <w:p w:rsidR="008B17B2" w:rsidRPr="008B17B2" w:rsidRDefault="008B17B2">
      <w:pPr>
        <w:pStyle w:val="ConsPlusNormal"/>
        <w:spacing w:before="220"/>
        <w:ind w:firstLine="540"/>
        <w:jc w:val="both"/>
        <w:rPr>
          <w:rFonts w:ascii="Times New Roman" w:hAnsi="Times New Roman" w:cs="Times New Roman"/>
        </w:rPr>
      </w:pPr>
      <w:bookmarkStart w:id="8" w:name="P60"/>
      <w:bookmarkEnd w:id="8"/>
      <w:r w:rsidRPr="008B17B2">
        <w:rPr>
          <w:rFonts w:ascii="Times New Roman" w:hAnsi="Times New Roman" w:cs="Times New Roman"/>
        </w:rPr>
        <w:t>4. Предложения по формированию перечня выставок, расходы на участие в которых могут возмещаться в очередном финансовом году, направляются ежегодно не позднее 1 апреля:</w:t>
      </w:r>
    </w:p>
    <w:p w:rsidR="008B17B2" w:rsidRPr="008B17B2" w:rsidRDefault="008B17B2">
      <w:pPr>
        <w:pStyle w:val="ConsPlusNormal"/>
        <w:spacing w:before="220"/>
        <w:ind w:firstLine="540"/>
        <w:jc w:val="both"/>
        <w:rPr>
          <w:rFonts w:ascii="Times New Roman" w:hAnsi="Times New Roman" w:cs="Times New Roman"/>
        </w:rPr>
      </w:pPr>
      <w:bookmarkStart w:id="9" w:name="P61"/>
      <w:bookmarkEnd w:id="9"/>
      <w:r w:rsidRPr="008B17B2">
        <w:rPr>
          <w:rFonts w:ascii="Times New Roman" w:hAnsi="Times New Roman" w:cs="Times New Roman"/>
        </w:rPr>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8B17B2" w:rsidRPr="008B17B2" w:rsidRDefault="008B17B2">
      <w:pPr>
        <w:pStyle w:val="ConsPlusNormal"/>
        <w:spacing w:before="220"/>
        <w:ind w:firstLine="540"/>
        <w:jc w:val="both"/>
        <w:rPr>
          <w:rFonts w:ascii="Times New Roman" w:hAnsi="Times New Roman" w:cs="Times New Roman"/>
        </w:rPr>
      </w:pPr>
      <w:bookmarkStart w:id="10" w:name="P63"/>
      <w:bookmarkEnd w:id="10"/>
      <w:r w:rsidRPr="008B17B2">
        <w:rPr>
          <w:rFonts w:ascii="Times New Roman" w:hAnsi="Times New Roman" w:cs="Times New Roman"/>
        </w:rPr>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lastRenderedPageBreak/>
        <w:t xml:space="preserve">в облисполкомы и Минский горисполком - юридическими лицами, не указанными в </w:t>
      </w:r>
      <w:hyperlink w:anchor="P61">
        <w:r w:rsidRPr="008B17B2">
          <w:rPr>
            <w:rFonts w:ascii="Times New Roman" w:hAnsi="Times New Roman" w:cs="Times New Roman"/>
            <w:color w:val="0000FF"/>
          </w:rPr>
          <w:t>абзацах втором</w:t>
        </w:r>
      </w:hyperlink>
      <w:r w:rsidRPr="008B17B2">
        <w:rPr>
          <w:rFonts w:ascii="Times New Roman" w:hAnsi="Times New Roman" w:cs="Times New Roman"/>
        </w:rPr>
        <w:t xml:space="preserve"> - </w:t>
      </w:r>
      <w:hyperlink w:anchor="P63">
        <w:r w:rsidRPr="008B17B2">
          <w:rPr>
            <w:rFonts w:ascii="Times New Roman" w:hAnsi="Times New Roman" w:cs="Times New Roman"/>
            <w:color w:val="0000FF"/>
          </w:rPr>
          <w:t>четвертом</w:t>
        </w:r>
      </w:hyperlink>
      <w:r w:rsidRPr="008B17B2">
        <w:rPr>
          <w:rFonts w:ascii="Times New Roman" w:hAnsi="Times New Roman" w:cs="Times New Roman"/>
        </w:rPr>
        <w:t xml:space="preserve"> настоящей части, и индивидуальными предпринимателями с учетом их места нахождения (места жительства).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Предложения по формированию перечня выставок должны содержать информацию о наименовании, специализированной тематике, месте и сроках проведения выставки, предполагаемых расходах и сумме возмещения, рассчитанной в соответствии с </w:t>
      </w:r>
      <w:hyperlink w:anchor="P44">
        <w:r w:rsidRPr="008B17B2">
          <w:rPr>
            <w:rFonts w:ascii="Times New Roman" w:hAnsi="Times New Roman" w:cs="Times New Roman"/>
            <w:color w:val="0000FF"/>
          </w:rPr>
          <w:t>абзацем вторым части четвертой пункта 2</w:t>
        </w:r>
      </w:hyperlink>
      <w:r w:rsidRPr="008B17B2">
        <w:rPr>
          <w:rFonts w:ascii="Times New Roman" w:hAnsi="Times New Roman" w:cs="Times New Roman"/>
        </w:rPr>
        <w:t xml:space="preserve"> настоящего Положения.</w:t>
      </w:r>
    </w:p>
    <w:p w:rsidR="008B17B2" w:rsidRPr="008B17B2" w:rsidRDefault="008B17B2">
      <w:pPr>
        <w:pStyle w:val="ConsPlusNormal"/>
        <w:spacing w:before="220"/>
        <w:ind w:firstLine="540"/>
        <w:jc w:val="both"/>
        <w:rPr>
          <w:rFonts w:ascii="Times New Roman" w:hAnsi="Times New Roman" w:cs="Times New Roman"/>
        </w:rPr>
      </w:pPr>
      <w:bookmarkStart w:id="11" w:name="P66"/>
      <w:bookmarkEnd w:id="11"/>
      <w:r w:rsidRPr="008B17B2">
        <w:rPr>
          <w:rFonts w:ascii="Times New Roman" w:hAnsi="Times New Roman" w:cs="Times New Roman"/>
        </w:rPr>
        <w:t xml:space="preserve">5. Республиканские (местные) уполномоченные органы на основании предложений, полученных в порядке, установленном в </w:t>
      </w:r>
      <w:hyperlink w:anchor="P60">
        <w:r w:rsidRPr="008B17B2">
          <w:rPr>
            <w:rFonts w:ascii="Times New Roman" w:hAnsi="Times New Roman" w:cs="Times New Roman"/>
            <w:color w:val="0000FF"/>
          </w:rPr>
          <w:t>пункте 4</w:t>
        </w:r>
      </w:hyperlink>
      <w:r w:rsidRPr="008B17B2">
        <w:rPr>
          <w:rFonts w:ascii="Times New Roman" w:hAnsi="Times New Roman" w:cs="Times New Roman"/>
        </w:rPr>
        <w:t xml:space="preserve"> настоящего Положения, ежегодно не позднее 1 мая: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формируют перечни выставок, </w:t>
      </w:r>
      <w:hyperlink r:id="rId10">
        <w:r w:rsidRPr="008B17B2">
          <w:rPr>
            <w:rFonts w:ascii="Times New Roman" w:hAnsi="Times New Roman" w:cs="Times New Roman"/>
            <w:color w:val="0000FF"/>
          </w:rPr>
          <w:t>расходы</w:t>
        </w:r>
      </w:hyperlink>
      <w:r w:rsidRPr="008B17B2">
        <w:rPr>
          <w:rFonts w:ascii="Times New Roman" w:hAnsi="Times New Roman" w:cs="Times New Roman"/>
        </w:rPr>
        <w:t xml:space="preserve"> на участие в которых могут возмещаться в очередном финансовом году;</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рассчитывают общую сумму возмещения в отношении всех выставок, включенных в перечни выставок, с учетом ограничений, предусмотренных в </w:t>
      </w:r>
      <w:hyperlink w:anchor="P45">
        <w:r w:rsidRPr="008B17B2">
          <w:rPr>
            <w:rFonts w:ascii="Times New Roman" w:hAnsi="Times New Roman" w:cs="Times New Roman"/>
            <w:color w:val="0000FF"/>
          </w:rPr>
          <w:t>абзаце третьем части четвертой пункта 2</w:t>
        </w:r>
      </w:hyperlink>
      <w:r w:rsidRPr="008B17B2">
        <w:rPr>
          <w:rFonts w:ascii="Times New Roman" w:hAnsi="Times New Roman" w:cs="Times New Roman"/>
        </w:rPr>
        <w:t xml:space="preserve"> настоящего Положения.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6. Сформированные в соответствии с </w:t>
      </w:r>
      <w:hyperlink w:anchor="P66">
        <w:r w:rsidRPr="008B17B2">
          <w:rPr>
            <w:rFonts w:ascii="Times New Roman" w:hAnsi="Times New Roman" w:cs="Times New Roman"/>
            <w:color w:val="0000FF"/>
          </w:rPr>
          <w:t>пунктом 5</w:t>
        </w:r>
      </w:hyperlink>
      <w:r w:rsidRPr="008B17B2">
        <w:rPr>
          <w:rFonts w:ascii="Times New Roman" w:hAnsi="Times New Roman" w:cs="Times New Roman"/>
        </w:rPr>
        <w:t xml:space="preserve"> настоящего Положения перечни выставок с указанием общей суммы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представляются республиканскими уполномоченными органами в Министерство финансов в сроки, установленные для составления проекта закона о республиканском бюджете на очередной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учитываются местными уполномоченными органами при составлении проектов областных (г. Минска) бюджетов на очередной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7. Перечни выставок, расходы на участие в которых возмещаются в соответствующем финансовом году, устанавливаются: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республиканскими уполномоченными органами в месячный срок после принятия закона о республиканском бюджете на очередной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местными уполномоченными органами в месячный срок после принятия решений местных Советов депутатов об утверждении областных (г. Минска) бюджетов на очередной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8. Республиканские (местные) уполномоченные органы размещают на своих официальных сайтах в глобальной компьютерной сети Интернет следующую информацию:</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порядок приема и рассмотрения заявлений 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перечни выставок, расходы на участие в которых возмещаются в соответствующем финансовом году.</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Перечни выставок должны содержать информацию о наименовании, специализированной тематике, местах и сроках проведения выставок.</w:t>
      </w:r>
    </w:p>
    <w:p w:rsidR="008B17B2" w:rsidRPr="008B17B2" w:rsidRDefault="008B17B2">
      <w:pPr>
        <w:pStyle w:val="ConsPlusNormal"/>
        <w:spacing w:before="220"/>
        <w:ind w:firstLine="540"/>
        <w:jc w:val="both"/>
        <w:rPr>
          <w:rFonts w:ascii="Times New Roman" w:hAnsi="Times New Roman" w:cs="Times New Roman"/>
        </w:rPr>
      </w:pPr>
      <w:bookmarkStart w:id="12" w:name="P79"/>
      <w:bookmarkEnd w:id="12"/>
      <w:r w:rsidRPr="008B17B2">
        <w:rPr>
          <w:rFonts w:ascii="Times New Roman" w:hAnsi="Times New Roman" w:cs="Times New Roman"/>
        </w:rPr>
        <w:t>9. Для получения возмещения юридические лица, индивидуальные предприниматели в течение 15 календарных дней со дня окончания выставки представляют в республиканский (местный) уполномоченный орган:</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заявление по </w:t>
      </w:r>
      <w:hyperlink r:id="rId11">
        <w:r w:rsidRPr="008B17B2">
          <w:rPr>
            <w:rFonts w:ascii="Times New Roman" w:hAnsi="Times New Roman" w:cs="Times New Roman"/>
            <w:color w:val="0000FF"/>
          </w:rPr>
          <w:t>форме</w:t>
        </w:r>
      </w:hyperlink>
      <w:r w:rsidRPr="008B17B2">
        <w:rPr>
          <w:rFonts w:ascii="Times New Roman" w:hAnsi="Times New Roman" w:cs="Times New Roman"/>
        </w:rPr>
        <w:t>, определяемой Советом Министров Республики Беларусь;</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lastRenderedPageBreak/>
        <w:t>копии договоров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платежных документов, подтверждающих фактическую оплату понесенных расходов;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отчет об участии в выставке с указанием сведений о параметрах выставочного стенда (павильона, открытой площадки), предоставленной информации о производимой продукции (выполняемых работах, оказываемых услугах), </w:t>
      </w:r>
      <w:proofErr w:type="spellStart"/>
      <w:r w:rsidRPr="008B17B2">
        <w:rPr>
          <w:rFonts w:ascii="Times New Roman" w:hAnsi="Times New Roman" w:cs="Times New Roman"/>
        </w:rPr>
        <w:t>демонстрировавшейся</w:t>
      </w:r>
      <w:proofErr w:type="spellEnd"/>
      <w:r w:rsidRPr="008B17B2">
        <w:rPr>
          <w:rFonts w:ascii="Times New Roman" w:hAnsi="Times New Roman" w:cs="Times New Roman"/>
        </w:rPr>
        <w:t>, реализованной продукции (выполненных работах, оказанных услугах);</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расчет суммы расходов.</w:t>
      </w:r>
    </w:p>
    <w:p w:rsidR="008B17B2" w:rsidRPr="008B17B2" w:rsidRDefault="008B17B2">
      <w:pPr>
        <w:pStyle w:val="ConsPlusNormal"/>
        <w:spacing w:before="220"/>
        <w:ind w:firstLine="540"/>
        <w:jc w:val="both"/>
        <w:rPr>
          <w:rFonts w:ascii="Times New Roman" w:hAnsi="Times New Roman" w:cs="Times New Roman"/>
        </w:rPr>
      </w:pPr>
      <w:proofErr w:type="gramStart"/>
      <w:r w:rsidRPr="008B17B2">
        <w:rPr>
          <w:rFonts w:ascii="Times New Roman" w:hAnsi="Times New Roman" w:cs="Times New Roman"/>
        </w:rPr>
        <w:t xml:space="preserve">Документы, указанные в </w:t>
      </w:r>
      <w:hyperlink w:anchor="P79">
        <w:r w:rsidRPr="008B17B2">
          <w:rPr>
            <w:rFonts w:ascii="Times New Roman" w:hAnsi="Times New Roman" w:cs="Times New Roman"/>
            <w:color w:val="0000FF"/>
          </w:rPr>
          <w:t>части первой</w:t>
        </w:r>
      </w:hyperlink>
      <w:r w:rsidRPr="008B17B2">
        <w:rPr>
          <w:rFonts w:ascii="Times New Roman" w:hAnsi="Times New Roman" w:cs="Times New Roman"/>
        </w:rPr>
        <w:t xml:space="preserve">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 в соответствующие республиканские (местные) уполномоченные органы, названные в </w:t>
      </w:r>
      <w:hyperlink w:anchor="P60">
        <w:r w:rsidRPr="008B17B2">
          <w:rPr>
            <w:rFonts w:ascii="Times New Roman" w:hAnsi="Times New Roman" w:cs="Times New Roman"/>
            <w:color w:val="0000FF"/>
          </w:rPr>
          <w:t>части первой пункта 4</w:t>
        </w:r>
      </w:hyperlink>
      <w:r w:rsidRPr="008B17B2">
        <w:rPr>
          <w:rFonts w:ascii="Times New Roman" w:hAnsi="Times New Roman" w:cs="Times New Roman"/>
        </w:rPr>
        <w:t xml:space="preserve"> настоящего Положения.</w:t>
      </w:r>
      <w:proofErr w:type="gramEnd"/>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10. Республиканским (местным) уполномоченным органом в течение 10 рабочих дней </w:t>
      </w:r>
      <w:proofErr w:type="gramStart"/>
      <w:r w:rsidRPr="008B17B2">
        <w:rPr>
          <w:rFonts w:ascii="Times New Roman" w:hAnsi="Times New Roman" w:cs="Times New Roman"/>
        </w:rPr>
        <w:t>с даты истечения</w:t>
      </w:r>
      <w:proofErr w:type="gramEnd"/>
      <w:r w:rsidRPr="008B17B2">
        <w:rPr>
          <w:rFonts w:ascii="Times New Roman" w:hAnsi="Times New Roman" w:cs="Times New Roman"/>
        </w:rPr>
        <w:t xml:space="preserve"> установленного срока подачи заявления принимается одно из следующих решений:</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об отказе в предоставлении возмещения, если заявление о предоставлении возмещения направлено по истечении установленного срока или не выполняются условия предоставления возмещения, предусмотренные в </w:t>
      </w:r>
      <w:hyperlink w:anchor="P40">
        <w:r w:rsidRPr="008B17B2">
          <w:rPr>
            <w:rFonts w:ascii="Times New Roman" w:hAnsi="Times New Roman" w:cs="Times New Roman"/>
            <w:color w:val="0000FF"/>
          </w:rPr>
          <w:t>частях первой</w:t>
        </w:r>
      </w:hyperlink>
      <w:r w:rsidRPr="008B17B2">
        <w:rPr>
          <w:rFonts w:ascii="Times New Roman" w:hAnsi="Times New Roman" w:cs="Times New Roman"/>
        </w:rPr>
        <w:t xml:space="preserve"> и </w:t>
      </w:r>
      <w:hyperlink w:anchor="P41">
        <w:r w:rsidRPr="008B17B2">
          <w:rPr>
            <w:rFonts w:ascii="Times New Roman" w:hAnsi="Times New Roman" w:cs="Times New Roman"/>
            <w:color w:val="0000FF"/>
          </w:rPr>
          <w:t>второй пункта 2</w:t>
        </w:r>
      </w:hyperlink>
      <w:r w:rsidRPr="008B17B2">
        <w:rPr>
          <w:rFonts w:ascii="Times New Roman" w:hAnsi="Times New Roman" w:cs="Times New Roman"/>
        </w:rPr>
        <w:t xml:space="preserve"> настоящего Положения, а также в случаях, перечисленных в </w:t>
      </w:r>
      <w:hyperlink w:anchor="P52">
        <w:r w:rsidRPr="008B17B2">
          <w:rPr>
            <w:rFonts w:ascii="Times New Roman" w:hAnsi="Times New Roman" w:cs="Times New Roman"/>
            <w:color w:val="0000FF"/>
          </w:rPr>
          <w:t>пункте 3</w:t>
        </w:r>
      </w:hyperlink>
      <w:r w:rsidRPr="008B17B2">
        <w:rPr>
          <w:rFonts w:ascii="Times New Roman" w:hAnsi="Times New Roman" w:cs="Times New Roman"/>
        </w:rPr>
        <w:t xml:space="preserve"> настоящего Положения.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11. Республиканский (местный) уполномоченный орган в течение 3 рабочих дней </w:t>
      </w:r>
      <w:proofErr w:type="gramStart"/>
      <w:r w:rsidRPr="008B17B2">
        <w:rPr>
          <w:rFonts w:ascii="Times New Roman" w:hAnsi="Times New Roman" w:cs="Times New Roman"/>
        </w:rPr>
        <w:t>с даты принятия</w:t>
      </w:r>
      <w:proofErr w:type="gramEnd"/>
      <w:r w:rsidRPr="008B17B2">
        <w:rPr>
          <w:rFonts w:ascii="Times New Roman" w:hAnsi="Times New Roman" w:cs="Times New Roman"/>
        </w:rPr>
        <w:t xml:space="preserve">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12. В решении о предоставлении возмещения должна быть указана информация о наименовании, специализированной тематике, месте и сроках проведения выставки,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13.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w:t>
      </w:r>
      <w:hyperlink r:id="rId12">
        <w:r w:rsidRPr="008B17B2">
          <w:rPr>
            <w:rFonts w:ascii="Times New Roman" w:hAnsi="Times New Roman" w:cs="Times New Roman"/>
            <w:color w:val="0000FF"/>
          </w:rPr>
          <w:t>законодательством</w:t>
        </w:r>
      </w:hyperlink>
      <w:r w:rsidRPr="008B17B2">
        <w:rPr>
          <w:rFonts w:ascii="Times New Roman" w:hAnsi="Times New Roman" w:cs="Times New Roman"/>
        </w:rPr>
        <w:t>.</w:t>
      </w:r>
    </w:p>
    <w:p w:rsidR="008B17B2" w:rsidRPr="008B17B2" w:rsidRDefault="008B17B2">
      <w:pPr>
        <w:pStyle w:val="ConsPlusNormal"/>
        <w:ind w:firstLine="540"/>
        <w:jc w:val="both"/>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p>
    <w:p w:rsidR="008B17B2" w:rsidRPr="008B17B2" w:rsidRDefault="008B17B2">
      <w:pPr>
        <w:pStyle w:val="ConsPlusNonformat"/>
        <w:jc w:val="both"/>
        <w:rPr>
          <w:rFonts w:ascii="Times New Roman" w:hAnsi="Times New Roman" w:cs="Times New Roman"/>
        </w:rPr>
      </w:pPr>
      <w:r w:rsidRPr="008B17B2">
        <w:rPr>
          <w:rFonts w:ascii="Times New Roman" w:hAnsi="Times New Roman" w:cs="Times New Roman"/>
        </w:rPr>
        <w:t xml:space="preserve">                                                        УТВЕРЖДЕНО</w:t>
      </w:r>
    </w:p>
    <w:p w:rsidR="008B17B2" w:rsidRPr="008B17B2" w:rsidRDefault="008B17B2">
      <w:pPr>
        <w:pStyle w:val="ConsPlusNonformat"/>
        <w:jc w:val="both"/>
        <w:rPr>
          <w:rFonts w:ascii="Times New Roman" w:hAnsi="Times New Roman" w:cs="Times New Roman"/>
        </w:rPr>
      </w:pPr>
      <w:r w:rsidRPr="008B17B2">
        <w:rPr>
          <w:rFonts w:ascii="Times New Roman" w:hAnsi="Times New Roman" w:cs="Times New Roman"/>
        </w:rPr>
        <w:t xml:space="preserve">                                                        Указ Президента</w:t>
      </w:r>
    </w:p>
    <w:p w:rsidR="008B17B2" w:rsidRPr="008B17B2" w:rsidRDefault="008B17B2">
      <w:pPr>
        <w:pStyle w:val="ConsPlusNonformat"/>
        <w:jc w:val="both"/>
        <w:rPr>
          <w:rFonts w:ascii="Times New Roman" w:hAnsi="Times New Roman" w:cs="Times New Roman"/>
        </w:rPr>
      </w:pPr>
      <w:r w:rsidRPr="008B17B2">
        <w:rPr>
          <w:rFonts w:ascii="Times New Roman" w:hAnsi="Times New Roman" w:cs="Times New Roman"/>
        </w:rPr>
        <w:t xml:space="preserve">                                                        Республики Беларусь</w:t>
      </w:r>
    </w:p>
    <w:p w:rsidR="008B17B2" w:rsidRPr="008B17B2" w:rsidRDefault="008B17B2">
      <w:pPr>
        <w:pStyle w:val="ConsPlusNonformat"/>
        <w:jc w:val="both"/>
        <w:rPr>
          <w:rFonts w:ascii="Times New Roman" w:hAnsi="Times New Roman" w:cs="Times New Roman"/>
        </w:rPr>
      </w:pPr>
      <w:r w:rsidRPr="008B17B2">
        <w:rPr>
          <w:rFonts w:ascii="Times New Roman" w:hAnsi="Times New Roman" w:cs="Times New Roman"/>
        </w:rPr>
        <w:t xml:space="preserve">                                                        14.11.2019 N 412</w:t>
      </w:r>
    </w:p>
    <w:p w:rsidR="008B17B2" w:rsidRPr="008B17B2" w:rsidRDefault="008B17B2">
      <w:pPr>
        <w:pStyle w:val="ConsPlusNormal"/>
        <w:rPr>
          <w:rFonts w:ascii="Times New Roman" w:hAnsi="Times New Roman" w:cs="Times New Roman"/>
        </w:rPr>
      </w:pPr>
    </w:p>
    <w:p w:rsidR="008B17B2" w:rsidRPr="008B17B2" w:rsidRDefault="008B17B2">
      <w:pPr>
        <w:pStyle w:val="ConsPlusTitle"/>
        <w:jc w:val="center"/>
        <w:rPr>
          <w:rFonts w:ascii="Times New Roman" w:hAnsi="Times New Roman" w:cs="Times New Roman"/>
        </w:rPr>
      </w:pPr>
      <w:bookmarkStart w:id="13" w:name="P104"/>
      <w:bookmarkEnd w:id="13"/>
      <w:r w:rsidRPr="008B17B2">
        <w:rPr>
          <w:rFonts w:ascii="Times New Roman" w:hAnsi="Times New Roman" w:cs="Times New Roman"/>
        </w:rPr>
        <w:t>ПОЛОЖЕНИЕ</w:t>
      </w:r>
    </w:p>
    <w:p w:rsidR="008B17B2" w:rsidRPr="008B17B2" w:rsidRDefault="008B17B2">
      <w:pPr>
        <w:pStyle w:val="ConsPlusTitle"/>
        <w:jc w:val="center"/>
        <w:rPr>
          <w:rFonts w:ascii="Times New Roman" w:hAnsi="Times New Roman" w:cs="Times New Roman"/>
        </w:rPr>
      </w:pPr>
      <w:r w:rsidRPr="008B17B2">
        <w:rPr>
          <w:rFonts w:ascii="Times New Roman" w:hAnsi="Times New Roman" w:cs="Times New Roman"/>
        </w:rPr>
        <w:t>О ВОЗМЕЩЕНИИ ЧАСТИ РАСХОДОВ НА ПРОВЕДЕНИЕ ОЦЕНКИ СООТВЕТСТВИЯ ПРОДУКЦИИ В ИНОСТРАННЫХ ГОСУДАРСТВАХ</w:t>
      </w:r>
    </w:p>
    <w:p w:rsidR="008B17B2" w:rsidRPr="008B17B2" w:rsidRDefault="008B17B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17B2" w:rsidRPr="008B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7B2" w:rsidRPr="008B17B2" w:rsidRDefault="008B17B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B17B2" w:rsidRPr="008B17B2" w:rsidRDefault="008B17B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B17B2" w:rsidRPr="008B17B2" w:rsidRDefault="008B17B2">
            <w:pPr>
              <w:pStyle w:val="ConsPlusNormal"/>
              <w:jc w:val="center"/>
              <w:rPr>
                <w:rFonts w:ascii="Times New Roman" w:hAnsi="Times New Roman" w:cs="Times New Roman"/>
              </w:rPr>
            </w:pPr>
            <w:r w:rsidRPr="008B17B2">
              <w:rPr>
                <w:rFonts w:ascii="Times New Roman" w:hAnsi="Times New Roman" w:cs="Times New Roman"/>
                <w:color w:val="392C69"/>
              </w:rPr>
              <w:t xml:space="preserve">(в ред. </w:t>
            </w:r>
            <w:hyperlink r:id="rId13">
              <w:r w:rsidRPr="008B17B2">
                <w:rPr>
                  <w:rFonts w:ascii="Times New Roman" w:hAnsi="Times New Roman" w:cs="Times New Roman"/>
                  <w:color w:val="0000FF"/>
                </w:rPr>
                <w:t>Указа</w:t>
              </w:r>
            </w:hyperlink>
            <w:r w:rsidRPr="008B17B2">
              <w:rPr>
                <w:rFonts w:ascii="Times New Roman" w:hAnsi="Times New Roman" w:cs="Times New Roman"/>
                <w:color w:val="392C69"/>
              </w:rPr>
              <w:t xml:space="preserve"> Президента Республики Беларусь от 24.01.2023 N 16)</w:t>
            </w:r>
          </w:p>
        </w:tc>
        <w:tc>
          <w:tcPr>
            <w:tcW w:w="113" w:type="dxa"/>
            <w:tcBorders>
              <w:top w:val="nil"/>
              <w:left w:val="nil"/>
              <w:bottom w:val="nil"/>
              <w:right w:val="nil"/>
            </w:tcBorders>
            <w:shd w:val="clear" w:color="auto" w:fill="F4F3F8"/>
            <w:tcMar>
              <w:top w:w="0" w:type="dxa"/>
              <w:left w:w="0" w:type="dxa"/>
              <w:bottom w:w="0" w:type="dxa"/>
              <w:right w:w="0" w:type="dxa"/>
            </w:tcMar>
          </w:tcPr>
          <w:p w:rsidR="008B17B2" w:rsidRPr="008B17B2" w:rsidRDefault="008B17B2">
            <w:pPr>
              <w:pStyle w:val="ConsPlusNormal"/>
              <w:rPr>
                <w:rFonts w:ascii="Times New Roman" w:hAnsi="Times New Roman" w:cs="Times New Roman"/>
              </w:rPr>
            </w:pPr>
          </w:p>
        </w:tc>
      </w:tr>
    </w:tbl>
    <w:p w:rsidR="008B17B2" w:rsidRPr="008B17B2" w:rsidRDefault="008B17B2">
      <w:pPr>
        <w:pStyle w:val="ConsPlusNormal"/>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r w:rsidRPr="008B17B2">
        <w:rPr>
          <w:rFonts w:ascii="Times New Roman" w:hAnsi="Times New Roman" w:cs="Times New Roman"/>
        </w:rPr>
        <w:t xml:space="preserve">1. Настоящим Положением </w:t>
      </w:r>
      <w:proofErr w:type="gramStart"/>
      <w:r w:rsidRPr="008B17B2">
        <w:rPr>
          <w:rFonts w:ascii="Times New Roman" w:hAnsi="Times New Roman" w:cs="Times New Roman"/>
        </w:rPr>
        <w:t>устанавливаются условия</w:t>
      </w:r>
      <w:proofErr w:type="gramEnd"/>
      <w:r w:rsidRPr="008B17B2">
        <w:rPr>
          <w:rFonts w:ascii="Times New Roman" w:hAnsi="Times New Roman" w:cs="Times New Roman"/>
        </w:rPr>
        <w:t xml:space="preserve">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проведение оценки соответствия производимой в Республике Беларусь продукции требованиям в иностранных государствах &lt;*&gt; (далее - возмещение).</w:t>
      </w:r>
    </w:p>
    <w:p w:rsidR="008B17B2" w:rsidRPr="008B17B2" w:rsidRDefault="008B17B2">
      <w:pPr>
        <w:pStyle w:val="ConsPlusNormal"/>
        <w:jc w:val="both"/>
        <w:rPr>
          <w:rFonts w:ascii="Times New Roman" w:hAnsi="Times New Roman" w:cs="Times New Roman"/>
        </w:rPr>
      </w:pPr>
      <w:r w:rsidRPr="008B17B2">
        <w:rPr>
          <w:rFonts w:ascii="Times New Roman" w:hAnsi="Times New Roman" w:cs="Times New Roman"/>
        </w:rPr>
        <w:t>(</w:t>
      </w:r>
      <w:proofErr w:type="gramStart"/>
      <w:r w:rsidRPr="008B17B2">
        <w:rPr>
          <w:rFonts w:ascii="Times New Roman" w:hAnsi="Times New Roman" w:cs="Times New Roman"/>
        </w:rPr>
        <w:t>в</w:t>
      </w:r>
      <w:proofErr w:type="gramEnd"/>
      <w:r w:rsidRPr="008B17B2">
        <w:rPr>
          <w:rFonts w:ascii="Times New Roman" w:hAnsi="Times New Roman" w:cs="Times New Roman"/>
        </w:rPr>
        <w:t xml:space="preserve"> ред. </w:t>
      </w:r>
      <w:hyperlink r:id="rId14">
        <w:r w:rsidRPr="008B17B2">
          <w:rPr>
            <w:rFonts w:ascii="Times New Roman" w:hAnsi="Times New Roman" w:cs="Times New Roman"/>
            <w:color w:val="0000FF"/>
          </w:rPr>
          <w:t>Указа</w:t>
        </w:r>
      </w:hyperlink>
      <w:r w:rsidRPr="008B17B2">
        <w:rPr>
          <w:rFonts w:ascii="Times New Roman" w:hAnsi="Times New Roman" w:cs="Times New Roman"/>
        </w:rPr>
        <w:t xml:space="preserve"> Президента Республики Беларусь от 24.01.2023 N 16)</w:t>
      </w:r>
    </w:p>
    <w:p w:rsidR="008B17B2" w:rsidRPr="008B17B2" w:rsidRDefault="008B17B2">
      <w:pPr>
        <w:pStyle w:val="ConsPlusNormal"/>
        <w:spacing w:before="220"/>
        <w:ind w:firstLine="540"/>
        <w:jc w:val="both"/>
        <w:rPr>
          <w:rFonts w:ascii="Times New Roman" w:hAnsi="Times New Roman" w:cs="Times New Roman"/>
        </w:rPr>
      </w:pPr>
      <w:proofErr w:type="gramStart"/>
      <w:r w:rsidRPr="008B17B2">
        <w:rPr>
          <w:rFonts w:ascii="Times New Roman" w:hAnsi="Times New Roman" w:cs="Times New Roman"/>
        </w:rPr>
        <w:t>Для целей настоящего Положения под оценкой соответствия продукции требованиям в иностранных государствах (далее - оценка соответствия) понимается комплекс работ (мероприятий), осуществляемый органами по оценке соответствия иностранных государств, органами по сертификации и испытательными лабораториями Республики Беларусь, заключившими соответствующие соглашения с органами по оценке соответствия иностранных государств или зарегистрированными либо аккредитованными в иностранных системах на проведение работ по оценке соответствия.</w:t>
      </w:r>
      <w:proofErr w:type="gramEnd"/>
    </w:p>
    <w:p w:rsidR="008B17B2" w:rsidRPr="008B17B2" w:rsidRDefault="008B17B2">
      <w:pPr>
        <w:pStyle w:val="ConsPlusNormal"/>
        <w:jc w:val="both"/>
        <w:rPr>
          <w:rFonts w:ascii="Times New Roman" w:hAnsi="Times New Roman" w:cs="Times New Roman"/>
        </w:rPr>
      </w:pPr>
      <w:r w:rsidRPr="008B17B2">
        <w:rPr>
          <w:rFonts w:ascii="Times New Roman" w:hAnsi="Times New Roman" w:cs="Times New Roman"/>
        </w:rPr>
        <w:t xml:space="preserve">(в ред. </w:t>
      </w:r>
      <w:hyperlink r:id="rId15">
        <w:r w:rsidRPr="008B17B2">
          <w:rPr>
            <w:rFonts w:ascii="Times New Roman" w:hAnsi="Times New Roman" w:cs="Times New Roman"/>
            <w:color w:val="0000FF"/>
          </w:rPr>
          <w:t>Указа</w:t>
        </w:r>
      </w:hyperlink>
      <w:r w:rsidRPr="008B17B2">
        <w:rPr>
          <w:rFonts w:ascii="Times New Roman" w:hAnsi="Times New Roman" w:cs="Times New Roman"/>
        </w:rPr>
        <w:t xml:space="preserve"> Президента Республики Беларусь от 24.01.2023 N 16)</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Оценка соответствия проводится в целях определения соблюдения требований к продукции, предъявляемых в иностранных государствах, и включает подготовку (разработку, доработку, перевод) документации на продукцию, проведение испытаний, доработку конструкции, получение </w:t>
      </w:r>
      <w:hyperlink r:id="rId16">
        <w:r w:rsidRPr="008B17B2">
          <w:rPr>
            <w:rFonts w:ascii="Times New Roman" w:hAnsi="Times New Roman" w:cs="Times New Roman"/>
            <w:color w:val="0000FF"/>
          </w:rPr>
          <w:t>документов</w:t>
        </w:r>
      </w:hyperlink>
      <w:r w:rsidRPr="008B17B2">
        <w:rPr>
          <w:rFonts w:ascii="Times New Roman" w:hAnsi="Times New Roman" w:cs="Times New Roman"/>
        </w:rPr>
        <w:t xml:space="preserve"> об оценке соответствия (сертификат, свидетельство, протокол испытаний и другое), требуемых для ввоза продукции.</w:t>
      </w:r>
    </w:p>
    <w:p w:rsidR="008B17B2" w:rsidRPr="008B17B2" w:rsidRDefault="008B17B2">
      <w:pPr>
        <w:pStyle w:val="ConsPlusNormal"/>
        <w:jc w:val="both"/>
        <w:rPr>
          <w:rFonts w:ascii="Times New Roman" w:hAnsi="Times New Roman" w:cs="Times New Roman"/>
        </w:rPr>
      </w:pPr>
      <w:r w:rsidRPr="008B17B2">
        <w:rPr>
          <w:rFonts w:ascii="Times New Roman" w:hAnsi="Times New Roman" w:cs="Times New Roman"/>
        </w:rPr>
        <w:t xml:space="preserve">(в ред. </w:t>
      </w:r>
      <w:hyperlink r:id="rId17">
        <w:r w:rsidRPr="008B17B2">
          <w:rPr>
            <w:rFonts w:ascii="Times New Roman" w:hAnsi="Times New Roman" w:cs="Times New Roman"/>
            <w:color w:val="0000FF"/>
          </w:rPr>
          <w:t>Указа</w:t>
        </w:r>
      </w:hyperlink>
      <w:r w:rsidRPr="008B17B2">
        <w:rPr>
          <w:rFonts w:ascii="Times New Roman" w:hAnsi="Times New Roman" w:cs="Times New Roman"/>
        </w:rPr>
        <w:t xml:space="preserve"> Президента Республики Беларусь от 24.01.2023 N 16)</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&lt;*&gt; За исключением государств - членов Евразийского экономического союза.</w:t>
      </w:r>
    </w:p>
    <w:p w:rsidR="008B17B2" w:rsidRPr="008B17B2" w:rsidRDefault="008B17B2">
      <w:pPr>
        <w:pStyle w:val="ConsPlusNormal"/>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bookmarkStart w:id="14" w:name="P117"/>
      <w:bookmarkEnd w:id="14"/>
      <w:r w:rsidRPr="008B17B2">
        <w:rPr>
          <w:rFonts w:ascii="Times New Roman" w:hAnsi="Times New Roman" w:cs="Times New Roman"/>
        </w:rPr>
        <w:t>2. Возмещение предоставляется юридическому лицу, индивидуальному предпринимателю не более двух раз в течение календарного года.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3. Возмещение осуществляется: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по решению Управления делами Президента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(далее, если не предусмотрено иное, - республиканские уполномоченные органы), облисполкомов и Минского горисполкома (далее, если не предусмотрено иное, - местные уполномоченные органы);</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пределах средств, предусмотренных на эти цели законом о республиканском бюджете и решениями местных Советов депутатов об областных (г. Минска) бюджетах на соответствующий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Возмещение предоставляется в следующих размерах:</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50 процентов от суммы расходов, понесенных юридическими лицами, индивидуальными </w:t>
      </w:r>
      <w:r w:rsidRPr="008B17B2">
        <w:rPr>
          <w:rFonts w:ascii="Times New Roman" w:hAnsi="Times New Roman" w:cs="Times New Roman"/>
        </w:rPr>
        <w:lastRenderedPageBreak/>
        <w:t xml:space="preserve">предпринимателями на проведение оценки соответствия, но не более 500 базовых </w:t>
      </w:r>
      <w:hyperlink r:id="rId18">
        <w:r w:rsidRPr="008B17B2">
          <w:rPr>
            <w:rFonts w:ascii="Times New Roman" w:hAnsi="Times New Roman" w:cs="Times New Roman"/>
            <w:color w:val="0000FF"/>
          </w:rPr>
          <w:t>величин</w:t>
        </w:r>
      </w:hyperlink>
      <w:r w:rsidRPr="008B17B2">
        <w:rPr>
          <w:rFonts w:ascii="Times New Roman" w:hAnsi="Times New Roman" w:cs="Times New Roman"/>
        </w:rPr>
        <w:t xml:space="preserve"> на дату принятия решения о предоставлении возмещения в отношении продукции;</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не более 10 000 базовых </w:t>
      </w:r>
      <w:hyperlink r:id="rId19">
        <w:r w:rsidRPr="008B17B2">
          <w:rPr>
            <w:rFonts w:ascii="Times New Roman" w:hAnsi="Times New Roman" w:cs="Times New Roman"/>
            <w:color w:val="0000FF"/>
          </w:rPr>
          <w:t>величин</w:t>
        </w:r>
      </w:hyperlink>
      <w:r w:rsidRPr="008B17B2">
        <w:rPr>
          <w:rFonts w:ascii="Times New Roman" w:hAnsi="Times New Roman" w:cs="Times New Roman"/>
        </w:rPr>
        <w:t xml:space="preserve"> &lt;*&gt; в течение календарного года в порядке очередности подачи юридическими лицами, индивидуальными предпринимателями заявлений о предоставлении возмещения - по каждому республиканскому (местному) уполномоченному органу.</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случае</w:t>
      </w:r>
      <w:proofErr w:type="gramStart"/>
      <w:r w:rsidRPr="008B17B2">
        <w:rPr>
          <w:rFonts w:ascii="Times New Roman" w:hAnsi="Times New Roman" w:cs="Times New Roman"/>
        </w:rPr>
        <w:t>,</w:t>
      </w:r>
      <w:proofErr w:type="gramEnd"/>
      <w:r w:rsidRPr="008B17B2">
        <w:rPr>
          <w:rFonts w:ascii="Times New Roman" w:hAnsi="Times New Roman" w:cs="Times New Roman"/>
        </w:rPr>
        <w:t xml:space="preserve">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&lt;*&gt; </w:t>
      </w:r>
      <w:proofErr w:type="gramStart"/>
      <w:r w:rsidRPr="008B17B2">
        <w:rPr>
          <w:rFonts w:ascii="Times New Roman" w:hAnsi="Times New Roman" w:cs="Times New Roman"/>
        </w:rPr>
        <w:t>Рассчитанных</w:t>
      </w:r>
      <w:proofErr w:type="gramEnd"/>
      <w:r w:rsidRPr="008B17B2">
        <w:rPr>
          <w:rFonts w:ascii="Times New Roman" w:hAnsi="Times New Roman" w:cs="Times New Roman"/>
        </w:rPr>
        <w:t xml:space="preserve"> на 1 января соответствующего календарного года.</w:t>
      </w:r>
    </w:p>
    <w:p w:rsidR="008B17B2" w:rsidRPr="008B17B2" w:rsidRDefault="008B17B2">
      <w:pPr>
        <w:pStyle w:val="ConsPlusNormal"/>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bookmarkStart w:id="15" w:name="P128"/>
      <w:bookmarkEnd w:id="15"/>
      <w:r w:rsidRPr="008B17B2">
        <w:rPr>
          <w:rFonts w:ascii="Times New Roman" w:hAnsi="Times New Roman" w:cs="Times New Roman"/>
        </w:rPr>
        <w:t>4. Возмещение не предоставляется, если на дату подачи заявления о его предоставлении юридические лица, индивидуальные предприниматели:</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имеют задолженность по платежам в </w:t>
      </w:r>
      <w:proofErr w:type="gramStart"/>
      <w:r w:rsidRPr="008B17B2">
        <w:rPr>
          <w:rFonts w:ascii="Times New Roman" w:hAnsi="Times New Roman" w:cs="Times New Roman"/>
        </w:rPr>
        <w:t>республиканский</w:t>
      </w:r>
      <w:proofErr w:type="gramEnd"/>
      <w:r w:rsidRPr="008B17B2">
        <w:rPr>
          <w:rFonts w:ascii="Times New Roman" w:hAnsi="Times New Roman" w:cs="Times New Roman"/>
        </w:rPr>
        <w:t>, местные бюджеты и бюджеты государственных внебюджетных фондов;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находятся в процессе ликвидации (прекращения деятельности), процедуре экономической несостоятельности (банкротства).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5. Республиканские (местные) уполномоченные органы размещают на своих официальных сайтах в глобальной компьютерной сети Интернет информацию о порядке приема и рассмотрения заявлений 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bookmarkStart w:id="16" w:name="P134"/>
      <w:bookmarkEnd w:id="16"/>
      <w:r w:rsidRPr="008B17B2">
        <w:rPr>
          <w:rFonts w:ascii="Times New Roman" w:hAnsi="Times New Roman" w:cs="Times New Roman"/>
        </w:rPr>
        <w:t>6. Для получения возмещения юридические лица, индивидуальные предприниматели в течение 30 календарных дней со дня получения документов об оценке соответствия представляют в республиканский (местный) уполномоченный орган:</w:t>
      </w:r>
    </w:p>
    <w:p w:rsidR="008B17B2" w:rsidRPr="008B17B2" w:rsidRDefault="008B17B2">
      <w:pPr>
        <w:pStyle w:val="ConsPlusNormal"/>
        <w:jc w:val="both"/>
        <w:rPr>
          <w:rFonts w:ascii="Times New Roman" w:hAnsi="Times New Roman" w:cs="Times New Roman"/>
        </w:rPr>
      </w:pPr>
      <w:r w:rsidRPr="008B17B2">
        <w:rPr>
          <w:rFonts w:ascii="Times New Roman" w:hAnsi="Times New Roman" w:cs="Times New Roman"/>
        </w:rPr>
        <w:t xml:space="preserve">(в ред. </w:t>
      </w:r>
      <w:hyperlink r:id="rId20">
        <w:r w:rsidRPr="008B17B2">
          <w:rPr>
            <w:rFonts w:ascii="Times New Roman" w:hAnsi="Times New Roman" w:cs="Times New Roman"/>
            <w:color w:val="0000FF"/>
          </w:rPr>
          <w:t>Указа</w:t>
        </w:r>
      </w:hyperlink>
      <w:r w:rsidRPr="008B17B2">
        <w:rPr>
          <w:rFonts w:ascii="Times New Roman" w:hAnsi="Times New Roman" w:cs="Times New Roman"/>
        </w:rPr>
        <w:t xml:space="preserve"> Президента Республики Беларусь от 24.01.2023 N 16)</w:t>
      </w:r>
    </w:p>
    <w:p w:rsidR="008B17B2" w:rsidRPr="008B17B2" w:rsidRDefault="008B17B2">
      <w:pPr>
        <w:pStyle w:val="ConsPlusNormal"/>
        <w:spacing w:before="220"/>
        <w:ind w:firstLine="540"/>
        <w:jc w:val="both"/>
        <w:rPr>
          <w:rFonts w:ascii="Times New Roman" w:hAnsi="Times New Roman" w:cs="Times New Roman"/>
        </w:rPr>
      </w:pPr>
      <w:bookmarkStart w:id="17" w:name="P136"/>
      <w:bookmarkEnd w:id="17"/>
      <w:r w:rsidRPr="008B17B2">
        <w:rPr>
          <w:rFonts w:ascii="Times New Roman" w:hAnsi="Times New Roman" w:cs="Times New Roman"/>
        </w:rPr>
        <w:t xml:space="preserve">заявление по </w:t>
      </w:r>
      <w:hyperlink r:id="rId21">
        <w:r w:rsidRPr="008B17B2">
          <w:rPr>
            <w:rFonts w:ascii="Times New Roman" w:hAnsi="Times New Roman" w:cs="Times New Roman"/>
            <w:color w:val="0000FF"/>
          </w:rPr>
          <w:t>форме</w:t>
        </w:r>
      </w:hyperlink>
      <w:r w:rsidRPr="008B17B2">
        <w:rPr>
          <w:rFonts w:ascii="Times New Roman" w:hAnsi="Times New Roman" w:cs="Times New Roman"/>
        </w:rPr>
        <w:t>, определяемой Советом Министров Республики Беларусь;</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8B17B2" w:rsidRPr="008B17B2" w:rsidRDefault="008B17B2">
      <w:pPr>
        <w:pStyle w:val="ConsPlusNormal"/>
        <w:spacing w:before="220"/>
        <w:ind w:firstLine="540"/>
        <w:jc w:val="both"/>
        <w:rPr>
          <w:rFonts w:ascii="Times New Roman" w:hAnsi="Times New Roman" w:cs="Times New Roman"/>
        </w:rPr>
      </w:pPr>
      <w:bookmarkStart w:id="18" w:name="P138"/>
      <w:bookmarkEnd w:id="18"/>
      <w:r w:rsidRPr="008B17B2">
        <w:rPr>
          <w:rFonts w:ascii="Times New Roman" w:hAnsi="Times New Roman" w:cs="Times New Roman"/>
        </w:rPr>
        <w:t>копии документов об оценке соответствия;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копии договоров (иных документов) на выполнение работ (оказание услуг) организациями, осуществляющими оценку соответствия, платежных и иных документов, подтверждающих фактическую оплату понесенных расходов;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копии товарно-транспортных </w:t>
      </w:r>
      <w:hyperlink r:id="rId22">
        <w:r w:rsidRPr="008B17B2">
          <w:rPr>
            <w:rFonts w:ascii="Times New Roman" w:hAnsi="Times New Roman" w:cs="Times New Roman"/>
            <w:color w:val="0000FF"/>
          </w:rPr>
          <w:t>накладных</w:t>
        </w:r>
      </w:hyperlink>
      <w:r w:rsidRPr="008B17B2">
        <w:rPr>
          <w:rFonts w:ascii="Times New Roman" w:hAnsi="Times New Roman" w:cs="Times New Roman"/>
        </w:rPr>
        <w:t xml:space="preserve"> и таможенных документов, подтверждающих доставку образца товара для проведения оценки соответствия.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Документы, указанные в </w:t>
      </w:r>
      <w:hyperlink w:anchor="P134">
        <w:r w:rsidRPr="008B17B2">
          <w:rPr>
            <w:rFonts w:ascii="Times New Roman" w:hAnsi="Times New Roman" w:cs="Times New Roman"/>
            <w:color w:val="0000FF"/>
          </w:rPr>
          <w:t>части первой</w:t>
        </w:r>
      </w:hyperlink>
      <w:r w:rsidRPr="008B17B2">
        <w:rPr>
          <w:rFonts w:ascii="Times New Roman" w:hAnsi="Times New Roman" w:cs="Times New Roman"/>
        </w:rPr>
        <w:t xml:space="preserve"> настоящего пункта, заверяются подписью </w:t>
      </w:r>
      <w:r w:rsidRPr="008B17B2">
        <w:rPr>
          <w:rFonts w:ascii="Times New Roman" w:hAnsi="Times New Roman" w:cs="Times New Roman"/>
        </w:rPr>
        <w:lastRenderedPageBreak/>
        <w:t xml:space="preserve">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w:t>
      </w:r>
      <w:proofErr w:type="gramStart"/>
      <w:r w:rsidRPr="008B17B2">
        <w:rPr>
          <w:rFonts w:ascii="Times New Roman" w:hAnsi="Times New Roman" w:cs="Times New Roman"/>
        </w:rPr>
        <w:t>оказывающих</w:t>
      </w:r>
      <w:proofErr w:type="gramEnd"/>
      <w:r w:rsidRPr="008B17B2">
        <w:rPr>
          <w:rFonts w:ascii="Times New Roman" w:hAnsi="Times New Roman" w:cs="Times New Roman"/>
        </w:rPr>
        <w:t xml:space="preserve"> услуги по ведению бухгалтерского учета и составлению отчетности, и направляются: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в облисполкомы и Минский горисполком - юридическими лицами, не указанными в </w:t>
      </w:r>
      <w:hyperlink w:anchor="P136">
        <w:r w:rsidRPr="008B17B2">
          <w:rPr>
            <w:rFonts w:ascii="Times New Roman" w:hAnsi="Times New Roman" w:cs="Times New Roman"/>
            <w:color w:val="0000FF"/>
          </w:rPr>
          <w:t>абзацах втором</w:t>
        </w:r>
      </w:hyperlink>
      <w:r w:rsidRPr="008B17B2">
        <w:rPr>
          <w:rFonts w:ascii="Times New Roman" w:hAnsi="Times New Roman" w:cs="Times New Roman"/>
        </w:rPr>
        <w:t xml:space="preserve"> - </w:t>
      </w:r>
      <w:hyperlink w:anchor="P138">
        <w:r w:rsidRPr="008B17B2">
          <w:rPr>
            <w:rFonts w:ascii="Times New Roman" w:hAnsi="Times New Roman" w:cs="Times New Roman"/>
            <w:color w:val="0000FF"/>
          </w:rPr>
          <w:t>четвертом</w:t>
        </w:r>
      </w:hyperlink>
      <w:r w:rsidRPr="008B17B2">
        <w:rPr>
          <w:rFonts w:ascii="Times New Roman" w:hAnsi="Times New Roman" w:cs="Times New Roman"/>
        </w:rPr>
        <w:t xml:space="preserve"> настоящей части, и индивидуальными предпринимателями с учетом их места нахождения (места жительства).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7. Республиканский (местный) уполномоченный орган в течение 10 рабочих дней </w:t>
      </w:r>
      <w:proofErr w:type="gramStart"/>
      <w:r w:rsidRPr="008B17B2">
        <w:rPr>
          <w:rFonts w:ascii="Times New Roman" w:hAnsi="Times New Roman" w:cs="Times New Roman"/>
        </w:rPr>
        <w:t>с даты получения</w:t>
      </w:r>
      <w:proofErr w:type="gramEnd"/>
      <w:r w:rsidRPr="008B17B2">
        <w:rPr>
          <w:rFonts w:ascii="Times New Roman" w:hAnsi="Times New Roman" w:cs="Times New Roman"/>
        </w:rPr>
        <w:t xml:space="preserve"> заявления принимает одно из следующих решений:</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об отказе в предоставлении возмещения, если не выполняются условия возмещения, предусмотренные в </w:t>
      </w:r>
      <w:hyperlink w:anchor="P117">
        <w:r w:rsidRPr="008B17B2">
          <w:rPr>
            <w:rFonts w:ascii="Times New Roman" w:hAnsi="Times New Roman" w:cs="Times New Roman"/>
            <w:color w:val="0000FF"/>
          </w:rPr>
          <w:t>пункте 2</w:t>
        </w:r>
      </w:hyperlink>
      <w:r w:rsidRPr="008B17B2">
        <w:rPr>
          <w:rFonts w:ascii="Times New Roman" w:hAnsi="Times New Roman" w:cs="Times New Roman"/>
        </w:rPr>
        <w:t xml:space="preserve"> настоящего Положения, а также в случаях, перечисленных в </w:t>
      </w:r>
      <w:hyperlink w:anchor="P128">
        <w:r w:rsidRPr="008B17B2">
          <w:rPr>
            <w:rFonts w:ascii="Times New Roman" w:hAnsi="Times New Roman" w:cs="Times New Roman"/>
            <w:color w:val="0000FF"/>
          </w:rPr>
          <w:t>пункте 4</w:t>
        </w:r>
      </w:hyperlink>
      <w:r w:rsidRPr="008B17B2">
        <w:rPr>
          <w:rFonts w:ascii="Times New Roman" w:hAnsi="Times New Roman" w:cs="Times New Roman"/>
        </w:rPr>
        <w:t xml:space="preserve"> настоящего Положения.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8. Республиканский (местный) уполномоченный орган в течение 3 рабочих дней </w:t>
      </w:r>
      <w:proofErr w:type="gramStart"/>
      <w:r w:rsidRPr="008B17B2">
        <w:rPr>
          <w:rFonts w:ascii="Times New Roman" w:hAnsi="Times New Roman" w:cs="Times New Roman"/>
        </w:rPr>
        <w:t>с даты принятия</w:t>
      </w:r>
      <w:proofErr w:type="gramEnd"/>
      <w:r w:rsidRPr="008B17B2">
        <w:rPr>
          <w:rFonts w:ascii="Times New Roman" w:hAnsi="Times New Roman" w:cs="Times New Roman"/>
        </w:rPr>
        <w:t xml:space="preserve">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9. В решении о предоставлении возмещения должна быть указана информация о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10.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w:t>
      </w:r>
      <w:hyperlink r:id="rId23">
        <w:r w:rsidRPr="008B17B2">
          <w:rPr>
            <w:rFonts w:ascii="Times New Roman" w:hAnsi="Times New Roman" w:cs="Times New Roman"/>
            <w:color w:val="0000FF"/>
          </w:rPr>
          <w:t>законодательством</w:t>
        </w:r>
      </w:hyperlink>
      <w:r w:rsidRPr="008B17B2">
        <w:rPr>
          <w:rFonts w:ascii="Times New Roman" w:hAnsi="Times New Roman" w:cs="Times New Roman"/>
        </w:rPr>
        <w:t>.</w:t>
      </w:r>
    </w:p>
    <w:p w:rsidR="008B17B2" w:rsidRPr="008B17B2" w:rsidRDefault="008B17B2">
      <w:pPr>
        <w:pStyle w:val="ConsPlusNormal"/>
        <w:ind w:firstLine="540"/>
        <w:jc w:val="both"/>
        <w:rPr>
          <w:rFonts w:ascii="Times New Roman" w:hAnsi="Times New Roman" w:cs="Times New Roman"/>
        </w:rPr>
      </w:pPr>
    </w:p>
    <w:p w:rsidR="008B17B2" w:rsidRDefault="008B17B2">
      <w:pPr>
        <w:pStyle w:val="ConsPlusNormal"/>
        <w:ind w:firstLine="540"/>
        <w:jc w:val="both"/>
      </w:pPr>
    </w:p>
    <w:p w:rsidR="008B17B2" w:rsidRDefault="008B17B2">
      <w:pPr>
        <w:pStyle w:val="ConsPlusNormal"/>
        <w:pBdr>
          <w:bottom w:val="single" w:sz="6" w:space="0" w:color="auto"/>
        </w:pBdr>
        <w:spacing w:before="100" w:after="100"/>
        <w:jc w:val="both"/>
        <w:rPr>
          <w:sz w:val="2"/>
          <w:szCs w:val="2"/>
        </w:rPr>
      </w:pPr>
    </w:p>
    <w:p w:rsidR="00F76626" w:rsidRDefault="00F76626"/>
    <w:sectPr w:rsidR="00F76626" w:rsidSect="00B82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B2"/>
    <w:rsid w:val="008B17B2"/>
    <w:rsid w:val="00F7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7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17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17B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7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17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17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042DF02FBA830B591BB3BE3584C21D61DBA54666D2DF4E1FB3A0EE2B98177C6010D8D62A8736F74709D24D9BDA7918C83c2u7I" TargetMode="External"/><Relationship Id="rId13" Type="http://schemas.openxmlformats.org/officeDocument/2006/relationships/hyperlink" Target="consultantplus://offline/ref=400042DF02FBA830B591BB3BE3584C21D61DBA54666E2CF2E5F0390EE2B98177C6010D8D62BA733778729D3AD9B6B2C7DDC5763487881E6FB9D26731DAcFuDI" TargetMode="External"/><Relationship Id="rId18" Type="http://schemas.openxmlformats.org/officeDocument/2006/relationships/hyperlink" Target="consultantplus://offline/ref=400042DF02FBA830B591BB3BE3584C21D61DBA54666D2DF4E1FB3A0EE2B98177C6010D8D62A8736F74709D24D9BDA7918C83c2u7I" TargetMode="External"/><Relationship Id="rId3" Type="http://schemas.openxmlformats.org/officeDocument/2006/relationships/settings" Target="settings.xml"/><Relationship Id="rId21" Type="http://schemas.openxmlformats.org/officeDocument/2006/relationships/hyperlink" Target="consultantplus://offline/ref=400042DF02FBA830B591BB3BE3584C21D61DBA54666D24FEE6FA300EE2B98177C6010D8D62BA733778729D3ADDB6B2C7DDC5763487881E6FB9D26731DAcFuDI" TargetMode="External"/><Relationship Id="rId7" Type="http://schemas.openxmlformats.org/officeDocument/2006/relationships/hyperlink" Target="consultantplus://offline/ref=400042DF02FBA830B591BB3BE3584C21D61DBA54666D2BF4E6FB3B0EE2B98177C6010D8D62BA733778729D3BDABBB2C7DDC5763487881E6FB9D26731DAcFuDI" TargetMode="External"/><Relationship Id="rId12" Type="http://schemas.openxmlformats.org/officeDocument/2006/relationships/hyperlink" Target="consultantplus://offline/ref=400042DF02FBA830B591BB3BE3584C21D61DBA54666E2CF1E7FF3C0EE2B98177C6010D8D62BA733778729C3ED1B7B2C7DDC5763487881E6FB9D26731DAcFuDI" TargetMode="External"/><Relationship Id="rId17" Type="http://schemas.openxmlformats.org/officeDocument/2006/relationships/hyperlink" Target="consultantplus://offline/ref=400042DF02FBA830B591BB3BE3584C21D61DBA54666E2CF2E5F0390EE2B98177C6010D8D62BA733778729D3AD8BAB2C7DDC5763487881E6FB9D26731DAcFuD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00042DF02FBA830B591BB3BE3584C21D61DBA54666D25F0E1FA390EE2B98177C6010D8D62BA733778729D3BD1BDB2C7DDC5763487881E6FB9D26731DAcFuDI" TargetMode="External"/><Relationship Id="rId20" Type="http://schemas.openxmlformats.org/officeDocument/2006/relationships/hyperlink" Target="consultantplus://offline/ref=400042DF02FBA830B591BB3BE3584C21D61DBA54666E2CF2E5F0390EE2B98177C6010D8D62BA733778729D3AD8B9B2C7DDC5763487881E6FB9D26731DAcFuDI" TargetMode="External"/><Relationship Id="rId1" Type="http://schemas.openxmlformats.org/officeDocument/2006/relationships/styles" Target="styles.xml"/><Relationship Id="rId6" Type="http://schemas.openxmlformats.org/officeDocument/2006/relationships/hyperlink" Target="consultantplus://offline/ref=400042DF02FBA830B591BB3BE3584C21D61DBA54666D24F6E1F93D0EE2B98177C6010D8D62BA733778729D3ADBBCB2C7DDC5763487881E6FB9D26731DAcFuDI" TargetMode="External"/><Relationship Id="rId11" Type="http://schemas.openxmlformats.org/officeDocument/2006/relationships/hyperlink" Target="consultantplus://offline/ref=400042DF02FBA830B591BB3BE3584C21D61DBA54666D24FEE6FA300EE2B98177C6010D8D62BA733778729D3AD8BFB2C7DDC5763487881E6FB9D26731DAcFuDI" TargetMode="External"/><Relationship Id="rId24" Type="http://schemas.openxmlformats.org/officeDocument/2006/relationships/fontTable" Target="fontTable.xml"/><Relationship Id="rId5" Type="http://schemas.openxmlformats.org/officeDocument/2006/relationships/hyperlink" Target="consultantplus://offline/ref=400042DF02FBA830B591BB3BE3584C21D61DBA54666E2CF2E5F0390EE2B98177C6010D8D62BA733778729D3AD9B6B2C7DDC5763487881E6FB9D26731DAcFuDI" TargetMode="External"/><Relationship Id="rId15" Type="http://schemas.openxmlformats.org/officeDocument/2006/relationships/hyperlink" Target="consultantplus://offline/ref=400042DF02FBA830B591BB3BE3584C21D61DBA54666E2CF2E5F0390EE2B98177C6010D8D62BA733778729D3AD8BDB2C7DDC5763487881E6FB9D26731DAcFuDI" TargetMode="External"/><Relationship Id="rId23" Type="http://schemas.openxmlformats.org/officeDocument/2006/relationships/hyperlink" Target="consultantplus://offline/ref=400042DF02FBA830B591BB3BE3584C21D61DBA54666E2CF1E7FF3C0EE2B98177C6010D8D62BA733778729C3ED1B7B2C7DDC5763487881E6FB9D26731DAcFuDI" TargetMode="External"/><Relationship Id="rId10" Type="http://schemas.openxmlformats.org/officeDocument/2006/relationships/hyperlink" Target="consultantplus://offline/ref=400042DF02FBA830B591BB3BE3584C21D61DBA54666D2BF4E6FB3B0EE2B98177C6010D8D62BA733778729D3BDABBB2C7DDC5763487881E6FB9D26731DAcFuDI" TargetMode="External"/><Relationship Id="rId19" Type="http://schemas.openxmlformats.org/officeDocument/2006/relationships/hyperlink" Target="consultantplus://offline/ref=400042DF02FBA830B591BB3BE3584C21D61DBA54666D2DF4E1FB3A0EE2B98177C6010D8D62A8736F74709D24D9BDA7918C83c2u7I" TargetMode="External"/><Relationship Id="rId4" Type="http://schemas.openxmlformats.org/officeDocument/2006/relationships/webSettings" Target="webSettings.xml"/><Relationship Id="rId9" Type="http://schemas.openxmlformats.org/officeDocument/2006/relationships/hyperlink" Target="consultantplus://offline/ref=400042DF02FBA830B591BB3BE3584C21D61DBA54666D2DF4E1FB3A0EE2B98177C6010D8D62A8736F74709D24D9BDA7918C83c2u7I" TargetMode="External"/><Relationship Id="rId14" Type="http://schemas.openxmlformats.org/officeDocument/2006/relationships/hyperlink" Target="consultantplus://offline/ref=400042DF02FBA830B591BB3BE3584C21D61DBA54666E2CF2E5F0390EE2B98177C6010D8D62BA733778729D3AD8BEB2C7DDC5763487881E6FB9D26731DAcFuDI" TargetMode="External"/><Relationship Id="rId22" Type="http://schemas.openxmlformats.org/officeDocument/2006/relationships/hyperlink" Target="consultantplus://offline/ref=400042DF02FBA830B591BB3BE3584C21D61DBA54666D25F0E1F0300EE2B98177C6010D8D62BA733778729D3ADBBAB2C7DDC5763487881E6FB9D26731DAcFu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4085</Words>
  <Characters>23287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А.С.</dc:creator>
  <cp:lastModifiedBy>Елисеева А.С.</cp:lastModifiedBy>
  <cp:revision>1</cp:revision>
  <dcterms:created xsi:type="dcterms:W3CDTF">2024-02-20T08:46:00Z</dcterms:created>
  <dcterms:modified xsi:type="dcterms:W3CDTF">2024-02-20T08:47:00Z</dcterms:modified>
</cp:coreProperties>
</file>