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A1" w:rsidRDefault="00043FA1">
      <w:pPr>
        <w:pStyle w:val="ConsPlusTitle"/>
        <w:jc w:val="center"/>
      </w:pPr>
      <w:bookmarkStart w:id="0" w:name="_GoBack"/>
      <w:bookmarkEnd w:id="0"/>
      <w:r>
        <w:t>ПОСТАНОВЛЕНИЕ СОВЕТА МИНИСТРОВ РЕСПУБЛИКИ БЕЛАРУСЬ</w:t>
      </w:r>
    </w:p>
    <w:p w:rsidR="00043FA1" w:rsidRDefault="00043FA1">
      <w:pPr>
        <w:pStyle w:val="ConsPlusTitle"/>
        <w:jc w:val="center"/>
      </w:pPr>
      <w:r>
        <w:t>20 марта 2008 г. N 427</w:t>
      </w:r>
    </w:p>
    <w:p w:rsidR="00043FA1" w:rsidRDefault="00043FA1">
      <w:pPr>
        <w:pStyle w:val="ConsPlusTitle"/>
        <w:jc w:val="center"/>
      </w:pPr>
    </w:p>
    <w:p w:rsidR="00043FA1" w:rsidRDefault="00043FA1">
      <w:pPr>
        <w:pStyle w:val="ConsPlusTitle"/>
        <w:jc w:val="center"/>
      </w:pPr>
      <w:r>
        <w:t>ОБ УСТАНОВЛЕНИИ ТИПОВОЙ ФОРМЫ ДОГОВОРА АРЕНДЫ ЗЕМЕЛЬНОГО УЧАСТКА</w:t>
      </w:r>
    </w:p>
    <w:p w:rsidR="00043FA1" w:rsidRDefault="00043F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3F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3FA1" w:rsidRDefault="00043F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Совмина от 22.08.2008 </w:t>
            </w:r>
            <w:hyperlink r:id="rId5" w:history="1">
              <w:r>
                <w:rPr>
                  <w:color w:val="0000FF"/>
                </w:rPr>
                <w:t>N 1214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3FA1" w:rsidRDefault="0004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31.12.2008 </w:t>
            </w:r>
            <w:hyperlink r:id="rId6" w:history="1">
              <w:r>
                <w:rPr>
                  <w:color w:val="0000FF"/>
                </w:rPr>
                <w:t>N 2053</w:t>
              </w:r>
            </w:hyperlink>
            <w:r>
              <w:rPr>
                <w:color w:val="392C69"/>
              </w:rPr>
              <w:t xml:space="preserve">, от 25.04.2009 </w:t>
            </w:r>
            <w:hyperlink r:id="rId7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 xml:space="preserve">, от 30.06.2011 </w:t>
            </w:r>
            <w:hyperlink r:id="rId8" w:history="1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043FA1" w:rsidRDefault="00043F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9" w:history="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 xml:space="preserve">, от 02.04.2020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18.09.2020 </w:t>
            </w:r>
            <w:hyperlink r:id="rId11" w:history="1">
              <w:r>
                <w:rPr>
                  <w:color w:val="0000FF"/>
                </w:rPr>
                <w:t>N 542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6</w:t>
        </w:r>
      </w:hyperlink>
      <w:r>
        <w:t xml:space="preserve"> Положения о порядке изъятия и предоставления земельных участков, утвержденного Указом Президента Республики Беларусь от 27 декабря 2007 г. N 667, Совет Министров Республики Беларусь ПОСТАНОВЛЯЕТ:</w:t>
      </w:r>
    </w:p>
    <w:p w:rsidR="00043FA1" w:rsidRDefault="00043FA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Совмина от 02.04.2020 N 193)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 xml:space="preserve">1. Установить типовую </w:t>
      </w:r>
      <w:hyperlink w:anchor="P36" w:history="1">
        <w:r>
          <w:rPr>
            <w:color w:val="0000FF"/>
          </w:rPr>
          <w:t>форму</w:t>
        </w:r>
      </w:hyperlink>
      <w:r>
        <w:t xml:space="preserve"> договора аренды земельного участка согласно приложению.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>2. Признать утратившими силу:</w:t>
      </w:r>
    </w:p>
    <w:p w:rsidR="00043FA1" w:rsidRDefault="00043FA1">
      <w:pPr>
        <w:pStyle w:val="ConsPlusNormal"/>
        <w:spacing w:before="30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28 февраля 2006 г. N 292 "Об утверждении формы договора аренды земельного участка" (Национальный реестр правовых актов Республики Беларусь, 2006 г., N 41, 5/21033);</w:t>
      </w:r>
    </w:p>
    <w:p w:rsidR="00043FA1" w:rsidRDefault="00043FA1">
      <w:pPr>
        <w:pStyle w:val="ConsPlusNormal"/>
        <w:spacing w:before="30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22 августа 2007 г. N 1078 "О внесении изменений и дополнений в постановление Совета Министров Республики Беларусь от 28 февраля 2006 г. N 292" (Национальный реестр правовых актов Республики Беларусь, 2007 г., N 209, 5/25699).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>3. Настоящее постановление вступает в силу с 1 января 2008 г. и распространяется на договоры аренды земельных участков, заключаемые после вступления его в силу.</w:t>
      </w:r>
    </w:p>
    <w:p w:rsidR="00043FA1" w:rsidRDefault="00043FA1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3F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  <w:jc w:val="right"/>
        <w:outlineLvl w:val="0"/>
      </w:pPr>
      <w:r>
        <w:t>Приложение</w:t>
      </w:r>
    </w:p>
    <w:p w:rsidR="00043FA1" w:rsidRDefault="00043FA1">
      <w:pPr>
        <w:pStyle w:val="ConsPlusNormal"/>
        <w:jc w:val="right"/>
      </w:pPr>
      <w:r>
        <w:t>к постановлению</w:t>
      </w:r>
    </w:p>
    <w:p w:rsidR="00043FA1" w:rsidRDefault="00043FA1">
      <w:pPr>
        <w:pStyle w:val="ConsPlusNormal"/>
        <w:jc w:val="right"/>
      </w:pPr>
      <w:r>
        <w:t>Совета Министров</w:t>
      </w:r>
    </w:p>
    <w:p w:rsidR="00043FA1" w:rsidRDefault="00043FA1">
      <w:pPr>
        <w:pStyle w:val="ConsPlusNormal"/>
        <w:jc w:val="right"/>
      </w:pPr>
      <w:r>
        <w:t>Республики Беларусь</w:t>
      </w:r>
    </w:p>
    <w:p w:rsidR="00043FA1" w:rsidRDefault="00043FA1">
      <w:pPr>
        <w:pStyle w:val="ConsPlusNormal"/>
        <w:jc w:val="right"/>
      </w:pPr>
      <w:r>
        <w:t>20.03.2008 N 427</w:t>
      </w:r>
    </w:p>
    <w:p w:rsidR="00043FA1" w:rsidRDefault="00043FA1">
      <w:pPr>
        <w:pStyle w:val="ConsPlusNormal"/>
        <w:jc w:val="center"/>
      </w:pPr>
      <w:proofErr w:type="gramStart"/>
      <w:r>
        <w:t xml:space="preserve">(в ред. постановлений Совмина от 22.08.2008 </w:t>
      </w:r>
      <w:hyperlink r:id="rId16" w:history="1">
        <w:r>
          <w:rPr>
            <w:color w:val="0000FF"/>
          </w:rPr>
          <w:t>N 1214</w:t>
        </w:r>
      </w:hyperlink>
      <w:r>
        <w:t>,</w:t>
      </w:r>
      <w:proofErr w:type="gramEnd"/>
    </w:p>
    <w:p w:rsidR="00043FA1" w:rsidRDefault="00043FA1">
      <w:pPr>
        <w:pStyle w:val="ConsPlusNormal"/>
        <w:jc w:val="center"/>
      </w:pPr>
      <w:r>
        <w:t xml:space="preserve">от 31.12.2008 </w:t>
      </w:r>
      <w:hyperlink r:id="rId17" w:history="1">
        <w:r>
          <w:rPr>
            <w:color w:val="0000FF"/>
          </w:rPr>
          <w:t>N 2053</w:t>
        </w:r>
      </w:hyperlink>
      <w:r>
        <w:t xml:space="preserve">, от 25.04.2009 </w:t>
      </w:r>
      <w:hyperlink r:id="rId18" w:history="1">
        <w:r>
          <w:rPr>
            <w:color w:val="0000FF"/>
          </w:rPr>
          <w:t>N 542</w:t>
        </w:r>
      </w:hyperlink>
      <w:r>
        <w:t xml:space="preserve">, от 30.06.2011 </w:t>
      </w:r>
      <w:hyperlink r:id="rId19" w:history="1">
        <w:r>
          <w:rPr>
            <w:color w:val="0000FF"/>
          </w:rPr>
          <w:t>N 886</w:t>
        </w:r>
      </w:hyperlink>
      <w:r>
        <w:t>,</w:t>
      </w:r>
    </w:p>
    <w:p w:rsidR="00043FA1" w:rsidRDefault="00043FA1">
      <w:pPr>
        <w:pStyle w:val="ConsPlusNormal"/>
        <w:jc w:val="center"/>
      </w:pPr>
      <w:r>
        <w:t xml:space="preserve">от 28.08.2015 </w:t>
      </w:r>
      <w:hyperlink r:id="rId20" w:history="1">
        <w:r>
          <w:rPr>
            <w:color w:val="0000FF"/>
          </w:rPr>
          <w:t>N 725</w:t>
        </w:r>
      </w:hyperlink>
      <w:r>
        <w:t xml:space="preserve">, от 02.04.2020 </w:t>
      </w:r>
      <w:hyperlink r:id="rId21" w:history="1">
        <w:r>
          <w:rPr>
            <w:color w:val="0000FF"/>
          </w:rPr>
          <w:t>N 193</w:t>
        </w:r>
      </w:hyperlink>
      <w:r>
        <w:t xml:space="preserve">, от 18.09.2020 </w:t>
      </w:r>
      <w:hyperlink r:id="rId22" w:history="1">
        <w:r>
          <w:rPr>
            <w:color w:val="0000FF"/>
          </w:rPr>
          <w:t>N 542</w:t>
        </w:r>
      </w:hyperlink>
      <w:r>
        <w:t>)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  <w:jc w:val="right"/>
      </w:pPr>
      <w:bookmarkStart w:id="1" w:name="P36"/>
      <w:bookmarkEnd w:id="1"/>
      <w:r>
        <w:t>Типовая форма</w:t>
      </w:r>
    </w:p>
    <w:p w:rsidR="00043FA1" w:rsidRDefault="00043FA1">
      <w:pPr>
        <w:pStyle w:val="ConsPlusNormal"/>
      </w:pPr>
    </w:p>
    <w:p w:rsidR="00043FA1" w:rsidRDefault="00043FA1">
      <w:pPr>
        <w:pStyle w:val="ConsPlusNonformat"/>
        <w:jc w:val="both"/>
      </w:pPr>
      <w:r>
        <w:t xml:space="preserve">                              </w:t>
      </w:r>
      <w:r>
        <w:rPr>
          <w:b/>
        </w:rPr>
        <w:t>ДОГОВОР</w:t>
      </w:r>
    </w:p>
    <w:p w:rsidR="00043FA1" w:rsidRDefault="00043FA1">
      <w:pPr>
        <w:pStyle w:val="ConsPlusNonformat"/>
        <w:jc w:val="both"/>
      </w:pPr>
      <w:r>
        <w:t xml:space="preserve">                     </w:t>
      </w:r>
      <w:r>
        <w:rPr>
          <w:b/>
        </w:rPr>
        <w:t>аренды земельного участка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>__ ____________ 20__ г.            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                        (населенный пункт)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>_____________________________ исполнительный комитет,  администрация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>свободной экономической зоны 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                       (название)</w:t>
      </w:r>
    </w:p>
    <w:p w:rsidR="00043FA1" w:rsidRDefault="00043FA1">
      <w:pPr>
        <w:pStyle w:val="ConsPlusNonformat"/>
        <w:jc w:val="both"/>
      </w:pPr>
      <w:r>
        <w:t>(далее - арендодатель) в лице _____________________________________,</w:t>
      </w:r>
    </w:p>
    <w:p w:rsidR="00043FA1" w:rsidRDefault="00043FA1">
      <w:pPr>
        <w:pStyle w:val="ConsPlusNonformat"/>
        <w:jc w:val="both"/>
      </w:pPr>
      <w:r>
        <w:t xml:space="preserve">                                </w:t>
      </w:r>
      <w:proofErr w:type="gramStart"/>
      <w:r>
        <w:t>(должность служащего, фамилия,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     </w:t>
      </w:r>
      <w:proofErr w:type="gramStart"/>
      <w:r>
        <w:t>собственное имя, отчество (если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             </w:t>
      </w:r>
      <w:proofErr w:type="gramStart"/>
      <w:r>
        <w:t>таковое имеется))</w:t>
      </w:r>
      <w:proofErr w:type="gramEnd"/>
    </w:p>
    <w:p w:rsidR="00043FA1" w:rsidRDefault="00043FA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043FA1" w:rsidRDefault="00043FA1">
      <w:pPr>
        <w:pStyle w:val="ConsPlusNonformat"/>
        <w:jc w:val="both"/>
      </w:pPr>
      <w:r>
        <w:t xml:space="preserve">                                  (наименование документа)</w:t>
      </w:r>
    </w:p>
    <w:p w:rsidR="00043FA1" w:rsidRDefault="00043FA1">
      <w:pPr>
        <w:pStyle w:val="ConsPlusNonformat"/>
        <w:jc w:val="both"/>
      </w:pPr>
      <w:r>
        <w:t>с одной стороны, и _________________________________________________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лица, которому земельный участок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предоставляется в аренду)</w:t>
      </w:r>
    </w:p>
    <w:p w:rsidR="00043FA1" w:rsidRDefault="00043FA1">
      <w:pPr>
        <w:pStyle w:val="ConsPlusNonformat"/>
        <w:jc w:val="both"/>
      </w:pPr>
      <w:r>
        <w:t>(далее - арендатор) в лице _________________________________________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             </w:t>
      </w:r>
      <w:proofErr w:type="gramStart"/>
      <w:r>
        <w:t>(должность служащего, фамилия,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 </w:t>
      </w:r>
      <w:proofErr w:type="gramStart"/>
      <w:r>
        <w:t>собственное имя, отчество (если таковое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имеется))</w:t>
      </w:r>
      <w:proofErr w:type="gramEnd"/>
    </w:p>
    <w:p w:rsidR="00043FA1" w:rsidRDefault="00043FA1">
      <w:pPr>
        <w:pStyle w:val="ConsPlusNonformat"/>
        <w:jc w:val="both"/>
      </w:pPr>
      <w:r>
        <w:t>___________________________________________________________________,</w:t>
      </w:r>
    </w:p>
    <w:p w:rsidR="00043FA1" w:rsidRDefault="00043FA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043FA1" w:rsidRDefault="00043FA1">
      <w:pPr>
        <w:pStyle w:val="ConsPlusNonformat"/>
        <w:jc w:val="both"/>
      </w:pPr>
      <w:r>
        <w:t xml:space="preserve">                                 (наименование документа)</w:t>
      </w:r>
    </w:p>
    <w:p w:rsidR="00043FA1" w:rsidRDefault="00043FA1">
      <w:pPr>
        <w:pStyle w:val="ConsPlusNonformat"/>
        <w:jc w:val="both"/>
      </w:pPr>
      <w:r>
        <w:t>с другой стороны, заключили настоящий договор о нижеследующем.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</w:t>
      </w:r>
      <w:r>
        <w:rPr>
          <w:b/>
        </w:rPr>
        <w:t>Предмет настоящего договора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1. Настоящим   договором   арендодатель   передает   в  </w:t>
      </w:r>
      <w:proofErr w:type="gramStart"/>
      <w:r>
        <w:t>срочное</w:t>
      </w:r>
      <w:proofErr w:type="gramEnd"/>
    </w:p>
    <w:p w:rsidR="00043FA1" w:rsidRDefault="00043FA1">
      <w:pPr>
        <w:pStyle w:val="ConsPlusNonformat"/>
        <w:jc w:val="both"/>
      </w:pPr>
      <w:proofErr w:type="gramStart"/>
      <w:r>
        <w:t>возмездное владение и пользование  земельный  участок  (долю в праве</w:t>
      </w:r>
      <w:proofErr w:type="gramEnd"/>
    </w:p>
    <w:p w:rsidR="00043FA1" w:rsidRDefault="00043FA1">
      <w:pPr>
        <w:pStyle w:val="ConsPlusNonformat"/>
        <w:jc w:val="both"/>
      </w:pPr>
      <w:r>
        <w:t>собственности   на земельный  участок)  (далее - земельный участок),</w:t>
      </w:r>
    </w:p>
    <w:p w:rsidR="00043FA1" w:rsidRDefault="00043FA1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</w:t>
      </w:r>
    </w:p>
    <w:p w:rsidR="00043FA1" w:rsidRDefault="00043FA1">
      <w:pPr>
        <w:pStyle w:val="ConsPlusNonformat"/>
        <w:jc w:val="both"/>
      </w:pPr>
      <w:r>
        <w:t xml:space="preserve">площадью _______________________ </w:t>
      </w:r>
      <w:proofErr w:type="gramStart"/>
      <w:r>
        <w:t>га</w:t>
      </w:r>
      <w:proofErr w:type="gramEnd"/>
      <w:r>
        <w:t>,  а    арендатор       принимает</w:t>
      </w:r>
    </w:p>
    <w:p w:rsidR="00043FA1" w:rsidRDefault="00043FA1">
      <w:pPr>
        <w:pStyle w:val="ConsPlusNonformat"/>
        <w:jc w:val="both"/>
      </w:pPr>
      <w:r>
        <w:t>указанный      земельный      участок      для         использования</w:t>
      </w:r>
    </w:p>
    <w:p w:rsidR="00043FA1" w:rsidRDefault="00043FA1">
      <w:pPr>
        <w:pStyle w:val="ConsPlusNonformat"/>
        <w:jc w:val="both"/>
      </w:pPr>
      <w:r>
        <w:t>его 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                    (конкретное целевое назначение)</w:t>
      </w:r>
    </w:p>
    <w:p w:rsidR="00043FA1" w:rsidRDefault="00043FA1">
      <w:pPr>
        <w:pStyle w:val="ConsPlusNonformat"/>
        <w:jc w:val="both"/>
      </w:pPr>
      <w:r>
        <w:t xml:space="preserve">     2. Кадастровый номер земельного участка ______________________.</w:t>
      </w:r>
    </w:p>
    <w:p w:rsidR="00043FA1" w:rsidRDefault="00043FA1">
      <w:pPr>
        <w:pStyle w:val="ConsPlusNonformat"/>
        <w:jc w:val="both"/>
      </w:pPr>
      <w:r>
        <w:t xml:space="preserve">     3. Земельный участок имеет (не имеет) ограничения (обременения)</w:t>
      </w:r>
    </w:p>
    <w:p w:rsidR="00043FA1" w:rsidRDefault="00043FA1">
      <w:pPr>
        <w:pStyle w:val="ConsPlusNonformat"/>
        <w:jc w:val="both"/>
      </w:pPr>
      <w:r>
        <w:t>в использовании 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                                 (указать)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</w:t>
      </w:r>
      <w:r>
        <w:rPr>
          <w:b/>
        </w:rPr>
        <w:t>Условия настоящего договора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4. Настоящий  договор  подлежит  государственной  регистрации </w:t>
      </w:r>
      <w:proofErr w:type="gramStart"/>
      <w:r>
        <w:t>в</w:t>
      </w:r>
      <w:proofErr w:type="gramEnd"/>
    </w:p>
    <w:p w:rsidR="00043FA1" w:rsidRDefault="00043FA1">
      <w:pPr>
        <w:pStyle w:val="ConsPlusNonformat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 xml:space="preserve">. Право аренды на земельный участок возникает </w:t>
      </w:r>
      <w:proofErr w:type="gramStart"/>
      <w:r>
        <w:t>с</w:t>
      </w:r>
      <w:proofErr w:type="gramEnd"/>
    </w:p>
    <w:p w:rsidR="00043FA1" w:rsidRDefault="00043FA1">
      <w:pPr>
        <w:pStyle w:val="ConsPlusNonformat"/>
        <w:jc w:val="both"/>
      </w:pPr>
      <w:r>
        <w:t xml:space="preserve">момента    его   государственной   регистрации   </w:t>
      </w:r>
      <w:proofErr w:type="gramStart"/>
      <w:r>
        <w:t>в</w:t>
      </w:r>
      <w:proofErr w:type="gramEnd"/>
      <w:r>
        <w:t xml:space="preserve">   соответствующей</w:t>
      </w:r>
    </w:p>
    <w:p w:rsidR="00043FA1" w:rsidRDefault="00043FA1">
      <w:pPr>
        <w:pStyle w:val="ConsPlusNonformat"/>
        <w:jc w:val="both"/>
      </w:pPr>
      <w:r>
        <w:t>организации  по  государственной  регистрации недвижимого имущества,</w:t>
      </w:r>
    </w:p>
    <w:p w:rsidR="00043FA1" w:rsidRDefault="00043FA1">
      <w:pPr>
        <w:pStyle w:val="ConsPlusNonformat"/>
        <w:jc w:val="both"/>
      </w:pPr>
      <w:r>
        <w:t>прав на него и сделок с ним и действует по __ _________ 20__ г.</w:t>
      </w:r>
    </w:p>
    <w:p w:rsidR="00043FA1" w:rsidRDefault="00043FA1">
      <w:pPr>
        <w:pStyle w:val="ConsPlusNonformat"/>
        <w:jc w:val="both"/>
      </w:pPr>
      <w:r>
        <w:t xml:space="preserve">     5. Настоящий   договор   может   быть   досрочно  прекращен  </w:t>
      </w:r>
      <w:proofErr w:type="gramStart"/>
      <w:r>
        <w:t>по</w:t>
      </w:r>
      <w:proofErr w:type="gramEnd"/>
    </w:p>
    <w:p w:rsidR="00043FA1" w:rsidRDefault="00043FA1">
      <w:pPr>
        <w:pStyle w:val="ConsPlusNonformat"/>
        <w:jc w:val="both"/>
      </w:pPr>
      <w:r>
        <w:t xml:space="preserve">письменному  соглашению  сторон  или  расторгнут  по  решению суда </w:t>
      </w:r>
      <w:proofErr w:type="gramStart"/>
      <w:r>
        <w:t>в</w:t>
      </w:r>
      <w:proofErr w:type="gramEnd"/>
    </w:p>
    <w:p w:rsidR="00043FA1" w:rsidRDefault="00043FA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043FA1" w:rsidRDefault="00043FA1">
      <w:pPr>
        <w:pStyle w:val="ConsPlusNonformat"/>
        <w:jc w:val="both"/>
      </w:pPr>
      <w:r>
        <w:t xml:space="preserve">     6. По  требованию  арендодателя  настоящий  договор  может быть</w:t>
      </w:r>
    </w:p>
    <w:p w:rsidR="00043FA1" w:rsidRDefault="00043FA1">
      <w:pPr>
        <w:pStyle w:val="ConsPlusNonformat"/>
        <w:jc w:val="both"/>
      </w:pPr>
      <w:r>
        <w:t>досрочно расторгнут судом в случаях:</w:t>
      </w:r>
    </w:p>
    <w:p w:rsidR="00043FA1" w:rsidRDefault="00043FA1">
      <w:pPr>
        <w:pStyle w:val="ConsPlusNonformat"/>
        <w:jc w:val="both"/>
      </w:pPr>
      <w:r>
        <w:t xml:space="preserve">     использования земельного участка арендатором не  в соответствии</w:t>
      </w:r>
    </w:p>
    <w:p w:rsidR="00043FA1" w:rsidRDefault="00043FA1">
      <w:pPr>
        <w:pStyle w:val="ConsPlusNonformat"/>
        <w:jc w:val="both"/>
      </w:pPr>
      <w:r>
        <w:t>с договором или его неиспользования;</w:t>
      </w:r>
    </w:p>
    <w:p w:rsidR="00043FA1" w:rsidRDefault="00043FA1">
      <w:pPr>
        <w:pStyle w:val="ConsPlusNonformat"/>
        <w:jc w:val="both"/>
      </w:pPr>
      <w:r>
        <w:t xml:space="preserve">     сдачи  арендатором  земельного  участка  в субаренду и передачи</w:t>
      </w:r>
    </w:p>
    <w:p w:rsidR="00043FA1" w:rsidRDefault="00043FA1">
      <w:pPr>
        <w:pStyle w:val="ConsPlusNonformat"/>
        <w:jc w:val="both"/>
      </w:pPr>
      <w:r>
        <w:t xml:space="preserve">своих  прав  и  обязанностей  по  договору  аренды  другому  лицу  </w:t>
      </w:r>
      <w:proofErr w:type="gramStart"/>
      <w:r>
        <w:t>с</w:t>
      </w:r>
      <w:proofErr w:type="gramEnd"/>
    </w:p>
    <w:p w:rsidR="00043FA1" w:rsidRDefault="00043FA1">
      <w:pPr>
        <w:pStyle w:val="ConsPlusNonformat"/>
        <w:jc w:val="both"/>
      </w:pPr>
      <w:r>
        <w:t>изменением его целевого назначения;</w:t>
      </w:r>
    </w:p>
    <w:p w:rsidR="00043FA1" w:rsidRDefault="00043FA1">
      <w:pPr>
        <w:pStyle w:val="ConsPlusNonformat"/>
        <w:jc w:val="both"/>
      </w:pPr>
      <w:r>
        <w:t xml:space="preserve">     изъятия земельного участка для государственных нужд;</w:t>
      </w:r>
    </w:p>
    <w:p w:rsidR="00043FA1" w:rsidRDefault="00043FA1">
      <w:pPr>
        <w:pStyle w:val="ConsPlusNonformat"/>
        <w:jc w:val="both"/>
      </w:pPr>
      <w:r>
        <w:t xml:space="preserve">     в иных случаях, предусмотренных законодательством.</w:t>
      </w:r>
    </w:p>
    <w:p w:rsidR="00043FA1" w:rsidRDefault="00043FA1">
      <w:pPr>
        <w:pStyle w:val="ConsPlusNonformat"/>
        <w:jc w:val="both"/>
      </w:pPr>
      <w:r>
        <w:t xml:space="preserve">     Односторонний  отказ  арендодателя  от  исполнения   настоящего</w:t>
      </w:r>
    </w:p>
    <w:p w:rsidR="00043FA1" w:rsidRDefault="00043FA1">
      <w:pPr>
        <w:pStyle w:val="ConsPlusNonformat"/>
        <w:jc w:val="both"/>
      </w:pPr>
      <w:r>
        <w:t>договора  допускается  в  случае  невыполнения  арендатором  хотя бы</w:t>
      </w:r>
    </w:p>
    <w:p w:rsidR="00043FA1" w:rsidRDefault="00043FA1">
      <w:pPr>
        <w:pStyle w:val="ConsPlusNonformat"/>
        <w:jc w:val="both"/>
      </w:pPr>
      <w:proofErr w:type="gramStart"/>
      <w:r>
        <w:t>одного  из условий  отвода земельного участка (начала строительства,</w:t>
      </w:r>
      <w:proofErr w:type="gramEnd"/>
    </w:p>
    <w:p w:rsidR="00043FA1" w:rsidRDefault="00043FA1">
      <w:pPr>
        <w:pStyle w:val="ConsPlusNonformat"/>
        <w:jc w:val="both"/>
      </w:pPr>
      <w:r>
        <w:t>иного  освоения   земельного   участка  в  соответствии  с  целью  и</w:t>
      </w:r>
    </w:p>
    <w:p w:rsidR="00043FA1" w:rsidRDefault="00043FA1">
      <w:pPr>
        <w:pStyle w:val="ConsPlusNonformat"/>
        <w:jc w:val="both"/>
      </w:pPr>
      <w:r>
        <w:t>условиями   его   предоставления,   перечисления   платежей,  других</w:t>
      </w:r>
    </w:p>
    <w:p w:rsidR="00043FA1" w:rsidRDefault="00043FA1">
      <w:pPr>
        <w:pStyle w:val="ConsPlusNonformat"/>
        <w:jc w:val="both"/>
      </w:pPr>
      <w:r>
        <w:t>условий   отвода),  замены  застройщика,  а   также  при  изъятии  и</w:t>
      </w:r>
    </w:p>
    <w:p w:rsidR="00043FA1" w:rsidRDefault="00043FA1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земельного участка с изменением права аренды на  иной</w:t>
      </w:r>
    </w:p>
    <w:p w:rsidR="00043FA1" w:rsidRDefault="00043FA1">
      <w:pPr>
        <w:pStyle w:val="ConsPlusNonformat"/>
        <w:jc w:val="both"/>
      </w:pPr>
      <w:r>
        <w:t xml:space="preserve">вид  вещного права в соответствии с </w:t>
      </w:r>
      <w:hyperlink r:id="rId23" w:history="1">
        <w:r>
          <w:rPr>
            <w:color w:val="0000FF"/>
          </w:rPr>
          <w:t>частью третьей статьи 55</w:t>
        </w:r>
      </w:hyperlink>
      <w:r>
        <w:t xml:space="preserve"> Кодекса</w:t>
      </w:r>
    </w:p>
    <w:p w:rsidR="00043FA1" w:rsidRDefault="00043FA1">
      <w:pPr>
        <w:pStyle w:val="ConsPlusNonformat"/>
        <w:jc w:val="both"/>
      </w:pPr>
      <w:r>
        <w:t>Республики Беларусь о земле.</w:t>
      </w:r>
    </w:p>
    <w:p w:rsidR="00043FA1" w:rsidRDefault="00043FA1">
      <w:pPr>
        <w:pStyle w:val="ConsPlusNonformat"/>
        <w:jc w:val="both"/>
      </w:pPr>
      <w:r>
        <w:t xml:space="preserve">     7. Арендатор,  желающий  заключить  договор  аренды  </w:t>
      </w:r>
      <w:proofErr w:type="gramStart"/>
      <w:r>
        <w:t>земельного</w:t>
      </w:r>
      <w:proofErr w:type="gramEnd"/>
    </w:p>
    <w:p w:rsidR="00043FA1" w:rsidRDefault="00043FA1">
      <w:pPr>
        <w:pStyle w:val="ConsPlusNonformat"/>
        <w:jc w:val="both"/>
      </w:pPr>
      <w:r>
        <w:t>участка  на  новый  срок,  обязан  письменно   уведомить   об   этом</w:t>
      </w:r>
    </w:p>
    <w:p w:rsidR="00043FA1" w:rsidRDefault="00043FA1">
      <w:pPr>
        <w:pStyle w:val="ConsPlusNonformat"/>
        <w:jc w:val="both"/>
      </w:pPr>
      <w:r>
        <w:t xml:space="preserve">арендодателя  не  </w:t>
      </w:r>
      <w:proofErr w:type="gramStart"/>
      <w:r>
        <w:t>позднее</w:t>
      </w:r>
      <w:proofErr w:type="gramEnd"/>
      <w:r>
        <w:t xml:space="preserve">  чем  за  три  месяца  до  истечения срока</w:t>
      </w:r>
    </w:p>
    <w:p w:rsidR="00043FA1" w:rsidRDefault="00043FA1">
      <w:pPr>
        <w:pStyle w:val="ConsPlusNonformat"/>
        <w:jc w:val="both"/>
      </w:pPr>
      <w:r>
        <w:t>действия   договора.    Если   арендатор   письменно   не   уведомил</w:t>
      </w:r>
    </w:p>
    <w:p w:rsidR="00043FA1" w:rsidRDefault="00043FA1">
      <w:pPr>
        <w:pStyle w:val="ConsPlusNonformat"/>
        <w:jc w:val="both"/>
      </w:pPr>
      <w:r>
        <w:t>арендодателя  о  своем  желании  заключить договор аренды земельного</w:t>
      </w:r>
    </w:p>
    <w:p w:rsidR="00043FA1" w:rsidRDefault="00043FA1">
      <w:pPr>
        <w:pStyle w:val="ConsPlusNonformat"/>
        <w:jc w:val="both"/>
      </w:pPr>
      <w:r>
        <w:t>участка  на  новый срок, по истечении срока действия договора аренды</w:t>
      </w:r>
    </w:p>
    <w:p w:rsidR="00043FA1" w:rsidRDefault="00043FA1">
      <w:pPr>
        <w:pStyle w:val="ConsPlusNonformat"/>
        <w:jc w:val="both"/>
      </w:pPr>
      <w:r>
        <w:t xml:space="preserve">земельного  участка  договорные  отношения  сторон и право аренды </w:t>
      </w:r>
      <w:proofErr w:type="gramStart"/>
      <w:r>
        <w:t>на</w:t>
      </w:r>
      <w:proofErr w:type="gramEnd"/>
    </w:p>
    <w:p w:rsidR="00043FA1" w:rsidRDefault="00043FA1">
      <w:pPr>
        <w:pStyle w:val="ConsPlusNonformat"/>
        <w:jc w:val="both"/>
      </w:pPr>
      <w:r>
        <w:t>земельный  участок  прекращаются.  Государственная  регистрация   их</w:t>
      </w:r>
    </w:p>
    <w:p w:rsidR="00043FA1" w:rsidRDefault="00043FA1">
      <w:pPr>
        <w:pStyle w:val="ConsPlusNonformat"/>
        <w:jc w:val="both"/>
      </w:pPr>
      <w:r>
        <w:t xml:space="preserve">прекращения  в  соответствующей   организации   </w:t>
      </w:r>
      <w:proofErr w:type="gramStart"/>
      <w:r>
        <w:t>по</w:t>
      </w:r>
      <w:proofErr w:type="gramEnd"/>
      <w:r>
        <w:t xml:space="preserve">   государственной</w:t>
      </w:r>
    </w:p>
    <w:p w:rsidR="00043FA1" w:rsidRDefault="00043FA1">
      <w:pPr>
        <w:pStyle w:val="ConsPlusNonformat"/>
        <w:jc w:val="both"/>
      </w:pPr>
      <w:r>
        <w:t>регистрации  недвижимого  имущества,  прав на него и сделок с ним не</w:t>
      </w:r>
    </w:p>
    <w:p w:rsidR="00043FA1" w:rsidRDefault="00043FA1">
      <w:pPr>
        <w:pStyle w:val="ConsPlusNonformat"/>
        <w:jc w:val="both"/>
      </w:pPr>
      <w:r>
        <w:t>требуется.</w:t>
      </w:r>
    </w:p>
    <w:p w:rsidR="00043FA1" w:rsidRDefault="00043FA1">
      <w:pPr>
        <w:pStyle w:val="ConsPlusNonformat"/>
        <w:jc w:val="both"/>
      </w:pPr>
      <w:r>
        <w:t xml:space="preserve">     8. Если  после  заключения и до прекращения действия настоящего</w:t>
      </w:r>
    </w:p>
    <w:p w:rsidR="00043FA1" w:rsidRDefault="00043FA1">
      <w:pPr>
        <w:pStyle w:val="ConsPlusNonformat"/>
        <w:jc w:val="both"/>
      </w:pPr>
      <w:r>
        <w:t>договора  принят  акт законодательства, устанавливающий обязательные</w:t>
      </w:r>
    </w:p>
    <w:p w:rsidR="00043FA1" w:rsidRDefault="00043FA1">
      <w:pPr>
        <w:pStyle w:val="ConsPlusNonformat"/>
        <w:jc w:val="both"/>
      </w:pPr>
      <w:r>
        <w:t>для сторон правила, иные, чем те, которые действовали при заключении</w:t>
      </w:r>
    </w:p>
    <w:p w:rsidR="00043FA1" w:rsidRDefault="00043FA1">
      <w:pPr>
        <w:pStyle w:val="ConsPlusNonformat"/>
        <w:jc w:val="both"/>
      </w:pPr>
      <w:r>
        <w:t>настоящего  договора,  условия  заключенного  договора  должны  быть</w:t>
      </w:r>
    </w:p>
    <w:p w:rsidR="00043FA1" w:rsidRDefault="00043FA1">
      <w:pPr>
        <w:pStyle w:val="ConsPlusNonformat"/>
        <w:jc w:val="both"/>
      </w:pPr>
      <w:proofErr w:type="gramStart"/>
      <w:r>
        <w:t>приведены</w:t>
      </w:r>
      <w:proofErr w:type="gramEnd"/>
      <w:r>
        <w:t xml:space="preserve">   в   соответствие   с  законодательством,  если  иное  не</w:t>
      </w:r>
    </w:p>
    <w:p w:rsidR="00043FA1" w:rsidRDefault="00043FA1">
      <w:pPr>
        <w:pStyle w:val="ConsPlusNonformat"/>
        <w:jc w:val="both"/>
      </w:pPr>
      <w:r>
        <w:t>предусмотрено законодательством.</w:t>
      </w:r>
    </w:p>
    <w:p w:rsidR="00043FA1" w:rsidRDefault="00043FA1">
      <w:pPr>
        <w:pStyle w:val="ConsPlusNonformat"/>
        <w:jc w:val="both"/>
      </w:pPr>
      <w:r>
        <w:t xml:space="preserve">     9. По  истечении  срока  действия настоящего договора </w:t>
      </w:r>
      <w:proofErr w:type="gramStart"/>
      <w:r>
        <w:t>земельный</w:t>
      </w:r>
      <w:proofErr w:type="gramEnd"/>
    </w:p>
    <w:p w:rsidR="00043FA1" w:rsidRDefault="00043FA1">
      <w:pPr>
        <w:pStyle w:val="ConsPlusNonformat"/>
        <w:jc w:val="both"/>
      </w:pPr>
      <w:r>
        <w:t>участок должен быть приведен в надлежащее состояние для целей ______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           (определяются решением исполкома)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       </w:t>
      </w:r>
      <w:r>
        <w:rPr>
          <w:b/>
        </w:rPr>
        <w:t>Арендная плата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bookmarkStart w:id="2" w:name="P133"/>
      <w:bookmarkEnd w:id="2"/>
      <w:r>
        <w:t xml:space="preserve">     10. Размер арендной платы за земельный участок _______________.</w:t>
      </w:r>
    </w:p>
    <w:p w:rsidR="00043FA1" w:rsidRDefault="00043FA1">
      <w:pPr>
        <w:pStyle w:val="ConsPlusNonformat"/>
        <w:jc w:val="both"/>
      </w:pPr>
      <w:r>
        <w:t xml:space="preserve">     11. Арендная   плата   уплачивается   в   сроки,  установленные</w:t>
      </w:r>
    </w:p>
    <w:p w:rsidR="00043FA1" w:rsidRDefault="00043FA1">
      <w:pPr>
        <w:pStyle w:val="ConsPlusNonformat"/>
        <w:jc w:val="both"/>
      </w:pPr>
      <w:r>
        <w:t>законодательными актами.</w:t>
      </w:r>
    </w:p>
    <w:p w:rsidR="00043FA1" w:rsidRDefault="00043FA1">
      <w:pPr>
        <w:pStyle w:val="ConsPlusNonformat"/>
        <w:jc w:val="both"/>
      </w:pPr>
      <w:r>
        <w:t xml:space="preserve">     12. Размер арендной платы пересматривается по соглашению сторон</w:t>
      </w:r>
    </w:p>
    <w:p w:rsidR="00043FA1" w:rsidRDefault="00043FA1">
      <w:pPr>
        <w:pStyle w:val="ConsPlusNonformat"/>
        <w:jc w:val="both"/>
      </w:pPr>
      <w:r>
        <w:t>по   истечении   ____________</w:t>
      </w:r>
      <w:proofErr w:type="gramStart"/>
      <w:r>
        <w:t>_-</w:t>
      </w:r>
      <w:proofErr w:type="gramEnd"/>
      <w:r>
        <w:t>летнего  периода,  а  также  подлежит</w:t>
      </w:r>
    </w:p>
    <w:p w:rsidR="00043FA1" w:rsidRDefault="00043FA1">
      <w:pPr>
        <w:pStyle w:val="ConsPlusNonformat"/>
        <w:jc w:val="both"/>
      </w:pPr>
      <w:r>
        <w:t xml:space="preserve">пересмотру  в случае изменения законодательных  актов,  влияющих  </w:t>
      </w:r>
      <w:proofErr w:type="gramStart"/>
      <w:r>
        <w:t>на</w:t>
      </w:r>
      <w:proofErr w:type="gramEnd"/>
    </w:p>
    <w:p w:rsidR="00043FA1" w:rsidRDefault="00043FA1">
      <w:pPr>
        <w:pStyle w:val="ConsPlusNonformat"/>
        <w:jc w:val="both"/>
      </w:pPr>
      <w:r>
        <w:t>размер арендной платы.</w:t>
      </w:r>
    </w:p>
    <w:p w:rsidR="00043FA1" w:rsidRDefault="00043FA1">
      <w:pPr>
        <w:pStyle w:val="ConsPlusNonformat"/>
        <w:jc w:val="both"/>
      </w:pPr>
      <w:r>
        <w:t xml:space="preserve">     В  случае  отказа  от  пересмотра  арендной платы при изменении</w:t>
      </w:r>
    </w:p>
    <w:p w:rsidR="00043FA1" w:rsidRDefault="00043FA1">
      <w:pPr>
        <w:pStyle w:val="ConsPlusNonformat"/>
        <w:jc w:val="both"/>
      </w:pPr>
      <w:r>
        <w:t>законодательных актов, влияющих на  ее размер,  и  в  иных  случаях,</w:t>
      </w:r>
    </w:p>
    <w:p w:rsidR="00043FA1" w:rsidRDefault="00043FA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законодательными  актами, договор аренды может быть</w:t>
      </w:r>
    </w:p>
    <w:p w:rsidR="00043FA1" w:rsidRDefault="00043FA1">
      <w:pPr>
        <w:pStyle w:val="ConsPlusNonformat"/>
        <w:jc w:val="both"/>
      </w:pPr>
      <w:r>
        <w:t>расторгнут  по  требованию  одной из сторон в порядке, установленном</w:t>
      </w:r>
    </w:p>
    <w:p w:rsidR="00043FA1" w:rsidRDefault="00043FA1">
      <w:pPr>
        <w:pStyle w:val="ConsPlusNonformat"/>
        <w:jc w:val="both"/>
      </w:pPr>
      <w:r>
        <w:t>законодательными актами.</w:t>
      </w:r>
    </w:p>
    <w:p w:rsidR="00043FA1" w:rsidRDefault="00043FA1">
      <w:pPr>
        <w:pStyle w:val="ConsPlusNonformat"/>
        <w:jc w:val="both"/>
      </w:pPr>
      <w:r>
        <w:t xml:space="preserve">     13. Арендная плата перечисляется </w:t>
      </w:r>
      <w:proofErr w:type="gramStart"/>
      <w:r>
        <w:t>в</w:t>
      </w:r>
      <w:proofErr w:type="gramEnd"/>
      <w:r>
        <w:t xml:space="preserve"> ____________________________</w:t>
      </w:r>
    </w:p>
    <w:p w:rsidR="00043FA1" w:rsidRDefault="00043FA1">
      <w:pPr>
        <w:pStyle w:val="ConsPlusNonformat"/>
        <w:jc w:val="both"/>
      </w:pPr>
      <w:r>
        <w:lastRenderedPageBreak/>
        <w:t xml:space="preserve">                                            </w:t>
      </w:r>
      <w:proofErr w:type="gramStart"/>
      <w:r>
        <w:t>(местный бюджет, фонд</w:t>
      </w:r>
      <w:proofErr w:type="gramEnd"/>
    </w:p>
    <w:p w:rsidR="00043FA1" w:rsidRDefault="00043FA1">
      <w:pPr>
        <w:pStyle w:val="ConsPlusNonformat"/>
        <w:jc w:val="both"/>
      </w:pPr>
      <w:r>
        <w:t>____________________________________________________________________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развития свободной экономической зоны)</w:t>
      </w:r>
    </w:p>
    <w:p w:rsidR="00043FA1" w:rsidRDefault="00043FA1">
      <w:pPr>
        <w:pStyle w:val="ConsPlusNonformat"/>
        <w:jc w:val="both"/>
      </w:pPr>
      <w:r>
        <w:t>на текущий (расчетный) банковский счет ____________________________.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 </w:t>
      </w:r>
      <w:r>
        <w:rPr>
          <w:b/>
        </w:rPr>
        <w:t>Права и обязанности сторон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14. Арендодатель имеет право:</w:t>
      </w:r>
    </w:p>
    <w:p w:rsidR="00043FA1" w:rsidRDefault="00043FA1">
      <w:pPr>
        <w:pStyle w:val="ConsPlusNonformat"/>
        <w:jc w:val="both"/>
      </w:pPr>
      <w:r>
        <w:t xml:space="preserve">     в  случае  выявления нарушений использования земельного участка</w:t>
      </w:r>
    </w:p>
    <w:p w:rsidR="00043FA1" w:rsidRDefault="00043FA1">
      <w:pPr>
        <w:pStyle w:val="ConsPlusNonformat"/>
        <w:jc w:val="both"/>
      </w:pPr>
      <w:r>
        <w:t>со  стороны  арендатора направить ему уведомление о необходимости их</w:t>
      </w:r>
    </w:p>
    <w:p w:rsidR="00043FA1" w:rsidRDefault="00043FA1">
      <w:pPr>
        <w:pStyle w:val="ConsPlusNonformat"/>
        <w:jc w:val="both"/>
      </w:pPr>
      <w:r>
        <w:t>устранения;</w:t>
      </w:r>
    </w:p>
    <w:p w:rsidR="00043FA1" w:rsidRDefault="00043FA1">
      <w:pPr>
        <w:pStyle w:val="ConsPlusNonformat"/>
        <w:jc w:val="both"/>
      </w:pPr>
      <w:r>
        <w:t xml:space="preserve">     доступа  на земельный участок в целях осуществления контроля </w:t>
      </w:r>
      <w:proofErr w:type="gramStart"/>
      <w:r>
        <w:t>за</w:t>
      </w:r>
      <w:proofErr w:type="gramEnd"/>
    </w:p>
    <w:p w:rsidR="00043FA1" w:rsidRDefault="00043FA1">
      <w:pPr>
        <w:pStyle w:val="ConsPlusNonformat"/>
        <w:jc w:val="both"/>
      </w:pPr>
      <w:r>
        <w:t>использованием и охраной земель;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    (указать иные права, не противоречащие законодательству)</w:t>
      </w:r>
    </w:p>
    <w:p w:rsidR="00043FA1" w:rsidRDefault="00043FA1">
      <w:pPr>
        <w:pStyle w:val="ConsPlusNonformat"/>
        <w:jc w:val="both"/>
      </w:pPr>
      <w:r>
        <w:t xml:space="preserve">     15. Арендатор имеет право:</w:t>
      </w:r>
    </w:p>
    <w:p w:rsidR="00043FA1" w:rsidRDefault="00043FA1">
      <w:pPr>
        <w:pStyle w:val="ConsPlusNonformat"/>
        <w:jc w:val="both"/>
      </w:pPr>
      <w:r>
        <w:t xml:space="preserve">     самостоятельно хозяйствовать на земельном участке;</w:t>
      </w:r>
    </w:p>
    <w:p w:rsidR="00043FA1" w:rsidRDefault="00043FA1">
      <w:pPr>
        <w:pStyle w:val="ConsPlusNonformat"/>
        <w:jc w:val="both"/>
      </w:pPr>
      <w:r>
        <w:t xml:space="preserve">     в  случаях  изъятия земельного участка или добровольного отказа</w:t>
      </w:r>
    </w:p>
    <w:p w:rsidR="00043FA1" w:rsidRDefault="00043FA1">
      <w:pPr>
        <w:pStyle w:val="ConsPlusNonformat"/>
        <w:jc w:val="both"/>
      </w:pPr>
      <w:r>
        <w:t>от  права  аренды  или  досрочного  прекращения  настоящего договора</w:t>
      </w:r>
    </w:p>
    <w:p w:rsidR="00043FA1" w:rsidRDefault="00043FA1">
      <w:pPr>
        <w:pStyle w:val="ConsPlusNonformat"/>
        <w:jc w:val="both"/>
      </w:pPr>
      <w:r>
        <w:t>получить  полную компенсацию стоимости улучшений земельного участка,</w:t>
      </w:r>
    </w:p>
    <w:p w:rsidR="00043FA1" w:rsidRDefault="00043FA1">
      <w:pPr>
        <w:pStyle w:val="ConsPlusNonformat"/>
        <w:jc w:val="both"/>
      </w:pPr>
      <w:r>
        <w:t>произведенных  за  счет собственных сре</w:t>
      </w:r>
      <w:proofErr w:type="gramStart"/>
      <w:r>
        <w:t>дств в п</w:t>
      </w:r>
      <w:proofErr w:type="gramEnd"/>
      <w:r>
        <w:t>орядке, установленном</w:t>
      </w:r>
    </w:p>
    <w:p w:rsidR="00043FA1" w:rsidRDefault="00043FA1">
      <w:pPr>
        <w:pStyle w:val="ConsPlusNonformat"/>
        <w:jc w:val="both"/>
      </w:pPr>
      <w:r>
        <w:t xml:space="preserve">законодательством.  В  этих  случаях  стоимость улучшений </w:t>
      </w:r>
      <w:proofErr w:type="gramStart"/>
      <w:r>
        <w:t>земельного</w:t>
      </w:r>
      <w:proofErr w:type="gramEnd"/>
    </w:p>
    <w:p w:rsidR="00043FA1" w:rsidRDefault="00043FA1">
      <w:pPr>
        <w:pStyle w:val="ConsPlusNonformat"/>
        <w:jc w:val="both"/>
      </w:pPr>
      <w:r>
        <w:t>участка определяется на дату изъятия участка, досрочного прекращения</w:t>
      </w:r>
    </w:p>
    <w:p w:rsidR="00043FA1" w:rsidRDefault="00043FA1">
      <w:pPr>
        <w:pStyle w:val="ConsPlusNonformat"/>
        <w:jc w:val="both"/>
      </w:pPr>
      <w:r>
        <w:t>договора аренды;</w:t>
      </w:r>
    </w:p>
    <w:p w:rsidR="00043FA1" w:rsidRDefault="00043FA1">
      <w:pPr>
        <w:pStyle w:val="ConsPlusNonformat"/>
        <w:jc w:val="both"/>
      </w:pPr>
      <w:r>
        <w:t xml:space="preserve">     передавать  свои права и обязанности по договору аренды другому</w:t>
      </w:r>
    </w:p>
    <w:p w:rsidR="00043FA1" w:rsidRDefault="00043FA1">
      <w:pPr>
        <w:pStyle w:val="ConsPlusNonformat"/>
        <w:jc w:val="both"/>
      </w:pPr>
      <w:r>
        <w:t>лицу,   предоставлять  земельный  участок  в  субаренду,  передавать</w:t>
      </w:r>
    </w:p>
    <w:p w:rsidR="00043FA1" w:rsidRDefault="00043FA1">
      <w:pPr>
        <w:pStyle w:val="ConsPlusNonformat"/>
        <w:jc w:val="both"/>
      </w:pPr>
      <w:r>
        <w:t>право  аренды  земельного  участка  в  залог, вносить его в качестве</w:t>
      </w:r>
    </w:p>
    <w:p w:rsidR="00043FA1" w:rsidRDefault="00043FA1">
      <w:pPr>
        <w:pStyle w:val="ConsPlusNonformat"/>
        <w:jc w:val="both"/>
      </w:pPr>
      <w:r>
        <w:t>вклада  в  уставный  фонд  хозяйственных товариществ и обществ, если</w:t>
      </w:r>
    </w:p>
    <w:p w:rsidR="00043FA1" w:rsidRDefault="00043FA1">
      <w:pPr>
        <w:pStyle w:val="ConsPlusNonformat"/>
        <w:jc w:val="both"/>
      </w:pPr>
      <w:r>
        <w:t>договор  аренды  земельного участка заключен по результатам аукциона</w:t>
      </w:r>
    </w:p>
    <w:p w:rsidR="00043FA1" w:rsidRDefault="00043FA1">
      <w:pPr>
        <w:pStyle w:val="ConsPlusNonformat"/>
        <w:jc w:val="both"/>
      </w:pPr>
      <w:r>
        <w:t xml:space="preserve">либо за право заключения договора  аренды  была  внесена  плата,  </w:t>
      </w:r>
      <w:proofErr w:type="gramStart"/>
      <w:r>
        <w:t>за</w:t>
      </w:r>
      <w:proofErr w:type="gramEnd"/>
    </w:p>
    <w:p w:rsidR="00043FA1" w:rsidRDefault="00043FA1">
      <w:pPr>
        <w:pStyle w:val="ConsPlusNonformat"/>
        <w:jc w:val="both"/>
      </w:pPr>
      <w:r>
        <w:t>исключением случаев, установленных законодательными актами;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     (указать иные права, не противоречащие законодательству)</w:t>
      </w:r>
    </w:p>
    <w:p w:rsidR="00043FA1" w:rsidRDefault="00043FA1">
      <w:pPr>
        <w:pStyle w:val="ConsPlusNonformat"/>
        <w:jc w:val="both"/>
      </w:pPr>
      <w:r>
        <w:t xml:space="preserve">     16. Арендодатель обязан:</w:t>
      </w:r>
    </w:p>
    <w:p w:rsidR="00043FA1" w:rsidRDefault="00043FA1">
      <w:pPr>
        <w:pStyle w:val="ConsPlusNonformat"/>
        <w:jc w:val="both"/>
      </w:pPr>
      <w:r>
        <w:t xml:space="preserve">     в   случае   изъятия   у   арендатора  земельного  участка  </w:t>
      </w:r>
      <w:proofErr w:type="gramStart"/>
      <w:r>
        <w:t>для</w:t>
      </w:r>
      <w:proofErr w:type="gramEnd"/>
    </w:p>
    <w:p w:rsidR="00043FA1" w:rsidRDefault="00043FA1">
      <w:pPr>
        <w:pStyle w:val="ConsPlusNonformat"/>
        <w:jc w:val="both"/>
      </w:pPr>
      <w:r>
        <w:t>государственных   нужд   по   желанию  арендатора  предоставить  ему</w:t>
      </w:r>
    </w:p>
    <w:p w:rsidR="00043FA1" w:rsidRDefault="00043FA1">
      <w:pPr>
        <w:pStyle w:val="ConsPlusNonformat"/>
        <w:jc w:val="both"/>
      </w:pPr>
      <w:r>
        <w:t>равноценный земельный участок;</w:t>
      </w:r>
    </w:p>
    <w:p w:rsidR="00043FA1" w:rsidRDefault="00043FA1">
      <w:pPr>
        <w:pStyle w:val="ConsPlusNonformat"/>
        <w:jc w:val="both"/>
      </w:pPr>
      <w:r>
        <w:t xml:space="preserve">     не вмешиваться в деятельность арендатора;</w:t>
      </w:r>
    </w:p>
    <w:p w:rsidR="00043FA1" w:rsidRDefault="00043FA1">
      <w:pPr>
        <w:pStyle w:val="ConsPlusNonformat"/>
        <w:jc w:val="both"/>
      </w:pPr>
      <w:r>
        <w:t xml:space="preserve">     обеспечить  возмещение  арендатору  в  полном  объеме  убытков,</w:t>
      </w:r>
    </w:p>
    <w:p w:rsidR="00043FA1" w:rsidRDefault="00043FA1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 с  ремонтом  и  обслуживанием  эксплуатационными службами</w:t>
      </w:r>
    </w:p>
    <w:p w:rsidR="00043FA1" w:rsidRDefault="00043FA1">
      <w:pPr>
        <w:pStyle w:val="ConsPlusNonformat"/>
        <w:jc w:val="both"/>
      </w:pPr>
      <w:r>
        <w:t>подземных   и   наземных   инженерных  коммуникаций    (сооружений),</w:t>
      </w:r>
    </w:p>
    <w:p w:rsidR="00043FA1" w:rsidRDefault="00043FA1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на арендуемом земельном участке;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 (указать иные обязанности, не противоречащие законодательству)</w:t>
      </w:r>
    </w:p>
    <w:p w:rsidR="00043FA1" w:rsidRDefault="00043FA1">
      <w:pPr>
        <w:pStyle w:val="ConsPlusNonformat"/>
        <w:jc w:val="both"/>
      </w:pPr>
      <w:r>
        <w:t xml:space="preserve">     17. Арендатор обязан:</w:t>
      </w:r>
    </w:p>
    <w:p w:rsidR="00043FA1" w:rsidRDefault="00043FA1">
      <w:pPr>
        <w:pStyle w:val="ConsPlusNonformat"/>
        <w:jc w:val="both"/>
      </w:pPr>
      <w:r>
        <w:t xml:space="preserve">     обратиться  за государственной регистрацией настоящего договора</w:t>
      </w:r>
    </w:p>
    <w:p w:rsidR="00043FA1" w:rsidRDefault="00043FA1">
      <w:pPr>
        <w:pStyle w:val="ConsPlusNonformat"/>
        <w:jc w:val="both"/>
      </w:pPr>
      <w:r>
        <w:t xml:space="preserve">и   основанного   на   нем   права   аренды   земельного  участка  </w:t>
      </w:r>
      <w:proofErr w:type="gramStart"/>
      <w:r>
        <w:t>в</w:t>
      </w:r>
      <w:proofErr w:type="gramEnd"/>
    </w:p>
    <w:p w:rsidR="00043FA1" w:rsidRDefault="00043FA1">
      <w:pPr>
        <w:pStyle w:val="ConsPlusNonformat"/>
        <w:jc w:val="both"/>
      </w:pPr>
      <w:r>
        <w:t>соответствующую    организацию    по   государственной   регистрации</w:t>
      </w:r>
    </w:p>
    <w:p w:rsidR="00043FA1" w:rsidRDefault="00043FA1">
      <w:pPr>
        <w:pStyle w:val="ConsPlusNonformat"/>
        <w:jc w:val="both"/>
      </w:pPr>
      <w:r>
        <w:t>недвижимого имущества, прав на него и сделок с ним;</w:t>
      </w:r>
    </w:p>
    <w:p w:rsidR="00043FA1" w:rsidRDefault="00043FA1">
      <w:pPr>
        <w:pStyle w:val="ConsPlusNonformat"/>
        <w:jc w:val="both"/>
      </w:pPr>
      <w:r>
        <w:t xml:space="preserve">     использовать  земельный  участок  в  соответствии с его </w:t>
      </w:r>
      <w:proofErr w:type="gramStart"/>
      <w:r>
        <w:t>целевым</w:t>
      </w:r>
      <w:proofErr w:type="gramEnd"/>
    </w:p>
    <w:p w:rsidR="00043FA1" w:rsidRDefault="00043FA1">
      <w:pPr>
        <w:pStyle w:val="ConsPlusNonformat"/>
        <w:jc w:val="both"/>
      </w:pPr>
      <w:r>
        <w:t>назначением  и условиями предоставления в аренду согласно настоящему</w:t>
      </w:r>
    </w:p>
    <w:p w:rsidR="00043FA1" w:rsidRDefault="00043FA1">
      <w:pPr>
        <w:pStyle w:val="ConsPlusNonformat"/>
        <w:jc w:val="both"/>
      </w:pPr>
      <w:r>
        <w:t>договору;</w:t>
      </w:r>
    </w:p>
    <w:p w:rsidR="00043FA1" w:rsidRDefault="00043FA1">
      <w:pPr>
        <w:pStyle w:val="ConsPlusNonformat"/>
        <w:jc w:val="both"/>
      </w:pPr>
      <w:r>
        <w:t xml:space="preserve">     предоставить  право  арендодателю  или  другому  лицу, имеющему</w:t>
      </w:r>
    </w:p>
    <w:p w:rsidR="00043FA1" w:rsidRDefault="00043FA1">
      <w:pPr>
        <w:pStyle w:val="ConsPlusNonformat"/>
        <w:jc w:val="both"/>
      </w:pPr>
      <w:r>
        <w:t>соответствующее разрешение арендодателя, на прокладку и эксплуатацию</w:t>
      </w:r>
    </w:p>
    <w:p w:rsidR="00043FA1" w:rsidRDefault="00043FA1">
      <w:pPr>
        <w:pStyle w:val="ConsPlusNonformat"/>
        <w:jc w:val="both"/>
      </w:pPr>
      <w:r>
        <w:t>инженерных коммуникаций;</w:t>
      </w:r>
    </w:p>
    <w:p w:rsidR="00043FA1" w:rsidRDefault="00043FA1">
      <w:pPr>
        <w:pStyle w:val="ConsPlusNonformat"/>
        <w:jc w:val="both"/>
      </w:pPr>
      <w:r>
        <w:t xml:space="preserve">     не  допускать  действий,  приводящих  к ухудшению </w:t>
      </w:r>
      <w:proofErr w:type="gramStart"/>
      <w:r>
        <w:t>экологической</w:t>
      </w:r>
      <w:proofErr w:type="gramEnd"/>
    </w:p>
    <w:p w:rsidR="00043FA1" w:rsidRDefault="00043FA1">
      <w:pPr>
        <w:pStyle w:val="ConsPlusNonformat"/>
        <w:jc w:val="both"/>
      </w:pPr>
      <w:r>
        <w:t>обстановки  на  арендуемом  земельном  участке  и прилегающей к нему</w:t>
      </w:r>
    </w:p>
    <w:p w:rsidR="00043FA1" w:rsidRDefault="00043FA1">
      <w:pPr>
        <w:pStyle w:val="ConsPlusNonformat"/>
        <w:jc w:val="both"/>
      </w:pPr>
      <w:r>
        <w:t xml:space="preserve">территории. При нанесении вреда окружающей среде за счет </w:t>
      </w:r>
      <w:proofErr w:type="gramStart"/>
      <w:r>
        <w:t>собственных</w:t>
      </w:r>
      <w:proofErr w:type="gramEnd"/>
    </w:p>
    <w:p w:rsidR="00043FA1" w:rsidRDefault="00043FA1">
      <w:pPr>
        <w:pStyle w:val="ConsPlusNonformat"/>
        <w:jc w:val="both"/>
      </w:pPr>
      <w:r>
        <w:t>сре</w:t>
      </w:r>
      <w:proofErr w:type="gramStart"/>
      <w:r>
        <w:t>дств  пр</w:t>
      </w:r>
      <w:proofErr w:type="gramEnd"/>
      <w:r>
        <w:t>оизводить  соответствующие  мероприятия по его устранению</w:t>
      </w:r>
    </w:p>
    <w:p w:rsidR="00043FA1" w:rsidRDefault="00043FA1">
      <w:pPr>
        <w:pStyle w:val="ConsPlusNonformat"/>
        <w:jc w:val="both"/>
      </w:pPr>
      <w:r>
        <w:t>или оплачивать их стоимость;</w:t>
      </w:r>
    </w:p>
    <w:p w:rsidR="00043FA1" w:rsidRDefault="00043FA1">
      <w:pPr>
        <w:pStyle w:val="ConsPlusNonformat"/>
        <w:jc w:val="both"/>
      </w:pPr>
      <w:r>
        <w:t xml:space="preserve">     возместить  в  установленном порядке арендодателю </w:t>
      </w:r>
      <w:proofErr w:type="gramStart"/>
      <w:r>
        <w:t>причиненный</w:t>
      </w:r>
      <w:proofErr w:type="gramEnd"/>
      <w:r>
        <w:t xml:space="preserve"> в</w:t>
      </w:r>
    </w:p>
    <w:p w:rsidR="00043FA1" w:rsidRDefault="00043FA1">
      <w:pPr>
        <w:pStyle w:val="ConsPlusNonformat"/>
        <w:jc w:val="both"/>
      </w:pPr>
      <w:r>
        <w:t xml:space="preserve">результате  своей  деятельности  вред,  если состояние </w:t>
      </w:r>
      <w:proofErr w:type="gramStart"/>
      <w:r>
        <w:t>возвращаемого</w:t>
      </w:r>
      <w:proofErr w:type="gramEnd"/>
    </w:p>
    <w:p w:rsidR="00043FA1" w:rsidRDefault="00043FA1">
      <w:pPr>
        <w:pStyle w:val="ConsPlusNonformat"/>
        <w:jc w:val="both"/>
      </w:pPr>
      <w:r>
        <w:t>земельного  участка  по  истечении  срока  договора не соответствует</w:t>
      </w:r>
    </w:p>
    <w:p w:rsidR="00043FA1" w:rsidRDefault="00043FA1">
      <w:pPr>
        <w:pStyle w:val="ConsPlusNonformat"/>
        <w:jc w:val="both"/>
      </w:pPr>
      <w:r>
        <w:t>условиям, предусмотренным настоящим договором;</w:t>
      </w:r>
    </w:p>
    <w:p w:rsidR="00043FA1" w:rsidRDefault="00043FA1">
      <w:pPr>
        <w:pStyle w:val="ConsPlusNonformat"/>
        <w:jc w:val="both"/>
      </w:pPr>
      <w:r>
        <w:lastRenderedPageBreak/>
        <w:t xml:space="preserve">     приступить   к   строительству   капитального   строения   и  </w:t>
      </w:r>
      <w:proofErr w:type="gramStart"/>
      <w:r>
        <w:t>в</w:t>
      </w:r>
      <w:proofErr w:type="gramEnd"/>
    </w:p>
    <w:p w:rsidR="00043FA1" w:rsidRDefault="00043FA1">
      <w:pPr>
        <w:pStyle w:val="ConsPlusNonformat"/>
        <w:jc w:val="both"/>
      </w:pPr>
      <w:r>
        <w:t xml:space="preserve">установленном   </w:t>
      </w:r>
      <w:proofErr w:type="gramStart"/>
      <w:r>
        <w:t>порядке</w:t>
      </w:r>
      <w:proofErr w:type="gramEnd"/>
      <w:r>
        <w:t xml:space="preserve">   ввести   его   в   эксплуатацию  в  сроки,</w:t>
      </w:r>
    </w:p>
    <w:p w:rsidR="00043FA1" w:rsidRDefault="00043FA1">
      <w:pPr>
        <w:pStyle w:val="ConsPlusNonformat"/>
        <w:jc w:val="both"/>
      </w:pPr>
      <w:proofErr w:type="gramStart"/>
      <w:r>
        <w:t>определенные</w:t>
      </w:r>
      <w:proofErr w:type="gramEnd"/>
      <w:r>
        <w:t xml:space="preserve">    законодательством    или    утвержденной   проектной</w:t>
      </w:r>
    </w:p>
    <w:p w:rsidR="00043FA1" w:rsidRDefault="00043FA1">
      <w:pPr>
        <w:pStyle w:val="ConsPlusNonformat"/>
        <w:jc w:val="both"/>
      </w:pPr>
      <w:r>
        <w:t xml:space="preserve">документацией,  если  земельный  участок  предоставлен  в аренду </w:t>
      </w:r>
      <w:proofErr w:type="gramStart"/>
      <w:r>
        <w:t>для</w:t>
      </w:r>
      <w:proofErr w:type="gramEnd"/>
    </w:p>
    <w:p w:rsidR="00043FA1" w:rsidRDefault="00043FA1">
      <w:pPr>
        <w:pStyle w:val="ConsPlusNonformat"/>
        <w:jc w:val="both"/>
      </w:pPr>
      <w:r>
        <w:t>строительства капитального строения;</w:t>
      </w:r>
    </w:p>
    <w:p w:rsidR="00043FA1" w:rsidRDefault="00043FA1">
      <w:pPr>
        <w:pStyle w:val="ConsPlusNonformat"/>
        <w:jc w:val="both"/>
      </w:pPr>
      <w:r>
        <w:t xml:space="preserve">     обеспечить   арендодателю   и   уполномоченным  государственным</w:t>
      </w:r>
    </w:p>
    <w:p w:rsidR="00043FA1" w:rsidRDefault="00043FA1">
      <w:pPr>
        <w:pStyle w:val="ConsPlusNonformat"/>
        <w:jc w:val="both"/>
      </w:pPr>
      <w:r>
        <w:t xml:space="preserve">органам, осуществляющим государственный </w:t>
      </w:r>
      <w:proofErr w:type="gramStart"/>
      <w:r>
        <w:t>контроль за</w:t>
      </w:r>
      <w:proofErr w:type="gramEnd"/>
      <w:r>
        <w:t xml:space="preserve"> использованием и</w:t>
      </w:r>
    </w:p>
    <w:p w:rsidR="00043FA1" w:rsidRDefault="00043FA1">
      <w:pPr>
        <w:pStyle w:val="ConsPlusNonformat"/>
        <w:jc w:val="both"/>
      </w:pPr>
      <w:r>
        <w:t>охраной земель, свободный доступ на земельный участок;</w:t>
      </w:r>
    </w:p>
    <w:p w:rsidR="00043FA1" w:rsidRDefault="00043FA1">
      <w:pPr>
        <w:pStyle w:val="ConsPlusNonformat"/>
        <w:jc w:val="both"/>
      </w:pPr>
      <w:r>
        <w:t xml:space="preserve">     своевременно вносить арендную плату;</w:t>
      </w:r>
    </w:p>
    <w:p w:rsidR="00043FA1" w:rsidRDefault="00043FA1">
      <w:pPr>
        <w:pStyle w:val="ConsPlusNonformat"/>
        <w:jc w:val="both"/>
      </w:pPr>
      <w:r>
        <w:t xml:space="preserve">     выполнять    на    земельном    участке    в   соответствии   </w:t>
      </w:r>
      <w:proofErr w:type="gramStart"/>
      <w:r>
        <w:t>с</w:t>
      </w:r>
      <w:proofErr w:type="gramEnd"/>
    </w:p>
    <w:p w:rsidR="00043FA1" w:rsidRDefault="00043FA1">
      <w:pPr>
        <w:pStyle w:val="ConsPlusNonformat"/>
        <w:jc w:val="both"/>
      </w:pPr>
      <w:r>
        <w:t>законодательством     природоохранные     мероприятия,    требования</w:t>
      </w:r>
    </w:p>
    <w:p w:rsidR="00043FA1" w:rsidRDefault="00043FA1">
      <w:pPr>
        <w:pStyle w:val="ConsPlusNonformat"/>
        <w:jc w:val="both"/>
      </w:pPr>
      <w:r>
        <w:t>эксплуатационных  служб  по  содержанию  и  эксплуатации подземных и</w:t>
      </w:r>
    </w:p>
    <w:p w:rsidR="00043FA1" w:rsidRDefault="00043FA1">
      <w:pPr>
        <w:pStyle w:val="ConsPlusNonformat"/>
        <w:jc w:val="both"/>
      </w:pPr>
      <w:r>
        <w:t>наземных инженерных коммуникаций (сооружений) и не препятствовать их</w:t>
      </w:r>
    </w:p>
    <w:p w:rsidR="00043FA1" w:rsidRDefault="00043FA1">
      <w:pPr>
        <w:pStyle w:val="ConsPlusNonformat"/>
        <w:jc w:val="both"/>
      </w:pPr>
      <w:r>
        <w:t>ремонту и обслуживанию;</w:t>
      </w:r>
    </w:p>
    <w:p w:rsidR="00043FA1" w:rsidRDefault="00043FA1">
      <w:pPr>
        <w:pStyle w:val="ConsPlusNonformat"/>
        <w:jc w:val="both"/>
      </w:pPr>
      <w:r>
        <w:t xml:space="preserve">     незамедлительно   извещать   арендодателя   и   </w:t>
      </w:r>
      <w:proofErr w:type="gramStart"/>
      <w:r>
        <w:t>соответствующие</w:t>
      </w:r>
      <w:proofErr w:type="gramEnd"/>
    </w:p>
    <w:p w:rsidR="00043FA1" w:rsidRDefault="00043FA1">
      <w:pPr>
        <w:pStyle w:val="ConsPlusNonformat"/>
        <w:jc w:val="both"/>
      </w:pPr>
      <w:r>
        <w:t>государственные  организации  об  авариях  или  стихийных бедствиях,</w:t>
      </w:r>
    </w:p>
    <w:p w:rsidR="00043FA1" w:rsidRDefault="00043FA1">
      <w:pPr>
        <w:pStyle w:val="ConsPlusNonformat"/>
        <w:jc w:val="both"/>
      </w:pPr>
      <w:proofErr w:type="gramStart"/>
      <w:r>
        <w:t>нанесших</w:t>
      </w:r>
      <w:proofErr w:type="gramEnd"/>
      <w:r>
        <w:t xml:space="preserve">   земельному   участку   и  близлежащим  участкам  вред,  и</w:t>
      </w:r>
    </w:p>
    <w:p w:rsidR="00043FA1" w:rsidRDefault="00043FA1">
      <w:pPr>
        <w:pStyle w:val="ConsPlusNonformat"/>
        <w:jc w:val="both"/>
      </w:pPr>
      <w:r>
        <w:t>своевременно  принимать  необходимые  меры по предотвращению угрозы,</w:t>
      </w:r>
    </w:p>
    <w:p w:rsidR="00043FA1" w:rsidRDefault="00043FA1">
      <w:pPr>
        <w:pStyle w:val="ConsPlusNonformat"/>
        <w:jc w:val="both"/>
      </w:pPr>
      <w:r>
        <w:t>дальнейшего повреждения земельного участка;</w:t>
      </w:r>
    </w:p>
    <w:p w:rsidR="00043FA1" w:rsidRDefault="00043FA1">
      <w:pPr>
        <w:pStyle w:val="ConsPlusNonformat"/>
        <w:jc w:val="both"/>
      </w:pPr>
      <w:r>
        <w:t xml:space="preserve">     в  случае  прекращения арендатором своей деятельности направить</w:t>
      </w:r>
    </w:p>
    <w:p w:rsidR="00043FA1" w:rsidRDefault="00043FA1">
      <w:pPr>
        <w:pStyle w:val="ConsPlusNonformat"/>
        <w:jc w:val="both"/>
      </w:pPr>
      <w:r>
        <w:t>арендодателю  соответствующее  письменное  заявление  о  расторжении</w:t>
      </w:r>
    </w:p>
    <w:p w:rsidR="00043FA1" w:rsidRDefault="00043FA1">
      <w:pPr>
        <w:pStyle w:val="ConsPlusNonformat"/>
        <w:jc w:val="both"/>
      </w:pPr>
      <w:r>
        <w:t>настоящего договора арендодателем в одностороннем порядке;</w:t>
      </w:r>
    </w:p>
    <w:p w:rsidR="00043FA1" w:rsidRDefault="00043FA1">
      <w:pPr>
        <w:pStyle w:val="ConsPlusNonformat"/>
        <w:jc w:val="both"/>
      </w:pPr>
      <w:r>
        <w:t xml:space="preserve">     не  нарушать  права других землепользователей, землевладельцев,</w:t>
      </w:r>
    </w:p>
    <w:p w:rsidR="00043FA1" w:rsidRDefault="00043FA1">
      <w:pPr>
        <w:pStyle w:val="ConsPlusNonformat"/>
        <w:jc w:val="both"/>
      </w:pPr>
      <w:r>
        <w:t>собственников, арендаторов земельных участков;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  <w:r>
        <w:t xml:space="preserve">   (указать иные обязанности, не противоречащие законодательству)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   </w:t>
      </w:r>
      <w:r>
        <w:rPr>
          <w:b/>
        </w:rPr>
        <w:t>Ответственность сторон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18. Стороны   несут   ответственность   за   неисполнение   или</w:t>
      </w:r>
    </w:p>
    <w:p w:rsidR="00043FA1" w:rsidRDefault="00043FA1">
      <w:pPr>
        <w:pStyle w:val="ConsPlusNonformat"/>
        <w:jc w:val="both"/>
      </w:pPr>
      <w:r>
        <w:t xml:space="preserve">ненадлежащее исполнение условий настоящего договора в соответствии </w:t>
      </w:r>
      <w:proofErr w:type="gramStart"/>
      <w:r>
        <w:t>с</w:t>
      </w:r>
      <w:proofErr w:type="gramEnd"/>
    </w:p>
    <w:p w:rsidR="00043FA1" w:rsidRDefault="00043FA1">
      <w:pPr>
        <w:pStyle w:val="ConsPlusNonformat"/>
        <w:jc w:val="both"/>
      </w:pPr>
      <w:r>
        <w:t>законодательными актами.</w:t>
      </w:r>
    </w:p>
    <w:p w:rsidR="00043FA1" w:rsidRDefault="00043FA1">
      <w:pPr>
        <w:pStyle w:val="ConsPlusNonformat"/>
        <w:jc w:val="both"/>
      </w:pPr>
      <w:r>
        <w:t xml:space="preserve">     19. Арендатор   несет   ответственность  за  вред,  причиненный</w:t>
      </w:r>
    </w:p>
    <w:p w:rsidR="00043FA1" w:rsidRDefault="00043FA1">
      <w:pPr>
        <w:pStyle w:val="ConsPlusNonformat"/>
        <w:jc w:val="both"/>
      </w:pPr>
      <w:r>
        <w:t>окружающей   среде   в   результате  своей   хозяйственной  и   иной</w:t>
      </w:r>
    </w:p>
    <w:p w:rsidR="00043FA1" w:rsidRDefault="00043FA1">
      <w:pPr>
        <w:pStyle w:val="ConsPlusNonformat"/>
        <w:jc w:val="both"/>
      </w:pPr>
      <w:r>
        <w:t>деятельности.</w:t>
      </w:r>
    </w:p>
    <w:p w:rsidR="00043FA1" w:rsidRDefault="00043FA1">
      <w:pPr>
        <w:pStyle w:val="ConsPlusNonformat"/>
        <w:jc w:val="both"/>
      </w:pPr>
      <w:r>
        <w:t xml:space="preserve">     20. Ни  одна  из  сторон не несет ответственность за </w:t>
      </w:r>
      <w:proofErr w:type="gramStart"/>
      <w:r>
        <w:t>полное</w:t>
      </w:r>
      <w:proofErr w:type="gramEnd"/>
      <w:r>
        <w:t xml:space="preserve"> или</w:t>
      </w:r>
    </w:p>
    <w:p w:rsidR="00043FA1" w:rsidRDefault="00043FA1">
      <w:pPr>
        <w:pStyle w:val="ConsPlusNonformat"/>
        <w:jc w:val="both"/>
      </w:pPr>
      <w:r>
        <w:t>частичное   неисполнение   своих   обязательств,  если  неисполнение</w:t>
      </w:r>
    </w:p>
    <w:p w:rsidR="00043FA1" w:rsidRDefault="00043FA1">
      <w:pPr>
        <w:pStyle w:val="ConsPlusNonformat"/>
        <w:jc w:val="both"/>
      </w:pPr>
      <w:r>
        <w:t>является   следствием   действия   непреодолимой  силы,  такой,  как</w:t>
      </w:r>
    </w:p>
    <w:p w:rsidR="00043FA1" w:rsidRDefault="00043FA1">
      <w:pPr>
        <w:pStyle w:val="ConsPlusNonformat"/>
        <w:jc w:val="both"/>
      </w:pPr>
      <w:r>
        <w:t>наводнение, пожар, землетрясение, другие стихийные бедствия, военные</w:t>
      </w:r>
    </w:p>
    <w:p w:rsidR="00043FA1" w:rsidRDefault="00043FA1">
      <w:pPr>
        <w:pStyle w:val="ConsPlusNonformat"/>
        <w:jc w:val="both"/>
      </w:pPr>
      <w:r>
        <w:t>действия,   акты   терроризма  и  забастовки,  иные  чрезвычайные  и</w:t>
      </w:r>
    </w:p>
    <w:p w:rsidR="00043FA1" w:rsidRDefault="00043FA1">
      <w:pPr>
        <w:pStyle w:val="ConsPlusNonformat"/>
        <w:jc w:val="both"/>
      </w:pPr>
      <w:r>
        <w:t>непредотвратимые    обстоятельства,   возникшие   после   заключения</w:t>
      </w:r>
    </w:p>
    <w:p w:rsidR="00043FA1" w:rsidRDefault="00043FA1">
      <w:pPr>
        <w:pStyle w:val="ConsPlusNonformat"/>
        <w:jc w:val="both"/>
      </w:pPr>
      <w:r>
        <w:t>настоящего договора.</w:t>
      </w:r>
    </w:p>
    <w:p w:rsidR="00043FA1" w:rsidRDefault="00043FA1">
      <w:pPr>
        <w:pStyle w:val="ConsPlusNonformat"/>
        <w:jc w:val="both"/>
      </w:pPr>
      <w:r>
        <w:t xml:space="preserve">     При  возникновении  ситуации,  при  которой стороной невозможно</w:t>
      </w:r>
    </w:p>
    <w:p w:rsidR="00043FA1" w:rsidRDefault="00043FA1">
      <w:pPr>
        <w:pStyle w:val="ConsPlusNonformat"/>
        <w:jc w:val="both"/>
      </w:pPr>
      <w:r>
        <w:t>исполнение  обязательств  по  настоящему  договору,  данная  сторона</w:t>
      </w:r>
    </w:p>
    <w:p w:rsidR="00043FA1" w:rsidRDefault="00043FA1">
      <w:pPr>
        <w:pStyle w:val="ConsPlusNonformat"/>
        <w:jc w:val="both"/>
      </w:pPr>
      <w:proofErr w:type="gramStart"/>
      <w:r>
        <w:t>обязана</w:t>
      </w:r>
      <w:proofErr w:type="gramEnd"/>
      <w:r>
        <w:t xml:space="preserve">  уведомить  об  этом  в  письменной  форме  другую сторону в</w:t>
      </w:r>
    </w:p>
    <w:p w:rsidR="00043FA1" w:rsidRDefault="00043FA1">
      <w:pPr>
        <w:pStyle w:val="ConsPlusNonformat"/>
        <w:jc w:val="both"/>
      </w:pPr>
      <w:r>
        <w:t>течение 7 дней со дня их наступления.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           </w:t>
      </w:r>
      <w:r>
        <w:rPr>
          <w:b/>
        </w:rPr>
        <w:t>Прочие условия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21. В   случае   изменения  адреса,  иных  реквизитов,  имеющих</w:t>
      </w:r>
    </w:p>
    <w:p w:rsidR="00043FA1" w:rsidRDefault="00043FA1">
      <w:pPr>
        <w:pStyle w:val="ConsPlusNonformat"/>
        <w:jc w:val="both"/>
      </w:pPr>
      <w:r>
        <w:t xml:space="preserve">отношение  к  настоящему договору, стороны обязуются в </w:t>
      </w:r>
      <w:proofErr w:type="gramStart"/>
      <w:r>
        <w:t>двухнедельный</w:t>
      </w:r>
      <w:proofErr w:type="gramEnd"/>
    </w:p>
    <w:p w:rsidR="00043FA1" w:rsidRDefault="00043FA1">
      <w:pPr>
        <w:pStyle w:val="ConsPlusNonformat"/>
        <w:jc w:val="both"/>
      </w:pPr>
      <w:r>
        <w:t>срок уведомить об этом друг друга в письменной форме, а также внести</w:t>
      </w:r>
    </w:p>
    <w:p w:rsidR="00043FA1" w:rsidRDefault="00043FA1">
      <w:pPr>
        <w:pStyle w:val="ConsPlusNonformat"/>
        <w:jc w:val="both"/>
      </w:pPr>
      <w:r>
        <w:t xml:space="preserve">соответствующие   изменения  в  настоящий  договор  в  </w:t>
      </w:r>
      <w:proofErr w:type="gramStart"/>
      <w:r>
        <w:t>установленном</w:t>
      </w:r>
      <w:proofErr w:type="gramEnd"/>
    </w:p>
    <w:p w:rsidR="00043FA1" w:rsidRDefault="00043FA1">
      <w:pPr>
        <w:pStyle w:val="ConsPlusNonformat"/>
        <w:jc w:val="both"/>
      </w:pPr>
      <w:r>
        <w:t xml:space="preserve">законодательством </w:t>
      </w:r>
      <w:proofErr w:type="gramStart"/>
      <w:r>
        <w:t>порядке</w:t>
      </w:r>
      <w:proofErr w:type="gramEnd"/>
      <w:r>
        <w:t>.</w:t>
      </w:r>
    </w:p>
    <w:p w:rsidR="00043FA1" w:rsidRDefault="00043FA1">
      <w:pPr>
        <w:pStyle w:val="ConsPlusNonformat"/>
        <w:jc w:val="both"/>
      </w:pPr>
      <w:r>
        <w:t xml:space="preserve">     22. Обязанности   подачи   в   соответствующую  организацию  </w:t>
      </w:r>
      <w:proofErr w:type="gramStart"/>
      <w:r>
        <w:t>по</w:t>
      </w:r>
      <w:proofErr w:type="gramEnd"/>
    </w:p>
    <w:p w:rsidR="00043FA1" w:rsidRDefault="00043FA1">
      <w:pPr>
        <w:pStyle w:val="ConsPlusNonformat"/>
        <w:jc w:val="both"/>
      </w:pPr>
      <w:r>
        <w:t>государственной  регистрации  недвижимого  имущества, прав на него и</w:t>
      </w:r>
    </w:p>
    <w:p w:rsidR="00043FA1" w:rsidRDefault="00043FA1">
      <w:pPr>
        <w:pStyle w:val="ConsPlusNonformat"/>
        <w:jc w:val="both"/>
      </w:pPr>
      <w:r>
        <w:t>сделок  с  ним заявления о государственной регистрации и документов,</w:t>
      </w:r>
    </w:p>
    <w:p w:rsidR="00043FA1" w:rsidRDefault="00043FA1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для осуществления государственной регистрации настоящего</w:t>
      </w:r>
    </w:p>
    <w:p w:rsidR="00043FA1" w:rsidRDefault="00043FA1">
      <w:pPr>
        <w:pStyle w:val="ConsPlusNonformat"/>
        <w:jc w:val="both"/>
      </w:pPr>
      <w:r>
        <w:t>договора  и  основанного  на  нем  права  аренды земельного участка,</w:t>
      </w:r>
    </w:p>
    <w:p w:rsidR="00043FA1" w:rsidRDefault="00043FA1">
      <w:pPr>
        <w:pStyle w:val="ConsPlusNonformat"/>
        <w:jc w:val="both"/>
      </w:pPr>
      <w:r>
        <w:t>возлагаются на арендатора.</w:t>
      </w:r>
    </w:p>
    <w:p w:rsidR="00043FA1" w:rsidRDefault="00043FA1">
      <w:pPr>
        <w:pStyle w:val="ConsPlusNonformat"/>
        <w:jc w:val="both"/>
      </w:pPr>
      <w:r>
        <w:t xml:space="preserve">     В  случаях,  не  предусмотренных  настоящим  договором, стороны</w:t>
      </w:r>
    </w:p>
    <w:p w:rsidR="00043FA1" w:rsidRDefault="00043FA1">
      <w:pPr>
        <w:pStyle w:val="ConsPlusNonformat"/>
        <w:jc w:val="both"/>
      </w:pPr>
      <w:r>
        <w:t>руководствуются законодательством.</w:t>
      </w:r>
    </w:p>
    <w:p w:rsidR="00043FA1" w:rsidRDefault="00043FA1">
      <w:pPr>
        <w:pStyle w:val="ConsPlusNonformat"/>
        <w:jc w:val="both"/>
      </w:pPr>
      <w:r>
        <w:t xml:space="preserve">     23. Все   споры,   которые   могут   возникать  при  выполнении</w:t>
      </w:r>
    </w:p>
    <w:p w:rsidR="00043FA1" w:rsidRDefault="00043FA1">
      <w:pPr>
        <w:pStyle w:val="ConsPlusNonformat"/>
        <w:jc w:val="both"/>
      </w:pPr>
      <w:r>
        <w:t>настоящего  договора,  стороны  обязуются  решать путем переговоров.</w:t>
      </w:r>
    </w:p>
    <w:p w:rsidR="00043FA1" w:rsidRDefault="00043FA1">
      <w:pPr>
        <w:pStyle w:val="ConsPlusNonformat"/>
        <w:jc w:val="both"/>
      </w:pPr>
      <w:r>
        <w:lastRenderedPageBreak/>
        <w:t xml:space="preserve">Если   сторонам  не  удается  достичь  согласия  в  решении  </w:t>
      </w:r>
      <w:proofErr w:type="gramStart"/>
      <w:r>
        <w:t>спорных</w:t>
      </w:r>
      <w:proofErr w:type="gramEnd"/>
    </w:p>
    <w:p w:rsidR="00043FA1" w:rsidRDefault="00043FA1">
      <w:pPr>
        <w:pStyle w:val="ConsPlusNonformat"/>
        <w:jc w:val="both"/>
      </w:pPr>
      <w:r>
        <w:t>вопросов, любая из них вправе обратиться в суд.</w:t>
      </w:r>
    </w:p>
    <w:p w:rsidR="00043FA1" w:rsidRDefault="00043FA1">
      <w:pPr>
        <w:pStyle w:val="ConsPlusNonformat"/>
        <w:jc w:val="both"/>
      </w:pPr>
      <w:r>
        <w:t xml:space="preserve">     24. Настоящий договор составлен на</w:t>
      </w:r>
      <w:proofErr w:type="gramStart"/>
      <w:r>
        <w:t xml:space="preserve"> _______ (__________) </w:t>
      </w:r>
      <w:proofErr w:type="gramEnd"/>
      <w:r>
        <w:t>листах,</w:t>
      </w:r>
    </w:p>
    <w:p w:rsidR="00043FA1" w:rsidRDefault="00043FA1">
      <w:pPr>
        <w:pStyle w:val="ConsPlusNonformat"/>
        <w:jc w:val="both"/>
      </w:pPr>
      <w:r>
        <w:t xml:space="preserve">                                                 (прописью)</w:t>
      </w:r>
    </w:p>
    <w:p w:rsidR="00043FA1" w:rsidRDefault="00043FA1">
      <w:pPr>
        <w:pStyle w:val="ConsPlusNonformat"/>
        <w:jc w:val="both"/>
      </w:pPr>
      <w:proofErr w:type="gramStart"/>
      <w:r>
        <w:t>завизирован</w:t>
      </w:r>
      <w:proofErr w:type="gramEnd"/>
      <w:r>
        <w:t xml:space="preserve"> на каждом листе и подписан сторонами в _________________</w:t>
      </w:r>
    </w:p>
    <w:p w:rsidR="00043FA1" w:rsidRDefault="00043FA1">
      <w:pPr>
        <w:pStyle w:val="ConsPlusNonformat"/>
        <w:jc w:val="both"/>
      </w:pPr>
      <w:r>
        <w:t xml:space="preserve">                                                      (прописью)</w:t>
      </w:r>
    </w:p>
    <w:p w:rsidR="00043FA1" w:rsidRDefault="00043FA1">
      <w:pPr>
        <w:pStyle w:val="ConsPlusNonformat"/>
        <w:jc w:val="both"/>
      </w:pPr>
      <w:proofErr w:type="gramStart"/>
      <w:r>
        <w:t>экземплярах</w:t>
      </w:r>
      <w:proofErr w:type="gramEnd"/>
      <w:r>
        <w:t>,  имеющих  одинаковую   юридическую  силу и находящихся:</w:t>
      </w:r>
    </w:p>
    <w:p w:rsidR="00043FA1" w:rsidRDefault="00043FA1">
      <w:pPr>
        <w:pStyle w:val="ConsPlusNonformat"/>
        <w:jc w:val="both"/>
      </w:pPr>
      <w:r>
        <w:t xml:space="preserve">два - у арендодателя,  один  -  в  соответствующей  организации   </w:t>
      </w:r>
      <w:proofErr w:type="gramStart"/>
      <w:r>
        <w:t>по</w:t>
      </w:r>
      <w:proofErr w:type="gramEnd"/>
    </w:p>
    <w:p w:rsidR="00043FA1" w:rsidRDefault="00043FA1">
      <w:pPr>
        <w:pStyle w:val="ConsPlusNonformat"/>
        <w:jc w:val="both"/>
      </w:pPr>
      <w:r>
        <w:t>государственной регистрации недвижимого имущества, прав  на  него  и</w:t>
      </w:r>
    </w:p>
    <w:p w:rsidR="00043FA1" w:rsidRDefault="00043FA1">
      <w:pPr>
        <w:pStyle w:val="ConsPlusNonformat"/>
        <w:jc w:val="both"/>
      </w:pPr>
      <w:r>
        <w:t>сделок  с  ним, __________________________________________________ -</w:t>
      </w:r>
    </w:p>
    <w:p w:rsidR="00043FA1" w:rsidRDefault="00043FA1">
      <w:pPr>
        <w:pStyle w:val="ConsPlusNonformat"/>
        <w:jc w:val="both"/>
      </w:pPr>
      <w:r>
        <w:t xml:space="preserve">                                (прописью)</w:t>
      </w:r>
    </w:p>
    <w:p w:rsidR="00043FA1" w:rsidRDefault="00043FA1">
      <w:pPr>
        <w:pStyle w:val="ConsPlusNonformat"/>
        <w:jc w:val="both"/>
      </w:pPr>
      <w:r>
        <w:t xml:space="preserve">у  арендатора  (арендаторов),  один  -  в  инспекции Министерства </w:t>
      </w:r>
      <w:proofErr w:type="gramStart"/>
      <w:r>
        <w:t>по</w:t>
      </w:r>
      <w:proofErr w:type="gramEnd"/>
    </w:p>
    <w:p w:rsidR="00043FA1" w:rsidRDefault="00043FA1">
      <w:pPr>
        <w:pStyle w:val="ConsPlusNonformat"/>
        <w:jc w:val="both"/>
      </w:pPr>
      <w:r>
        <w:t>налогам и сборам  по  месту  постановки  плательщика на учет, один -</w:t>
      </w:r>
    </w:p>
    <w:p w:rsidR="00043FA1" w:rsidRDefault="00043FA1">
      <w:pPr>
        <w:pStyle w:val="ConsPlusNonformat"/>
        <w:jc w:val="both"/>
      </w:pPr>
      <w:r>
        <w:t>в инспекции Министерства по налогам и  сборам  по  месту  нахождения</w:t>
      </w:r>
    </w:p>
    <w:p w:rsidR="00043FA1" w:rsidRDefault="00043FA1">
      <w:pPr>
        <w:pStyle w:val="ConsPlusNonformat"/>
        <w:jc w:val="both"/>
      </w:pPr>
      <w:r>
        <w:t>земельного участка.</w:t>
      </w:r>
    </w:p>
    <w:p w:rsidR="00043FA1" w:rsidRDefault="00043FA1">
      <w:pPr>
        <w:pStyle w:val="ConsPlusNonformat"/>
        <w:jc w:val="both"/>
      </w:pPr>
      <w:r>
        <w:t xml:space="preserve">     25. ___________________________________________________________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(указать иные условия, не противоречащие законодательству)</w:t>
      </w:r>
    </w:p>
    <w:p w:rsidR="00043FA1" w:rsidRDefault="00043FA1">
      <w:pPr>
        <w:pStyle w:val="ConsPlusNonformat"/>
        <w:jc w:val="both"/>
      </w:pPr>
      <w:r>
        <w:t>___________________________________________________________________.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26. К настоящему договору прилагается  расчет арендной платы </w:t>
      </w:r>
      <w:proofErr w:type="gramStart"/>
      <w:r>
        <w:t>за</w:t>
      </w:r>
      <w:proofErr w:type="gramEnd"/>
    </w:p>
    <w:p w:rsidR="00043FA1" w:rsidRDefault="00043FA1">
      <w:pPr>
        <w:pStyle w:val="ConsPlusNonformat"/>
        <w:jc w:val="both"/>
      </w:pPr>
      <w:r>
        <w:t>земельный участок, который является его неотъемлемой частью.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 xml:space="preserve">                </w:t>
      </w:r>
      <w:r>
        <w:rPr>
          <w:b/>
        </w:rPr>
        <w:t>Адреса и банковские реквизиты сторон</w:t>
      </w:r>
    </w:p>
    <w:p w:rsidR="00043FA1" w:rsidRDefault="00043FA1">
      <w:pPr>
        <w:pStyle w:val="ConsPlusNonformat"/>
        <w:jc w:val="both"/>
      </w:pPr>
    </w:p>
    <w:p w:rsidR="00043FA1" w:rsidRDefault="00043FA1">
      <w:pPr>
        <w:pStyle w:val="ConsPlusNonformat"/>
        <w:jc w:val="both"/>
      </w:pPr>
      <w:r>
        <w:t>Арендодатель                        Арендатор</w:t>
      </w:r>
    </w:p>
    <w:p w:rsidR="00043FA1" w:rsidRDefault="00043FA1">
      <w:pPr>
        <w:pStyle w:val="ConsPlusNonformat"/>
        <w:jc w:val="both"/>
      </w:pPr>
      <w:r>
        <w:t>_____________________________       ________________________________</w:t>
      </w:r>
    </w:p>
    <w:p w:rsidR="00043FA1" w:rsidRDefault="00043FA1">
      <w:pPr>
        <w:pStyle w:val="ConsPlusNonformat"/>
        <w:jc w:val="both"/>
      </w:pPr>
      <w:r>
        <w:t xml:space="preserve"> (идентификационные сведения)        (идентификационные сведения)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</w:pPr>
      <w:r>
        <w:t>Примечания: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>1. При заключении конкретного договора аренды земельного участка в настоящую типовую форму могут быть внесены изменения и дополнения, связанные со спецификой предоставляемого в аренду земельного участка, в том числе с учетом особенностей, установленных законодательством об охране и использовании земель.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133" w:history="1">
        <w:r>
          <w:rPr>
            <w:color w:val="0000FF"/>
          </w:rPr>
          <w:t>пункте 10</w:t>
        </w:r>
      </w:hyperlink>
      <w:r>
        <w:t xml:space="preserve"> настоящей типовой формы указывается сумма ежегодной арендной платы с учетом применения увеличения (уменьшения) ее в соответствии с </w:t>
      </w:r>
      <w:hyperlink r:id="rId24" w:history="1">
        <w:r>
          <w:rPr>
            <w:color w:val="0000FF"/>
          </w:rPr>
          <w:t>пунктом 3</w:t>
        </w:r>
      </w:hyperlink>
      <w:r>
        <w:t xml:space="preserve"> Указа Президента Республики Беларусь от 12 мая 2020 г. N 160 "Об арендной плате за земельные участки, находящиеся в государственной собственности", а в случае, предусмотренном в </w:t>
      </w:r>
      <w:hyperlink r:id="rId25" w:history="1">
        <w:r>
          <w:rPr>
            <w:color w:val="0000FF"/>
          </w:rPr>
          <w:t>пункте 5</w:t>
        </w:r>
      </w:hyperlink>
      <w:r>
        <w:t xml:space="preserve"> Указа Президента Республики Беларусь от 12 мая 2020 г. N</w:t>
      </w:r>
      <w:proofErr w:type="gramEnd"/>
      <w:r>
        <w:t xml:space="preserve"> </w:t>
      </w:r>
      <w:proofErr w:type="gramStart"/>
      <w:r>
        <w:t xml:space="preserve">160, - сведения о том, что размер ежегодной арендной платы соответствует размеру земельного налога, определенному в соответствии с налоговым законодательством с учетом увеличения (уменьшения) ставок земельного налога по решениям областных Советов депутатов или по их поручению местных Советов депутатов базового территориального уровня, а также Минского городского Совета депутатов, без применения увеличения (уменьшения) размера ежегодной арендной платы в соответствии с </w:t>
      </w:r>
      <w:hyperlink r:id="rId26" w:history="1">
        <w:r>
          <w:rPr>
            <w:color w:val="0000FF"/>
          </w:rPr>
          <w:t>абзацем третьим</w:t>
        </w:r>
        <w:proofErr w:type="gramEnd"/>
        <w:r>
          <w:rPr>
            <w:color w:val="0000FF"/>
          </w:rPr>
          <w:t xml:space="preserve"> подпункта 3.2</w:t>
        </w:r>
      </w:hyperlink>
      <w:r>
        <w:t xml:space="preserve"> и </w:t>
      </w:r>
      <w:hyperlink r:id="rId27" w:history="1">
        <w:r>
          <w:rPr>
            <w:color w:val="0000FF"/>
          </w:rPr>
          <w:t>подпунктом 3.3 пункта 3</w:t>
        </w:r>
      </w:hyperlink>
      <w:r>
        <w:t xml:space="preserve"> Указа Президента Республики </w:t>
      </w:r>
      <w:r>
        <w:lastRenderedPageBreak/>
        <w:t>Беларусь от 12 мая 2020 г. N 160.</w:t>
      </w:r>
    </w:p>
    <w:p w:rsidR="00043FA1" w:rsidRDefault="00043FA1">
      <w:pPr>
        <w:pStyle w:val="ConsPlusNormal"/>
        <w:spacing w:before="300"/>
        <w:ind w:firstLine="540"/>
        <w:jc w:val="both"/>
      </w:pPr>
      <w:r>
        <w:t>3. Расчет арендной платы за земельный участок не прилагается в случае, если в соответствии с законодательными актами ежегодная арендная плата за земельный участок взимается в размере земельного налога, определенного в соответствии с налоговым законодательством.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  <w:jc w:val="right"/>
        <w:outlineLvl w:val="1"/>
      </w:pPr>
      <w:r>
        <w:t>Приложение</w:t>
      </w:r>
    </w:p>
    <w:p w:rsidR="00043FA1" w:rsidRDefault="00043FA1">
      <w:pPr>
        <w:pStyle w:val="ConsPlusNormal"/>
        <w:jc w:val="right"/>
      </w:pPr>
      <w:r>
        <w:t>к договору аренды</w:t>
      </w:r>
    </w:p>
    <w:p w:rsidR="00043FA1" w:rsidRDefault="00043FA1">
      <w:pPr>
        <w:pStyle w:val="ConsPlusNormal"/>
        <w:jc w:val="right"/>
      </w:pPr>
      <w:r>
        <w:t>земельного участка</w:t>
      </w:r>
    </w:p>
    <w:p w:rsidR="00043FA1" w:rsidRDefault="00043FA1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043FA1" w:rsidRDefault="00043FA1">
      <w:pPr>
        <w:pStyle w:val="ConsPlusNormal"/>
        <w:jc w:val="right"/>
      </w:pPr>
      <w:r>
        <w:t>Совета Министров</w:t>
      </w:r>
    </w:p>
    <w:p w:rsidR="00043FA1" w:rsidRDefault="00043FA1">
      <w:pPr>
        <w:pStyle w:val="ConsPlusNormal"/>
        <w:jc w:val="right"/>
      </w:pPr>
      <w:r>
        <w:t>Республики Беларусь</w:t>
      </w:r>
    </w:p>
    <w:p w:rsidR="00043FA1" w:rsidRDefault="00043FA1">
      <w:pPr>
        <w:pStyle w:val="ConsPlusNormal"/>
        <w:jc w:val="right"/>
      </w:pPr>
      <w:proofErr w:type="gramStart"/>
      <w:r>
        <w:t>18.09.2020 N 542)</w:t>
      </w:r>
      <w:proofErr w:type="gramEnd"/>
    </w:p>
    <w:p w:rsidR="00043FA1" w:rsidRDefault="00043FA1">
      <w:pPr>
        <w:pStyle w:val="ConsPlusNormal"/>
        <w:jc w:val="center"/>
      </w:pPr>
      <w:r>
        <w:t xml:space="preserve">(введено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Совмина от 18.09.2020 N 542)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  <w:jc w:val="center"/>
      </w:pPr>
      <w:r>
        <w:rPr>
          <w:b/>
        </w:rPr>
        <w:t>РАСЧЕТ</w:t>
      </w:r>
    </w:p>
    <w:p w:rsidR="00043FA1" w:rsidRDefault="00043FA1">
      <w:pPr>
        <w:pStyle w:val="ConsPlusNormal"/>
        <w:jc w:val="center"/>
      </w:pPr>
      <w:r>
        <w:rPr>
          <w:b/>
        </w:rPr>
        <w:t>арендной платы за земельный участок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  <w:outlineLvl w:val="2"/>
      </w:pPr>
      <w:r>
        <w:t>I. Расчет ежегодной арендной платы за земельный участок</w:t>
      </w:r>
    </w:p>
    <w:p w:rsidR="00043FA1" w:rsidRDefault="00043FA1">
      <w:pPr>
        <w:pStyle w:val="ConsPlusNormal"/>
      </w:pPr>
    </w:p>
    <w:p w:rsidR="00043FA1" w:rsidRDefault="00043FA1">
      <w:pPr>
        <w:sectPr w:rsidR="00043FA1" w:rsidSect="00053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61"/>
        <w:gridCol w:w="1304"/>
        <w:gridCol w:w="1605"/>
        <w:gridCol w:w="1361"/>
        <w:gridCol w:w="1814"/>
        <w:gridCol w:w="1935"/>
        <w:gridCol w:w="1950"/>
        <w:gridCol w:w="1470"/>
        <w:gridCol w:w="1695"/>
        <w:gridCol w:w="2100"/>
        <w:gridCol w:w="1361"/>
        <w:gridCol w:w="1304"/>
        <w:gridCol w:w="1644"/>
        <w:gridCol w:w="1757"/>
      </w:tblGrid>
      <w:tr w:rsidR="00043FA1">
        <w:tc>
          <w:tcPr>
            <w:tcW w:w="1531" w:type="dxa"/>
            <w:tcBorders>
              <w:left w:val="nil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lastRenderedPageBreak/>
              <w:t xml:space="preserve">Арендатор (арендаторы) </w:t>
            </w:r>
            <w:hyperlink w:anchor="P38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 xml:space="preserve">Место нахождения земельного участка </w:t>
            </w:r>
            <w:hyperlink w:anchor="P38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Площадь земельного участка, гектаров</w:t>
            </w:r>
          </w:p>
        </w:tc>
        <w:tc>
          <w:tcPr>
            <w:tcW w:w="160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Площадь части земельного участка, приходящейся на размер доли в праве аренды на земельный участок, гектаров</w:t>
            </w:r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 xml:space="preserve">Целевое назначение земельного участка </w:t>
            </w:r>
            <w:hyperlink w:anchor="P38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proofErr w:type="spellStart"/>
            <w:r>
              <w:t>Функци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нальное</w:t>
            </w:r>
            <w:proofErr w:type="spellEnd"/>
            <w:r>
              <w:t xml:space="preserve"> использование земельного участка (вид оценочной зоны)</w:t>
            </w:r>
          </w:p>
        </w:tc>
        <w:tc>
          <w:tcPr>
            <w:tcW w:w="193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Площадь части земельного участка, приходящейся на соответствующее функциональное использование земельного участка, гектаров</w:t>
            </w:r>
          </w:p>
        </w:tc>
        <w:tc>
          <w:tcPr>
            <w:tcW w:w="195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Номер оценочной зоны согласно регистру стоимости земель, земельных участков государственного земельного кадастра</w:t>
            </w:r>
          </w:p>
        </w:tc>
        <w:tc>
          <w:tcPr>
            <w:tcW w:w="147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Кадастровая стоимость земель в оценочной зоне, рублей за гектар</w:t>
            </w:r>
          </w:p>
        </w:tc>
        <w:tc>
          <w:tcPr>
            <w:tcW w:w="169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bookmarkStart w:id="3" w:name="P334"/>
            <w:bookmarkEnd w:id="3"/>
            <w:r>
              <w:t xml:space="preserve">Наличие превышения кадастровой стоимости земельного участка над размером кадастровой стоимости </w:t>
            </w:r>
            <w:hyperlink w:anchor="P390" w:history="1">
              <w:r>
                <w:rPr>
                  <w:color w:val="0000FF"/>
                </w:rPr>
                <w:t>&lt;4&gt;</w:t>
              </w:r>
            </w:hyperlink>
            <w:r>
              <w:t xml:space="preserve"> (да/нет)</w:t>
            </w:r>
          </w:p>
        </w:tc>
        <w:tc>
          <w:tcPr>
            <w:tcW w:w="210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Кадастровая стоимость части земельного участка, приходящейся на соответствующее функциональное использование земельного участка, рублей</w:t>
            </w:r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proofErr w:type="spellStart"/>
            <w:r>
              <w:t>Коэ</w:t>
            </w:r>
            <w:proofErr w:type="gramStart"/>
            <w:r>
              <w:t>ф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фициент</w:t>
            </w:r>
            <w:proofErr w:type="spellEnd"/>
            <w:r>
              <w:t xml:space="preserve"> к </w:t>
            </w:r>
            <w:proofErr w:type="spellStart"/>
            <w:r>
              <w:t>када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стровой</w:t>
            </w:r>
            <w:proofErr w:type="spellEnd"/>
            <w:r>
              <w:t xml:space="preserve"> стоимости земельного участка </w:t>
            </w:r>
            <w:hyperlink w:anchor="P39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 xml:space="preserve">Размер ежегодной арендной платы </w:t>
            </w:r>
            <w:hyperlink w:anchor="P392" w:history="1">
              <w:r>
                <w:rPr>
                  <w:color w:val="0000FF"/>
                </w:rPr>
                <w:t>&lt;6&gt;</w:t>
              </w:r>
            </w:hyperlink>
            <w:r>
              <w:t>, рублей</w:t>
            </w:r>
          </w:p>
        </w:tc>
        <w:tc>
          <w:tcPr>
            <w:tcW w:w="164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 xml:space="preserve">Коэффициент, </w:t>
            </w:r>
            <w:proofErr w:type="spellStart"/>
            <w:r>
              <w:t>предусматр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вающий</w:t>
            </w:r>
            <w:proofErr w:type="spellEnd"/>
            <w:r>
              <w:t xml:space="preserve"> увеличение (уменьшение) размера ежегодной арендной платы </w:t>
            </w:r>
            <w:hyperlink w:anchor="P39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57" w:type="dxa"/>
            <w:tcBorders>
              <w:right w:val="nil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bookmarkStart w:id="4" w:name="P339"/>
            <w:bookmarkEnd w:id="4"/>
            <w:r>
              <w:t xml:space="preserve">Размер ежегодной арендной платы с учетом применения коэффициента, предусматривающего увеличение (уменьшение) размера ежегодной арендной платы </w:t>
            </w:r>
            <w:hyperlink w:anchor="P393" w:history="1">
              <w:r>
                <w:rPr>
                  <w:color w:val="0000FF"/>
                </w:rPr>
                <w:t>&lt;7&gt;</w:t>
              </w:r>
            </w:hyperlink>
            <w:r>
              <w:t>, рублей</w:t>
            </w:r>
          </w:p>
        </w:tc>
      </w:tr>
      <w:tr w:rsidR="00043FA1">
        <w:tc>
          <w:tcPr>
            <w:tcW w:w="1531" w:type="dxa"/>
            <w:tcBorders>
              <w:left w:val="nil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95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00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right w:val="nil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15</w:t>
            </w:r>
          </w:p>
        </w:tc>
      </w:tr>
      <w:tr w:rsidR="00043FA1">
        <w:tblPrEx>
          <w:tblBorders>
            <w:insideH w:val="nil"/>
            <w:insideV w:val="none" w:sz="0" w:space="0" w:color="auto"/>
          </w:tblBorders>
        </w:tblPrEx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</w:tr>
      <w:tr w:rsidR="00043FA1">
        <w:tblPrEx>
          <w:tblBorders>
            <w:insideH w:val="nil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</w:tr>
    </w:tbl>
    <w:p w:rsidR="00043FA1" w:rsidRDefault="00043FA1">
      <w:pPr>
        <w:sectPr w:rsidR="00043F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</w:pPr>
      <w:r>
        <w:t>--------------------------------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5" w:name="P387"/>
      <w:bookmarkEnd w:id="5"/>
      <w:r>
        <w:t>&lt;1</w:t>
      </w:r>
      <w:proofErr w:type="gramStart"/>
      <w:r>
        <w:t>&gt; У</w:t>
      </w:r>
      <w:proofErr w:type="gramEnd"/>
      <w:r>
        <w:t>казываются наименование юридического лица, фамилия, собственное имя, отчество (если таковое имеется) физического лица, индивидуального предпринимателя.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6" w:name="P388"/>
      <w:bookmarkEnd w:id="6"/>
      <w:r>
        <w:t>&lt;2</w:t>
      </w:r>
      <w:proofErr w:type="gramStart"/>
      <w:r>
        <w:t>&gt; У</w:t>
      </w:r>
      <w:proofErr w:type="gramEnd"/>
      <w:r>
        <w:t>казываются вид и наименование территориальной или административно-территориальной единицы, вид и наименование элемента улично-дорожной сети, номер дома.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7" w:name="P389"/>
      <w:bookmarkEnd w:id="7"/>
      <w:r>
        <w:t>&lt;3</w:t>
      </w:r>
      <w:proofErr w:type="gramStart"/>
      <w:r>
        <w:t>&gt; О</w:t>
      </w:r>
      <w:proofErr w:type="gramEnd"/>
      <w:r>
        <w:t xml:space="preserve">пределяется в соответствии с </w:t>
      </w:r>
      <w:hyperlink r:id="rId29" w:history="1">
        <w:r>
          <w:rPr>
            <w:color w:val="0000FF"/>
          </w:rPr>
          <w:t>приложением 2</w:t>
        </w:r>
      </w:hyperlink>
      <w:r>
        <w:t xml:space="preserve"> к Указу Президента Республики Беларусь от 12 мая 2020 г. N 160.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8" w:name="P390"/>
      <w:bookmarkEnd w:id="8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30" w:history="1">
        <w:r>
          <w:rPr>
            <w:color w:val="0000FF"/>
          </w:rPr>
          <w:t>приложением 1</w:t>
        </w:r>
      </w:hyperlink>
      <w:r>
        <w:t xml:space="preserve"> к Указу Президента Республики Беларусь от 12 мая 2020 г. N 160.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9" w:name="P391"/>
      <w:bookmarkEnd w:id="9"/>
      <w:r>
        <w:t>&lt;5</w:t>
      </w:r>
      <w:proofErr w:type="gramStart"/>
      <w:r>
        <w:t>&gt; Н</w:t>
      </w:r>
      <w:proofErr w:type="gramEnd"/>
      <w:r>
        <w:t xml:space="preserve">е указывается в случае, если в </w:t>
      </w:r>
      <w:hyperlink w:anchor="P334" w:history="1">
        <w:r>
          <w:rPr>
            <w:color w:val="0000FF"/>
          </w:rPr>
          <w:t>графе 10</w:t>
        </w:r>
      </w:hyperlink>
      <w:r>
        <w:t xml:space="preserve"> настоящего раздела указано "нет".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10" w:name="P392"/>
      <w:bookmarkEnd w:id="10"/>
      <w:r>
        <w:t>&lt;6</w:t>
      </w:r>
      <w:proofErr w:type="gramStart"/>
      <w:r>
        <w:t>&gt; В</w:t>
      </w:r>
      <w:proofErr w:type="gramEnd"/>
      <w:r>
        <w:t xml:space="preserve"> случае, если в </w:t>
      </w:r>
      <w:hyperlink w:anchor="P334" w:history="1">
        <w:r>
          <w:rPr>
            <w:color w:val="0000FF"/>
          </w:rPr>
          <w:t>графе 10</w:t>
        </w:r>
      </w:hyperlink>
      <w:r>
        <w:t xml:space="preserve"> настоящего раздела указано "нет", определяется исходя из арендной платы за гектар земельного участка, установленной в </w:t>
      </w:r>
      <w:hyperlink r:id="rId31" w:history="1">
        <w:r>
          <w:rPr>
            <w:color w:val="0000FF"/>
          </w:rPr>
          <w:t>приложении 1</w:t>
        </w:r>
      </w:hyperlink>
      <w:r>
        <w:t xml:space="preserve"> к Указу Президента Республики Беларусь от 12 мая 2020 г. N 160, и площади земельного участка (части земельного участка), приходящейся на соответствующее функциональное использование земельного участка.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11" w:name="P393"/>
      <w:bookmarkEnd w:id="11"/>
      <w:r>
        <w:t xml:space="preserve">&lt;7&gt; </w:t>
      </w:r>
      <w:proofErr w:type="gramStart"/>
      <w:r>
        <w:t>Установленное</w:t>
      </w:r>
      <w:proofErr w:type="gramEnd"/>
      <w:r>
        <w:t xml:space="preserve"> местным исполнительным комитетом (администрацией свободной экономической зоны) в соответствии с </w:t>
      </w:r>
      <w:hyperlink r:id="rId32" w:history="1">
        <w:r>
          <w:rPr>
            <w:color w:val="0000FF"/>
          </w:rPr>
          <w:t>подпунктами 3.2</w:t>
        </w:r>
      </w:hyperlink>
      <w:r>
        <w:t xml:space="preserve"> и </w:t>
      </w:r>
      <w:hyperlink r:id="rId33" w:history="1">
        <w:r>
          <w:rPr>
            <w:color w:val="0000FF"/>
          </w:rPr>
          <w:t>3.3 пункта 3</w:t>
        </w:r>
      </w:hyperlink>
      <w:r>
        <w:t xml:space="preserve"> Указа Президента Республики Беларусь от 12 мая 2020 г. N 160.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  <w:outlineLvl w:val="2"/>
      </w:pPr>
      <w:r>
        <w:t>II. Расчет арендной платы за земельный участок, подлежащей уплате гражданином, индивидуальным предпринимателем за соответствующий период</w:t>
      </w:r>
    </w:p>
    <w:p w:rsidR="00043FA1" w:rsidRDefault="00043FA1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0"/>
        <w:gridCol w:w="2040"/>
      </w:tblGrid>
      <w:tr w:rsidR="00043FA1"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Период, за который подлежит уплате арендная плата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FA1" w:rsidRDefault="00043FA1">
            <w:pPr>
              <w:pStyle w:val="ConsPlusNormal"/>
              <w:jc w:val="center"/>
            </w:pPr>
            <w:r>
              <w:t>Размер арендной платы, рублей</w:t>
            </w:r>
          </w:p>
        </w:tc>
      </w:tr>
      <w:tr w:rsidR="00043F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  <w:r>
              <w:t xml:space="preserve">За 20______ год (год, в котором земельный участок предоставлен в аренду, внесено изменение в договор </w:t>
            </w:r>
            <w:r>
              <w:lastRenderedPageBreak/>
              <w:t xml:space="preserve">аренды земельного участка, предусматривающее изменение размера арендной платы) </w:t>
            </w:r>
            <w:hyperlink w:anchor="P4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</w:tr>
      <w:tr w:rsidR="00043F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  <w:r>
              <w:lastRenderedPageBreak/>
              <w:t xml:space="preserve">За каждый календарный год в период с 20_____ по 20____ год </w:t>
            </w:r>
            <w:hyperlink w:anchor="P40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43FA1" w:rsidRDefault="00043FA1">
            <w:pPr>
              <w:pStyle w:val="ConsPlusNormal"/>
            </w:pPr>
          </w:p>
        </w:tc>
      </w:tr>
      <w:tr w:rsidR="00043F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FA1" w:rsidRDefault="00043FA1">
            <w:pPr>
              <w:pStyle w:val="ConsPlusNormal"/>
            </w:pPr>
            <w:r>
              <w:t xml:space="preserve">За 20______ год (год, в котором истекает срок аренды земельного участка или согласно договору аренды пересматривается размер арендной платы) </w:t>
            </w:r>
            <w:hyperlink w:anchor="P40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FA1" w:rsidRDefault="00043FA1">
            <w:pPr>
              <w:pStyle w:val="ConsPlusNormal"/>
            </w:pPr>
          </w:p>
        </w:tc>
      </w:tr>
    </w:tbl>
    <w:p w:rsidR="00043FA1" w:rsidRDefault="00043FA1">
      <w:pPr>
        <w:pStyle w:val="ConsPlusNormal"/>
      </w:pPr>
    </w:p>
    <w:p w:rsidR="00043FA1" w:rsidRDefault="00043FA1">
      <w:pPr>
        <w:pStyle w:val="ConsPlusNormal"/>
        <w:ind w:firstLine="540"/>
        <w:jc w:val="both"/>
      </w:pPr>
      <w:r>
        <w:t>--------------------------------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12" w:name="P407"/>
      <w:bookmarkEnd w:id="12"/>
      <w:r>
        <w:t>&lt;1</w:t>
      </w:r>
      <w:proofErr w:type="gramStart"/>
      <w:r>
        <w:t>&gt; О</w:t>
      </w:r>
      <w:proofErr w:type="gramEnd"/>
      <w:r>
        <w:t>пределяется путем деления размера ежегодной арендной платы (</w:t>
      </w:r>
      <w:hyperlink w:anchor="P339" w:history="1">
        <w:r>
          <w:rPr>
            <w:color w:val="0000FF"/>
          </w:rPr>
          <w:t>графа 15 раздела I</w:t>
        </w:r>
      </w:hyperlink>
      <w:r>
        <w:t xml:space="preserve"> настоящего приложения) на 12 и умножения на количество месяцев аренды в календарном году, начиная с месяца, следующего за месяцем, в котором принято решение о предоставлении земельного участка в аренду, о продлении срока аренды земельного участка, об изменении договора аренды земельного участка, предусматривающего изменение размера ежегодной арендной платы, а также заключен договор аренды земельного участка с победителем аукциона либо единственным участником несостоявшегося аукциона.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13" w:name="P408"/>
      <w:bookmarkEnd w:id="13"/>
      <w:r>
        <w:t>&lt;2</w:t>
      </w:r>
      <w:proofErr w:type="gramStart"/>
      <w:r>
        <w:t>&gt; З</w:t>
      </w:r>
      <w:proofErr w:type="gramEnd"/>
      <w:r>
        <w:t xml:space="preserve">а исключением года, в котором земельный участок предоставлен в аренду, и года, в котором истекает срок аренды земельного участка или согласно договору аренды пересматривается размер арендной платы. </w:t>
      </w:r>
      <w:proofErr w:type="gramStart"/>
      <w:r>
        <w:t>Равен</w:t>
      </w:r>
      <w:proofErr w:type="gramEnd"/>
      <w:r>
        <w:t xml:space="preserve"> размеру ежегодной арендной платы (</w:t>
      </w:r>
      <w:hyperlink w:anchor="P339" w:history="1">
        <w:r>
          <w:rPr>
            <w:color w:val="0000FF"/>
          </w:rPr>
          <w:t>графа 15 раздела I</w:t>
        </w:r>
      </w:hyperlink>
      <w:r>
        <w:t xml:space="preserve"> настоящего приложения).</w:t>
      </w:r>
    </w:p>
    <w:p w:rsidR="00043FA1" w:rsidRDefault="00043FA1">
      <w:pPr>
        <w:pStyle w:val="ConsPlusNormal"/>
        <w:spacing w:before="300"/>
        <w:ind w:firstLine="540"/>
        <w:jc w:val="both"/>
      </w:pPr>
      <w:bookmarkStart w:id="14" w:name="P409"/>
      <w:bookmarkEnd w:id="14"/>
      <w:r>
        <w:t>&lt;3</w:t>
      </w:r>
      <w:proofErr w:type="gramStart"/>
      <w:r>
        <w:t>&gt; О</w:t>
      </w:r>
      <w:proofErr w:type="gramEnd"/>
      <w:r>
        <w:t>пределяется путем деления размера ежегодной арендной платы (</w:t>
      </w:r>
      <w:hyperlink w:anchor="P339" w:history="1">
        <w:r>
          <w:rPr>
            <w:color w:val="0000FF"/>
          </w:rPr>
          <w:t>графа 15 раздела I</w:t>
        </w:r>
      </w:hyperlink>
      <w:r>
        <w:t xml:space="preserve"> настоящего приложения) на 12 и умножения на количество месяцев аренды в календарном году, включая месяц, в котором истекает срок аренды земельного участка или согласно договору аренды пересматривается размер арендной платы.</w:t>
      </w:r>
    </w:p>
    <w:p w:rsidR="00043FA1" w:rsidRDefault="00043FA1">
      <w:pPr>
        <w:pStyle w:val="ConsPlusNormal"/>
      </w:pPr>
    </w:p>
    <w:p w:rsidR="00043FA1" w:rsidRDefault="00043FA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043FA1" w:rsidRDefault="00043FA1">
      <w:pPr>
        <w:pStyle w:val="ConsPlusNonformat"/>
        <w:jc w:val="both"/>
      </w:pPr>
      <w:r>
        <w:t xml:space="preserve">                        </w:t>
      </w:r>
      <w:proofErr w:type="gramStart"/>
      <w:r>
        <w:t>(должность служащего, составившего расчет, фамилия,</w:t>
      </w:r>
      <w:proofErr w:type="gramEnd"/>
    </w:p>
    <w:p w:rsidR="00043FA1" w:rsidRDefault="00043FA1">
      <w:pPr>
        <w:pStyle w:val="ConsPlusNonformat"/>
        <w:jc w:val="both"/>
      </w:pPr>
      <w:r>
        <w:t xml:space="preserve">                            собственное имя, отчество (при его наличии)</w:t>
      </w:r>
    </w:p>
    <w:p w:rsidR="00043FA1" w:rsidRDefault="00043FA1">
      <w:pPr>
        <w:pStyle w:val="ConsPlusNormal"/>
      </w:pPr>
    </w:p>
    <w:p w:rsidR="00043FA1" w:rsidRDefault="00043FA1">
      <w:pPr>
        <w:pStyle w:val="ConsPlusNormal"/>
      </w:pPr>
    </w:p>
    <w:sectPr w:rsidR="00043FA1" w:rsidSect="00C9690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A1"/>
    <w:rsid w:val="00043FA1"/>
    <w:rsid w:val="006130E7"/>
    <w:rsid w:val="007366E6"/>
    <w:rsid w:val="00990A72"/>
    <w:rsid w:val="00C45C0A"/>
    <w:rsid w:val="00D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FA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4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FA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43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FA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4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3FA1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43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00AAC2346AE61D3C867EF42F95A2664BD721F8A2E4012F735D2695A33F14B74F2397674F56AC50A3BD3F833C3F91AB84400E8B8DB77B81EF4FAE5C9JFH0N" TargetMode="External"/><Relationship Id="rId13" Type="http://schemas.openxmlformats.org/officeDocument/2006/relationships/hyperlink" Target="consultantplus://offline/ref=82700AAC2346AE61D3C867EF42F95A2664BD721F8A2E4811F23CD6695A33F14B74F2397674F56AC50A3BD3F835C4F91AB84400E8B8DB77B81EF4FAE5C9JFH0N" TargetMode="External"/><Relationship Id="rId18" Type="http://schemas.openxmlformats.org/officeDocument/2006/relationships/hyperlink" Target="consultantplus://offline/ref=82700AAC2346AE61D3C867EF42F95A2664BD721F8A264113F53DDE34503BA84776F5362963F223C90B3BD3FA32CEA61FAD5558E7B2CD69BA02E8F8E7JCH9N" TargetMode="External"/><Relationship Id="rId26" Type="http://schemas.openxmlformats.org/officeDocument/2006/relationships/hyperlink" Target="consultantplus://offline/ref=82700AAC2346AE61D3C867EF42F95A2664BD721F8A2E4719F535D3695A33F14B74F2397674F56AC50A3BD3F831CCF91AB84400E8B8DB77B81EF4FAE5C9JFH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700AAC2346AE61D3C867EF42F95A2664BD721F8A2E4811F23CD6695A33F14B74F2397674F56AC50A3BD3F835C7F91AB84400E8B8DB77B81EF4FAE5C9JFH0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2700AAC2346AE61D3C867EF42F95A2664BD721F8A264113F53DDE34503BA84776F5362963F223C90B3BD3FA32CEA61FAD5558E7B2CD69BA02E8F8E7JCH9N" TargetMode="External"/><Relationship Id="rId12" Type="http://schemas.openxmlformats.org/officeDocument/2006/relationships/hyperlink" Target="consultantplus://offline/ref=82700AAC2346AE61D3C867EF42F95A2664BD721F8A2E4919F030DC695A33F14B74F2397674F56AC50A3BD2F13AC1F91AB84400E8B8DB77B81EF4FAE5C9JFH0N" TargetMode="External"/><Relationship Id="rId17" Type="http://schemas.openxmlformats.org/officeDocument/2006/relationships/hyperlink" Target="consultantplus://offline/ref=82700AAC2346AE61D3C867EF42F95A2664BD721F8A274719F135DE34503BA84776F5362963F223C90B3BD3FC34CEA61FAD5558E7B2CD69BA02E8F8E7JCH9N" TargetMode="External"/><Relationship Id="rId25" Type="http://schemas.openxmlformats.org/officeDocument/2006/relationships/hyperlink" Target="consultantplus://offline/ref=82700AAC2346AE61D3C867EF42F95A2664BD721F8A2E4719F535D3695A33F14B74F2397674F56AC50A3BD3F830CDF91AB84400E8B8DB77B81EF4FAE5C9JFH0N" TargetMode="External"/><Relationship Id="rId33" Type="http://schemas.openxmlformats.org/officeDocument/2006/relationships/hyperlink" Target="consultantplus://offline/ref=82700AAC2346AE61D3C867EF42F95A2664BD721F8A2E4719F535D3695A33F14B74F2397674F56AC50A3BD3F830C5F91AB84400E8B8DB77B81EF4FAE5C9JFH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700AAC2346AE61D3C867EF42F95A2664BD721F8A274212F53DDE34503BA84776F5362963F223C90B3BD2FE30CEA61FAD5558E7B2CD69BA02E8F8E7JCH9N" TargetMode="External"/><Relationship Id="rId20" Type="http://schemas.openxmlformats.org/officeDocument/2006/relationships/hyperlink" Target="consultantplus://offline/ref=82700AAC2346AE61D3C867EF42F95A2664BD721F8A2E4512F730D1695A33F14B74F2397674F56AC50A3BD3F832C6F91AB84400E8B8DB77B81EF4FAE5C9JFH0N" TargetMode="External"/><Relationship Id="rId29" Type="http://schemas.openxmlformats.org/officeDocument/2006/relationships/hyperlink" Target="consultantplus://offline/ref=82700AAC2346AE61D3C867EF42F95A2664BD721F8A2E4719F535D3695A33F14B74F2397674F56AC50A3BD3F932C0F91AB84400E8B8DB77B81EF4FAE5C9JFH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700AAC2346AE61D3C867EF42F95A2664BD721F8A274719F135DE34503BA84776F5362963F223C90B3BD3FC34CEA61FAD5558E7B2CD69BA02E8F8E7JCH9N" TargetMode="External"/><Relationship Id="rId11" Type="http://schemas.openxmlformats.org/officeDocument/2006/relationships/hyperlink" Target="consultantplus://offline/ref=82700AAC2346AE61D3C867EF42F95A2664BD721F8A2E4718F134D0695A33F14B74F2397674F56AC50A3BD3F833CDF91AB84400E8B8DB77B81EF4FAE5C9JFH0N" TargetMode="External"/><Relationship Id="rId24" Type="http://schemas.openxmlformats.org/officeDocument/2006/relationships/hyperlink" Target="consultantplus://offline/ref=82700AAC2346AE61D3C867EF42F95A2664BD721F8A2E4719F535D3695A33F14B74F2397674F56AC50A3BD3F831C0F91AB84400E8B8DB77B81EF4FAE5C9JFH0N" TargetMode="External"/><Relationship Id="rId32" Type="http://schemas.openxmlformats.org/officeDocument/2006/relationships/hyperlink" Target="consultantplus://offline/ref=82700AAC2346AE61D3C867EF42F95A2664BD721F8A2E4719F535D3695A33F14B74F2397674F56AC50A3BD3F831C2F91AB84400E8B8DB77B81EF4FAE5C9JFH0N" TargetMode="External"/><Relationship Id="rId5" Type="http://schemas.openxmlformats.org/officeDocument/2006/relationships/hyperlink" Target="consultantplus://offline/ref=82700AAC2346AE61D3C867EF42F95A2664BD721F8A274212F53DDE34503BA84776F5362963F223C90B3BD2FE30CEA61FAD5558E7B2CD69BA02E8F8E7JCH9N" TargetMode="External"/><Relationship Id="rId15" Type="http://schemas.openxmlformats.org/officeDocument/2006/relationships/hyperlink" Target="consultantplus://offline/ref=82700AAC2346AE61D3C867EF42F95A2664BD721F8A284215F036DE34503BA84776F5362971F27BC50933CDF831DBF04EEBJ0H2N" TargetMode="External"/><Relationship Id="rId23" Type="http://schemas.openxmlformats.org/officeDocument/2006/relationships/hyperlink" Target="consultantplus://offline/ref=82700AAC2346AE61D3C867EF42F95A2664BD721F8A2E4411FE30D5695A33F14B74F2397674F56AC50A3BD2FA30C3F91AB84400E8B8DB77B81EF4FAE5C9JFH0N" TargetMode="External"/><Relationship Id="rId28" Type="http://schemas.openxmlformats.org/officeDocument/2006/relationships/hyperlink" Target="consultantplus://offline/ref=82700AAC2346AE61D3C867EF42F95A2664BD721F8A2E4718F134D0695A33F14B74F2397674F56AC50A3BD3F837C3F91AB84400E8B8DB77B81EF4FAE5C9JFH0N" TargetMode="External"/><Relationship Id="rId10" Type="http://schemas.openxmlformats.org/officeDocument/2006/relationships/hyperlink" Target="consultantplus://offline/ref=82700AAC2346AE61D3C867EF42F95A2664BD721F8A2E4811F23CD6695A33F14B74F2397674F56AC50A3BD3F835C5F91AB84400E8B8DB77B81EF4FAE5C9JFH0N" TargetMode="External"/><Relationship Id="rId19" Type="http://schemas.openxmlformats.org/officeDocument/2006/relationships/hyperlink" Target="consultantplus://offline/ref=82700AAC2346AE61D3C867EF42F95A2664BD721F8A2E4012F735D2695A33F14B74F2397674F56AC50A3BD3F833C3F91AB84400E8B8DB77B81EF4FAE5C9JFH0N" TargetMode="External"/><Relationship Id="rId31" Type="http://schemas.openxmlformats.org/officeDocument/2006/relationships/hyperlink" Target="consultantplus://offline/ref=82700AAC2346AE61D3C867EF42F95A2664BD721F8A2E4719F535D3695A33F14B74F2397674F56AC50A3BD3F835C3F91AB84400E8B8DB77B81EF4FAE5C9JFH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00AAC2346AE61D3C867EF42F95A2664BD721F8A2E4512F730D1695A33F14B74F2397674F56AC50A3BD3F832C6F91AB84400E8B8DB77B81EF4FAE5C9JFH0N" TargetMode="External"/><Relationship Id="rId14" Type="http://schemas.openxmlformats.org/officeDocument/2006/relationships/hyperlink" Target="consultantplus://offline/ref=82700AAC2346AE61D3C867EF42F95A2664BD721F8A284215F133DE34503BA84776F5362971F27BC50933CDF831DBF04EEBJ0H2N" TargetMode="External"/><Relationship Id="rId22" Type="http://schemas.openxmlformats.org/officeDocument/2006/relationships/hyperlink" Target="consultantplus://offline/ref=82700AAC2346AE61D3C867EF42F95A2664BD721F8A2E4718F134D0695A33F14B74F2397674F56AC50A3BD3F833CDF91AB84400E8B8DB77B81EF4FAE5C9JFH0N" TargetMode="External"/><Relationship Id="rId27" Type="http://schemas.openxmlformats.org/officeDocument/2006/relationships/hyperlink" Target="consultantplus://offline/ref=82700AAC2346AE61D3C867EF42F95A2664BD721F8A2E4719F535D3695A33F14B74F2397674F56AC50A3BD3F830C5F91AB84400E8B8DB77B81EF4FAE5C9JFH0N" TargetMode="External"/><Relationship Id="rId30" Type="http://schemas.openxmlformats.org/officeDocument/2006/relationships/hyperlink" Target="consultantplus://offline/ref=82700AAC2346AE61D3C867EF42F95A2664BD721F8A2E4719F535D3695A33F14B74F2397674F56AC50A3BD3F835C3F91AB84400E8B8DB77B81EF4FAE5C9JFH0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А.И.</dc:creator>
  <cp:lastModifiedBy>Коверец А.И.</cp:lastModifiedBy>
  <cp:revision>1</cp:revision>
  <dcterms:created xsi:type="dcterms:W3CDTF">2022-02-28T13:07:00Z</dcterms:created>
  <dcterms:modified xsi:type="dcterms:W3CDTF">2022-02-28T13:07:00Z</dcterms:modified>
</cp:coreProperties>
</file>