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4B4" w:rsidRDefault="00460131" w:rsidP="00460131">
      <w:pPr>
        <w:spacing w:after="0" w:line="240" w:lineRule="exact"/>
        <w:ind w:right="-1"/>
        <w:jc w:val="center"/>
        <w:rPr>
          <w:rFonts w:ascii="Times New Roman" w:hAnsi="Times New Roman"/>
          <w:sz w:val="30"/>
          <w:szCs w:val="30"/>
        </w:rPr>
      </w:pPr>
      <w:bookmarkStart w:id="0" w:name="_GoBack"/>
      <w:r>
        <w:rPr>
          <w:rFonts w:ascii="Times New Roman" w:eastAsia="Times New Roman" w:hAnsi="Times New Roman" w:cs="Times New Roman"/>
          <w:sz w:val="30"/>
          <w:szCs w:val="30"/>
        </w:rPr>
        <w:t>М</w:t>
      </w:r>
      <w:r w:rsidRPr="00D413FF">
        <w:rPr>
          <w:rFonts w:ascii="Times New Roman" w:eastAsia="Times New Roman" w:hAnsi="Times New Roman" w:cs="Times New Roman"/>
          <w:sz w:val="30"/>
          <w:szCs w:val="30"/>
        </w:rPr>
        <w:t xml:space="preserve">ЕТОДИЧЕСКИЕ РЕКОМЕНДАЦИИ ПО ОРГАНИЗАЦИИ </w:t>
      </w:r>
      <w:r>
        <w:rPr>
          <w:rFonts w:ascii="Times New Roman" w:hAnsi="Times New Roman"/>
          <w:sz w:val="30"/>
          <w:szCs w:val="30"/>
        </w:rPr>
        <w:t>КОРПОРАТИВНОГО УПРАВЛЕНИЯ</w:t>
      </w:r>
      <w:r>
        <w:rPr>
          <w:rFonts w:ascii="Times New Roman" w:eastAsia="Times New Roman" w:hAnsi="Times New Roman" w:cs="Times New Roman"/>
          <w:sz w:val="30"/>
          <w:szCs w:val="30"/>
        </w:rPr>
        <w:t xml:space="preserve"> В АКЦИОНЕРНЫХ ОБЩЕСТВАХ</w:t>
      </w:r>
      <w:r w:rsidRPr="00D413FF">
        <w:rPr>
          <w:rFonts w:ascii="Times New Roman" w:eastAsia="Times New Roman" w:hAnsi="Times New Roman" w:cs="Times New Roman"/>
          <w:sz w:val="30"/>
          <w:szCs w:val="30"/>
        </w:rPr>
        <w:t xml:space="preserve"> С УЧАСТИЕМ ГОСУДАРСТВА</w:t>
      </w:r>
      <w:bookmarkEnd w:id="0"/>
    </w:p>
    <w:p w:rsidR="002734B4" w:rsidRDefault="002734B4" w:rsidP="002734B4">
      <w:pPr>
        <w:spacing w:after="0" w:line="240" w:lineRule="exact"/>
        <w:ind w:right="5102"/>
        <w:jc w:val="both"/>
        <w:rPr>
          <w:rFonts w:ascii="Times New Roman" w:hAnsi="Times New Roman"/>
          <w:sz w:val="30"/>
          <w:szCs w:val="30"/>
        </w:rPr>
      </w:pPr>
    </w:p>
    <w:p w:rsidR="002734B4" w:rsidRPr="00BC3F8E" w:rsidRDefault="002734B4" w:rsidP="002734B4">
      <w:pPr>
        <w:spacing w:after="0" w:line="240" w:lineRule="exact"/>
        <w:ind w:right="5102"/>
        <w:jc w:val="both"/>
        <w:rPr>
          <w:rFonts w:ascii="Times New Roman" w:hAnsi="Times New Roman"/>
          <w:sz w:val="30"/>
          <w:szCs w:val="30"/>
        </w:rPr>
      </w:pPr>
    </w:p>
    <w:p w:rsidR="002734B4" w:rsidRPr="002734B4" w:rsidRDefault="002734B4" w:rsidP="002734B4">
      <w:pPr>
        <w:pStyle w:val="ConsPlusNormal"/>
        <w:ind w:left="142" w:firstLine="567"/>
        <w:jc w:val="center"/>
        <w:rPr>
          <w:b/>
        </w:rPr>
      </w:pPr>
      <w:r w:rsidRPr="002734B4">
        <w:rPr>
          <w:b/>
        </w:rPr>
        <w:t xml:space="preserve">Глава 1 </w:t>
      </w:r>
    </w:p>
    <w:p w:rsidR="002734B4" w:rsidRDefault="002734B4" w:rsidP="002734B4">
      <w:pPr>
        <w:pStyle w:val="ConsPlusNormal"/>
        <w:ind w:left="142" w:firstLine="567"/>
        <w:jc w:val="center"/>
        <w:rPr>
          <w:b/>
        </w:rPr>
      </w:pPr>
      <w:r w:rsidRPr="002734B4">
        <w:rPr>
          <w:b/>
        </w:rPr>
        <w:t>О</w:t>
      </w:r>
      <w:r w:rsidR="00F26736">
        <w:rPr>
          <w:b/>
        </w:rPr>
        <w:t>бщие</w:t>
      </w:r>
      <w:r w:rsidRPr="002734B4">
        <w:rPr>
          <w:b/>
        </w:rPr>
        <w:t xml:space="preserve"> положения</w:t>
      </w:r>
    </w:p>
    <w:p w:rsidR="002734B4" w:rsidRPr="002734B4" w:rsidRDefault="002734B4" w:rsidP="002734B4">
      <w:pPr>
        <w:pStyle w:val="ConsPlusNormal"/>
        <w:ind w:left="142" w:firstLine="567"/>
        <w:jc w:val="center"/>
        <w:rPr>
          <w:b/>
        </w:rPr>
      </w:pPr>
    </w:p>
    <w:p w:rsidR="003F3DDC" w:rsidRPr="00AD5E19" w:rsidRDefault="002734B4" w:rsidP="002734B4">
      <w:pPr>
        <w:pStyle w:val="ConsPlusNormal"/>
        <w:ind w:firstLine="567"/>
        <w:jc w:val="both"/>
        <w:rPr>
          <w:color w:val="FFC000"/>
        </w:rPr>
      </w:pPr>
      <w:r>
        <w:t xml:space="preserve">1. </w:t>
      </w:r>
      <w:proofErr w:type="gramStart"/>
      <w:r w:rsidR="003F3DDC">
        <w:t>Настоящие</w:t>
      </w:r>
      <w:r w:rsidR="003F3DDC" w:rsidRPr="00D413FF">
        <w:t xml:space="preserve"> Методические рекомендации по организации </w:t>
      </w:r>
      <w:r w:rsidR="003F3DDC">
        <w:t xml:space="preserve">корпоративного управления в акционерных обществах с участием государства </w:t>
      </w:r>
      <w:r w:rsidR="003F3DDC" w:rsidRPr="00D413FF">
        <w:t xml:space="preserve">(далее – Методические рекомендации) разработаны в соответствии с Гражданским кодексом Республики Беларусь </w:t>
      </w:r>
      <w:r w:rsidR="003F3DDC">
        <w:t>от 7</w:t>
      </w:r>
      <w:r w:rsidR="00A07AFF">
        <w:t xml:space="preserve"> декабря </w:t>
      </w:r>
      <w:r w:rsidR="003F3DDC">
        <w:t>1998 года</w:t>
      </w:r>
      <w:r w:rsidR="00AD5E19">
        <w:t xml:space="preserve">, </w:t>
      </w:r>
      <w:r w:rsidR="003F3DDC" w:rsidRPr="00D413FF">
        <w:t>Законом Республики Б</w:t>
      </w:r>
      <w:r w:rsidR="00F60096">
        <w:t xml:space="preserve">еларусь от 9 декабря 1992 года </w:t>
      </w:r>
      <w:r w:rsidR="00B47E31" w:rsidRPr="00F60096">
        <w:t>”</w:t>
      </w:r>
      <w:r w:rsidR="003F3DDC" w:rsidRPr="00D413FF">
        <w:t>О хозяйственных обществах</w:t>
      </w:r>
      <w:r w:rsidR="00B47E31" w:rsidRPr="00F60096">
        <w:t>“</w:t>
      </w:r>
      <w:r w:rsidR="003F3DDC" w:rsidRPr="00D413FF">
        <w:t xml:space="preserve"> </w:t>
      </w:r>
      <w:r w:rsidR="001A0600" w:rsidRPr="00A10C13">
        <w:rPr>
          <w:color w:val="FFC000"/>
        </w:rPr>
        <w:t xml:space="preserve"> </w:t>
      </w:r>
      <w:r w:rsidR="001A0600">
        <w:t>(</w:t>
      </w:r>
      <w:proofErr w:type="spellStart"/>
      <w:r w:rsidR="001A0600">
        <w:t>Ведамасцi</w:t>
      </w:r>
      <w:proofErr w:type="spellEnd"/>
      <w:r w:rsidR="001A0600">
        <w:t xml:space="preserve"> </w:t>
      </w:r>
      <w:proofErr w:type="spellStart"/>
      <w:r w:rsidR="001A0600">
        <w:t>Вярхоўнага</w:t>
      </w:r>
      <w:proofErr w:type="spellEnd"/>
      <w:r w:rsidR="001A0600">
        <w:t xml:space="preserve"> </w:t>
      </w:r>
      <w:proofErr w:type="spellStart"/>
      <w:r w:rsidR="001A0600">
        <w:t>Савета</w:t>
      </w:r>
      <w:proofErr w:type="spellEnd"/>
      <w:r w:rsidR="001A0600">
        <w:t xml:space="preserve"> </w:t>
      </w:r>
      <w:proofErr w:type="spellStart"/>
      <w:r w:rsidR="001A0600">
        <w:t>Рэспублiкi</w:t>
      </w:r>
      <w:proofErr w:type="spellEnd"/>
      <w:r w:rsidR="001A0600">
        <w:t xml:space="preserve"> Беларусь, 1992 г., № 35, ст. 552;</w:t>
      </w:r>
      <w:proofErr w:type="gramEnd"/>
      <w:r w:rsidR="001A0600">
        <w:t xml:space="preserve"> </w:t>
      </w:r>
      <w:proofErr w:type="gramStart"/>
      <w:r w:rsidR="001A0600">
        <w:t xml:space="preserve">Национальный реестр правовых актов Республики Беларусь, 2006 г., № 18, 2/1197) </w:t>
      </w:r>
      <w:r w:rsidR="003F3DDC">
        <w:t xml:space="preserve">(далее – Закон), Законом Республики </w:t>
      </w:r>
      <w:r w:rsidR="00F60096">
        <w:t xml:space="preserve">Беларусь от 5 января 2015 года </w:t>
      </w:r>
      <w:r w:rsidR="00B47E31" w:rsidRPr="00F60096">
        <w:t>”</w:t>
      </w:r>
      <w:r w:rsidR="003F3DDC">
        <w:t>О рынке ценных бумаг</w:t>
      </w:r>
      <w:r w:rsidR="00B47E31" w:rsidRPr="00F60096">
        <w:t>“</w:t>
      </w:r>
      <w:r w:rsidR="001A0600">
        <w:t xml:space="preserve"> </w:t>
      </w:r>
      <w:r w:rsidR="001A0600" w:rsidRPr="001A0600">
        <w:rPr>
          <w:rFonts w:eastAsiaTheme="minorHAnsi"/>
          <w:lang w:eastAsia="en-US"/>
        </w:rPr>
        <w:t>(Национальный правовой Интернет-портал Республики Беларусь, 14.07.2015, 2/2284)</w:t>
      </w:r>
      <w:r w:rsidR="003F3DDC">
        <w:t xml:space="preserve"> и </w:t>
      </w:r>
      <w:r w:rsidR="003F3DDC" w:rsidRPr="004B3AAE">
        <w:rPr>
          <w:color w:val="000000" w:themeColor="text1"/>
        </w:rPr>
        <w:t>предназначены для</w:t>
      </w:r>
      <w:r w:rsidR="00926919">
        <w:rPr>
          <w:color w:val="000000" w:themeColor="text1"/>
        </w:rPr>
        <w:t xml:space="preserve"> </w:t>
      </w:r>
      <w:r w:rsidR="003F3DDC">
        <w:rPr>
          <w:color w:val="000000" w:themeColor="text1"/>
        </w:rPr>
        <w:t xml:space="preserve">республиканских </w:t>
      </w:r>
      <w:r w:rsidR="003F3DDC" w:rsidRPr="005D3F14">
        <w:rPr>
          <w:color w:val="000000" w:themeColor="text1"/>
        </w:rPr>
        <w:t>орган</w:t>
      </w:r>
      <w:r w:rsidR="003F3DDC">
        <w:rPr>
          <w:color w:val="000000" w:themeColor="text1"/>
        </w:rPr>
        <w:t>ов</w:t>
      </w:r>
      <w:r w:rsidR="003F3DDC" w:rsidRPr="005D3F14">
        <w:rPr>
          <w:color w:val="000000" w:themeColor="text1"/>
        </w:rPr>
        <w:t xml:space="preserve"> государственного управления, ины</w:t>
      </w:r>
      <w:r w:rsidR="003F3DDC">
        <w:rPr>
          <w:color w:val="000000" w:themeColor="text1"/>
        </w:rPr>
        <w:t>х</w:t>
      </w:r>
      <w:r w:rsidR="003F3DDC" w:rsidRPr="005D3F14">
        <w:rPr>
          <w:color w:val="000000" w:themeColor="text1"/>
        </w:rPr>
        <w:t xml:space="preserve"> государственны</w:t>
      </w:r>
      <w:r w:rsidR="003F3DDC">
        <w:rPr>
          <w:color w:val="000000" w:themeColor="text1"/>
        </w:rPr>
        <w:t>х</w:t>
      </w:r>
      <w:r w:rsidR="003F3DDC" w:rsidRPr="005D3F14">
        <w:rPr>
          <w:color w:val="000000" w:themeColor="text1"/>
        </w:rPr>
        <w:t xml:space="preserve"> организаци</w:t>
      </w:r>
      <w:r w:rsidR="003F3DDC">
        <w:rPr>
          <w:color w:val="000000" w:themeColor="text1"/>
        </w:rPr>
        <w:t>й</w:t>
      </w:r>
      <w:r w:rsidR="003F3DDC" w:rsidRPr="005D3F14">
        <w:rPr>
          <w:color w:val="000000" w:themeColor="text1"/>
        </w:rPr>
        <w:t>, подчиненны</w:t>
      </w:r>
      <w:r w:rsidR="003F3DDC">
        <w:rPr>
          <w:color w:val="000000" w:themeColor="text1"/>
        </w:rPr>
        <w:t>х</w:t>
      </w:r>
      <w:r w:rsidR="003F3DDC" w:rsidRPr="005D3F14">
        <w:rPr>
          <w:color w:val="000000" w:themeColor="text1"/>
        </w:rPr>
        <w:t xml:space="preserve"> Правительству Республики Беларусь, </w:t>
      </w:r>
      <w:r w:rsidR="00235D8F">
        <w:rPr>
          <w:color w:val="000000" w:themeColor="text1"/>
        </w:rPr>
        <w:t>местных исполнительных и распорядительных органов,</w:t>
      </w:r>
      <w:r w:rsidR="007E0773">
        <w:rPr>
          <w:color w:val="000000" w:themeColor="text1"/>
        </w:rPr>
        <w:t xml:space="preserve"> </w:t>
      </w:r>
      <w:r w:rsidR="00BD4C17" w:rsidRPr="00BD4C17">
        <w:rPr>
          <w:color w:val="000000" w:themeColor="text1"/>
        </w:rPr>
        <w:t>других государственных органов и организаций,</w:t>
      </w:r>
      <w:r w:rsidR="007E0773">
        <w:rPr>
          <w:color w:val="000000" w:themeColor="text1"/>
        </w:rPr>
        <w:t xml:space="preserve"> </w:t>
      </w:r>
      <w:r w:rsidR="003F3DDC" w:rsidRPr="005D3F14">
        <w:rPr>
          <w:color w:val="000000" w:themeColor="text1"/>
        </w:rPr>
        <w:t>уполномоченны</w:t>
      </w:r>
      <w:r w:rsidR="003F3DDC">
        <w:rPr>
          <w:color w:val="000000" w:themeColor="text1"/>
        </w:rPr>
        <w:t>х</w:t>
      </w:r>
      <w:r w:rsidR="003F3DDC" w:rsidRPr="005D3F14">
        <w:rPr>
          <w:color w:val="000000" w:themeColor="text1"/>
        </w:rPr>
        <w:t xml:space="preserve"> управлять при</w:t>
      </w:r>
      <w:r w:rsidR="008E4479">
        <w:rPr>
          <w:color w:val="000000" w:themeColor="text1"/>
        </w:rPr>
        <w:t>надлежащими</w:t>
      </w:r>
      <w:proofErr w:type="gramEnd"/>
      <w:r w:rsidR="008E4479">
        <w:rPr>
          <w:color w:val="000000" w:themeColor="text1"/>
        </w:rPr>
        <w:t xml:space="preserve"> государству акциями</w:t>
      </w:r>
      <w:r w:rsidR="003F3DDC" w:rsidRPr="005D3F14">
        <w:rPr>
          <w:color w:val="000000" w:themeColor="text1"/>
        </w:rPr>
        <w:t xml:space="preserve"> </w:t>
      </w:r>
      <w:r w:rsidR="003F3DDC">
        <w:rPr>
          <w:color w:val="000000" w:themeColor="text1"/>
        </w:rPr>
        <w:t xml:space="preserve">(далее – органы, </w:t>
      </w:r>
      <w:r w:rsidR="003F3DDC" w:rsidRPr="004B3AAE">
        <w:rPr>
          <w:color w:val="000000" w:themeColor="text1"/>
        </w:rPr>
        <w:t>осуществляющи</w:t>
      </w:r>
      <w:r w:rsidR="003F3DDC">
        <w:rPr>
          <w:color w:val="000000" w:themeColor="text1"/>
        </w:rPr>
        <w:t>е</w:t>
      </w:r>
      <w:r w:rsidR="003F3DDC" w:rsidRPr="004B3AAE">
        <w:rPr>
          <w:color w:val="000000" w:themeColor="text1"/>
        </w:rPr>
        <w:t xml:space="preserve"> владельческий надзор</w:t>
      </w:r>
      <w:r w:rsidR="003F3DDC">
        <w:rPr>
          <w:color w:val="000000" w:themeColor="text1"/>
        </w:rPr>
        <w:t xml:space="preserve">), представителей государства </w:t>
      </w:r>
      <w:r w:rsidR="003F3DDC" w:rsidRPr="004B3AAE">
        <w:rPr>
          <w:color w:val="000000" w:themeColor="text1"/>
        </w:rPr>
        <w:t>в органах управления</w:t>
      </w:r>
      <w:r w:rsidR="003F3DDC">
        <w:rPr>
          <w:color w:val="000000" w:themeColor="text1"/>
        </w:rPr>
        <w:t xml:space="preserve"> акционерных обществ с участием государства (далее – акционерные общества), </w:t>
      </w:r>
      <w:r w:rsidR="00B47E31">
        <w:rPr>
          <w:color w:val="000000" w:themeColor="text1"/>
        </w:rPr>
        <w:t xml:space="preserve"> а также </w:t>
      </w:r>
      <w:r w:rsidR="003F3DDC">
        <w:rPr>
          <w:color w:val="000000" w:themeColor="text1"/>
        </w:rPr>
        <w:t xml:space="preserve">акционерных обществ, </w:t>
      </w:r>
      <w:r w:rsidR="003F3DDC" w:rsidRPr="004B3AAE">
        <w:rPr>
          <w:color w:val="000000" w:themeColor="text1"/>
        </w:rPr>
        <w:t xml:space="preserve">членов </w:t>
      </w:r>
      <w:r w:rsidR="003F3DDC">
        <w:rPr>
          <w:color w:val="000000" w:themeColor="text1"/>
        </w:rPr>
        <w:t>с</w:t>
      </w:r>
      <w:r w:rsidR="00A10C13">
        <w:rPr>
          <w:color w:val="000000" w:themeColor="text1"/>
        </w:rPr>
        <w:t>оветов</w:t>
      </w:r>
      <w:r w:rsidR="003F3DDC" w:rsidRPr="004B3AAE">
        <w:rPr>
          <w:color w:val="000000" w:themeColor="text1"/>
        </w:rPr>
        <w:t xml:space="preserve"> директоров</w:t>
      </w:r>
      <w:r w:rsidR="00114E12">
        <w:rPr>
          <w:color w:val="000000" w:themeColor="text1"/>
        </w:rPr>
        <w:t xml:space="preserve"> (наблюдательных советов</w:t>
      </w:r>
      <w:r w:rsidR="003F3DDC">
        <w:rPr>
          <w:color w:val="000000" w:themeColor="text1"/>
        </w:rPr>
        <w:t>) (далее – совет директоров).</w:t>
      </w:r>
    </w:p>
    <w:p w:rsidR="003F3DDC" w:rsidRDefault="002734B4" w:rsidP="002734B4">
      <w:pPr>
        <w:spacing w:after="0" w:line="240" w:lineRule="auto"/>
        <w:ind w:right="-1" w:firstLine="708"/>
        <w:jc w:val="both"/>
        <w:rPr>
          <w:rFonts w:ascii="Times New Roman" w:hAnsi="Times New Roman" w:cs="Times New Roman"/>
          <w:sz w:val="30"/>
          <w:szCs w:val="30"/>
        </w:rPr>
      </w:pPr>
      <w:r>
        <w:rPr>
          <w:rFonts w:ascii="Times New Roman" w:hAnsi="Times New Roman" w:cs="Times New Roman"/>
          <w:sz w:val="30"/>
          <w:szCs w:val="30"/>
        </w:rPr>
        <w:t xml:space="preserve">2. </w:t>
      </w:r>
      <w:r w:rsidR="003F3DDC">
        <w:rPr>
          <w:rFonts w:ascii="Times New Roman" w:hAnsi="Times New Roman" w:cs="Times New Roman"/>
          <w:sz w:val="30"/>
          <w:szCs w:val="30"/>
        </w:rPr>
        <w:t xml:space="preserve">Одним </w:t>
      </w:r>
      <w:r w:rsidR="00A10C13">
        <w:rPr>
          <w:rFonts w:ascii="Times New Roman" w:hAnsi="Times New Roman" w:cs="Times New Roman"/>
          <w:sz w:val="30"/>
          <w:szCs w:val="30"/>
        </w:rPr>
        <w:t>из ключевых элементов и гаранти</w:t>
      </w:r>
      <w:r w:rsidR="00114E12">
        <w:rPr>
          <w:rFonts w:ascii="Times New Roman" w:hAnsi="Times New Roman" w:cs="Times New Roman"/>
          <w:sz w:val="30"/>
          <w:szCs w:val="30"/>
        </w:rPr>
        <w:t>ей</w:t>
      </w:r>
      <w:r w:rsidR="003F3DDC">
        <w:rPr>
          <w:rFonts w:ascii="Times New Roman" w:hAnsi="Times New Roman" w:cs="Times New Roman"/>
          <w:sz w:val="30"/>
          <w:szCs w:val="30"/>
        </w:rPr>
        <w:t xml:space="preserve"> успешной деятельности любого акционерного общества является надлежащим образом организованное корпоративное управление. </w:t>
      </w:r>
    </w:p>
    <w:p w:rsidR="003F3DDC" w:rsidRDefault="00735EF4" w:rsidP="003F3DDC">
      <w:pPr>
        <w:spacing w:after="0" w:line="240" w:lineRule="auto"/>
        <w:ind w:right="-1" w:firstLine="709"/>
        <w:jc w:val="both"/>
        <w:rPr>
          <w:rFonts w:ascii="Times New Roman" w:hAnsi="Times New Roman" w:cs="Times New Roman"/>
          <w:sz w:val="30"/>
          <w:szCs w:val="30"/>
        </w:rPr>
      </w:pPr>
      <w:r w:rsidRPr="00BD4C17">
        <w:rPr>
          <w:rFonts w:ascii="Times New Roman" w:hAnsi="Times New Roman" w:cs="Times New Roman"/>
          <w:sz w:val="30"/>
          <w:szCs w:val="30"/>
        </w:rPr>
        <w:t xml:space="preserve">Развитие интеграционных процессов побуждает акционерные общества придерживаться признанных в мировом сообществе правил корпоративного поведения, соблюдение которых позволяет обеспечить прозрачность принятия решений, </w:t>
      </w:r>
      <w:r w:rsidR="00B47E31" w:rsidRPr="00BD4C17">
        <w:rPr>
          <w:rFonts w:ascii="Times New Roman" w:hAnsi="Times New Roman" w:cs="Times New Roman"/>
          <w:sz w:val="30"/>
          <w:szCs w:val="30"/>
        </w:rPr>
        <w:t>расшир</w:t>
      </w:r>
      <w:r w:rsidR="00B47E31">
        <w:rPr>
          <w:rFonts w:ascii="Times New Roman" w:hAnsi="Times New Roman" w:cs="Times New Roman"/>
          <w:sz w:val="30"/>
          <w:szCs w:val="30"/>
        </w:rPr>
        <w:t>я</w:t>
      </w:r>
      <w:r w:rsidR="00B47E31" w:rsidRPr="00BD4C17">
        <w:rPr>
          <w:rFonts w:ascii="Times New Roman" w:hAnsi="Times New Roman" w:cs="Times New Roman"/>
          <w:sz w:val="30"/>
          <w:szCs w:val="30"/>
        </w:rPr>
        <w:t xml:space="preserve">ть </w:t>
      </w:r>
      <w:r w:rsidRPr="00BD4C17">
        <w:rPr>
          <w:rFonts w:ascii="Times New Roman" w:hAnsi="Times New Roman" w:cs="Times New Roman"/>
          <w:sz w:val="30"/>
          <w:szCs w:val="30"/>
        </w:rPr>
        <w:t>информационную открытость, и, как следствие,</w:t>
      </w:r>
      <w:r w:rsidR="00767FAC">
        <w:rPr>
          <w:rFonts w:ascii="Times New Roman" w:hAnsi="Times New Roman" w:cs="Times New Roman"/>
          <w:sz w:val="30"/>
          <w:szCs w:val="30"/>
        </w:rPr>
        <w:t xml:space="preserve"> </w:t>
      </w:r>
      <w:r w:rsidRPr="00BD4C17">
        <w:rPr>
          <w:rFonts w:ascii="Times New Roman" w:hAnsi="Times New Roman" w:cs="Times New Roman"/>
          <w:sz w:val="30"/>
          <w:szCs w:val="30"/>
        </w:rPr>
        <w:t>защиту прав и интересов акционеров</w:t>
      </w:r>
      <w:r w:rsidR="003F3DDC">
        <w:rPr>
          <w:rFonts w:ascii="Times New Roman" w:hAnsi="Times New Roman" w:cs="Times New Roman"/>
          <w:sz w:val="30"/>
          <w:szCs w:val="30"/>
        </w:rPr>
        <w:t>.</w:t>
      </w:r>
    </w:p>
    <w:p w:rsidR="00746772" w:rsidRPr="00E44214" w:rsidRDefault="00746772" w:rsidP="00746772">
      <w:pPr>
        <w:spacing w:after="0" w:line="240" w:lineRule="auto"/>
        <w:ind w:right="-1" w:firstLine="709"/>
        <w:jc w:val="both"/>
        <w:rPr>
          <w:rFonts w:ascii="Times New Roman" w:eastAsia="Times New Roman" w:hAnsi="Times New Roman" w:cs="Times New Roman"/>
          <w:sz w:val="30"/>
          <w:szCs w:val="30"/>
        </w:rPr>
      </w:pPr>
      <w:r w:rsidRPr="00EF6B3D">
        <w:rPr>
          <w:rFonts w:ascii="Times New Roman" w:eastAsia="Times New Roman" w:hAnsi="Times New Roman" w:cs="Times New Roman"/>
          <w:sz w:val="30"/>
          <w:szCs w:val="30"/>
        </w:rPr>
        <w:t xml:space="preserve">Следование </w:t>
      </w:r>
      <w:r w:rsidR="00767FAC" w:rsidRPr="00EF6B3D">
        <w:rPr>
          <w:rFonts w:ascii="Times New Roman" w:eastAsia="Times New Roman" w:hAnsi="Times New Roman" w:cs="Times New Roman"/>
          <w:sz w:val="30"/>
          <w:szCs w:val="30"/>
        </w:rPr>
        <w:t>акционерны</w:t>
      </w:r>
      <w:r w:rsidR="00767FAC">
        <w:rPr>
          <w:rFonts w:ascii="Times New Roman" w:eastAsia="Times New Roman" w:hAnsi="Times New Roman" w:cs="Times New Roman"/>
          <w:sz w:val="30"/>
          <w:szCs w:val="30"/>
        </w:rPr>
        <w:t>ми</w:t>
      </w:r>
      <w:r w:rsidR="00767FAC" w:rsidRPr="00EF6B3D">
        <w:rPr>
          <w:rFonts w:ascii="Times New Roman" w:eastAsia="Times New Roman" w:hAnsi="Times New Roman" w:cs="Times New Roman"/>
          <w:sz w:val="30"/>
          <w:szCs w:val="30"/>
        </w:rPr>
        <w:t xml:space="preserve"> </w:t>
      </w:r>
      <w:r w:rsidRPr="00EF6B3D">
        <w:rPr>
          <w:rFonts w:ascii="Times New Roman" w:eastAsia="Times New Roman" w:hAnsi="Times New Roman" w:cs="Times New Roman"/>
          <w:sz w:val="30"/>
          <w:szCs w:val="30"/>
        </w:rPr>
        <w:t>обществ</w:t>
      </w:r>
      <w:r w:rsidR="00767FAC">
        <w:rPr>
          <w:rFonts w:ascii="Times New Roman" w:eastAsia="Times New Roman" w:hAnsi="Times New Roman" w:cs="Times New Roman"/>
          <w:sz w:val="30"/>
          <w:szCs w:val="30"/>
        </w:rPr>
        <w:t>ами</w:t>
      </w:r>
      <w:r w:rsidRPr="00EF6B3D">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признанным</w:t>
      </w:r>
      <w:r w:rsidRPr="00EF6B3D">
        <w:rPr>
          <w:rFonts w:ascii="Times New Roman" w:eastAsia="Times New Roman" w:hAnsi="Times New Roman" w:cs="Times New Roman"/>
          <w:sz w:val="30"/>
          <w:szCs w:val="30"/>
        </w:rPr>
        <w:t xml:space="preserve"> стандартам корпоративного управления </w:t>
      </w:r>
      <w:r w:rsidR="00BD4C17" w:rsidRPr="00BD4C17">
        <w:rPr>
          <w:rFonts w:ascii="Times New Roman" w:eastAsia="Times New Roman" w:hAnsi="Times New Roman" w:cs="Times New Roman"/>
          <w:sz w:val="30"/>
          <w:szCs w:val="30"/>
        </w:rPr>
        <w:t>позволяет повысить качество принятия решений</w:t>
      </w:r>
      <w:r w:rsidR="00767FAC">
        <w:rPr>
          <w:rFonts w:ascii="Times New Roman" w:eastAsia="Times New Roman" w:hAnsi="Times New Roman" w:cs="Times New Roman"/>
          <w:sz w:val="30"/>
          <w:szCs w:val="30"/>
        </w:rPr>
        <w:t xml:space="preserve"> их</w:t>
      </w:r>
      <w:r w:rsidR="00BD4C17" w:rsidRPr="00BD4C17">
        <w:rPr>
          <w:rFonts w:ascii="Times New Roman" w:eastAsia="Times New Roman" w:hAnsi="Times New Roman" w:cs="Times New Roman"/>
          <w:sz w:val="30"/>
          <w:szCs w:val="30"/>
        </w:rPr>
        <w:t xml:space="preserve"> органами управления,</w:t>
      </w:r>
      <w:r w:rsidR="00BD4C17">
        <w:rPr>
          <w:rFonts w:ascii="Times New Roman" w:eastAsia="Times New Roman" w:hAnsi="Times New Roman" w:cs="Times New Roman"/>
          <w:sz w:val="30"/>
          <w:szCs w:val="30"/>
        </w:rPr>
        <w:t xml:space="preserve"> что</w:t>
      </w:r>
      <w:r w:rsidRPr="00EF6B3D">
        <w:rPr>
          <w:rFonts w:ascii="Times New Roman" w:eastAsia="Times New Roman" w:hAnsi="Times New Roman" w:cs="Times New Roman"/>
          <w:sz w:val="30"/>
          <w:szCs w:val="30"/>
        </w:rPr>
        <w:t xml:space="preserve"> способствует повышению эффективности управления бизнесом, конкурентоспособности </w:t>
      </w:r>
      <w:r w:rsidR="00BD4C17">
        <w:rPr>
          <w:rFonts w:ascii="Times New Roman" w:eastAsia="Times New Roman" w:hAnsi="Times New Roman" w:cs="Times New Roman"/>
          <w:sz w:val="30"/>
          <w:szCs w:val="30"/>
        </w:rPr>
        <w:t xml:space="preserve">общества </w:t>
      </w:r>
      <w:r w:rsidRPr="00EF6B3D">
        <w:rPr>
          <w:rFonts w:ascii="Times New Roman" w:eastAsia="Times New Roman" w:hAnsi="Times New Roman" w:cs="Times New Roman"/>
          <w:sz w:val="30"/>
          <w:szCs w:val="30"/>
        </w:rPr>
        <w:t>и доступу к рынкам капиталов</w:t>
      </w:r>
      <w:r>
        <w:rPr>
          <w:rFonts w:ascii="Times New Roman" w:eastAsia="Times New Roman" w:hAnsi="Times New Roman" w:cs="Times New Roman"/>
          <w:sz w:val="30"/>
          <w:szCs w:val="30"/>
        </w:rPr>
        <w:t xml:space="preserve">, </w:t>
      </w:r>
      <w:r w:rsidR="00BD4C17" w:rsidRPr="00BD4C17">
        <w:rPr>
          <w:rFonts w:ascii="Times New Roman" w:eastAsia="Times New Roman" w:hAnsi="Times New Roman" w:cs="Times New Roman"/>
          <w:sz w:val="30"/>
          <w:szCs w:val="30"/>
        </w:rPr>
        <w:t>сниж</w:t>
      </w:r>
      <w:r w:rsidR="00BD4C17">
        <w:rPr>
          <w:rFonts w:ascii="Times New Roman" w:eastAsia="Times New Roman" w:hAnsi="Times New Roman" w:cs="Times New Roman"/>
          <w:sz w:val="30"/>
          <w:szCs w:val="30"/>
        </w:rPr>
        <w:t>ению</w:t>
      </w:r>
      <w:r w:rsidR="00BD4C17" w:rsidRPr="00BD4C17">
        <w:rPr>
          <w:rFonts w:ascii="Times New Roman" w:eastAsia="Times New Roman" w:hAnsi="Times New Roman" w:cs="Times New Roman"/>
          <w:sz w:val="30"/>
          <w:szCs w:val="30"/>
        </w:rPr>
        <w:t xml:space="preserve"> риск</w:t>
      </w:r>
      <w:r w:rsidR="00BD4C17">
        <w:rPr>
          <w:rFonts w:ascii="Times New Roman" w:eastAsia="Times New Roman" w:hAnsi="Times New Roman" w:cs="Times New Roman"/>
          <w:sz w:val="30"/>
          <w:szCs w:val="30"/>
        </w:rPr>
        <w:t>ов</w:t>
      </w:r>
      <w:r w:rsidR="00767FAC">
        <w:rPr>
          <w:rFonts w:ascii="Times New Roman" w:eastAsia="Times New Roman" w:hAnsi="Times New Roman" w:cs="Times New Roman"/>
          <w:sz w:val="30"/>
          <w:szCs w:val="30"/>
        </w:rPr>
        <w:t xml:space="preserve"> </w:t>
      </w:r>
      <w:r w:rsidR="00BD4C17" w:rsidRPr="00A6505C">
        <w:rPr>
          <w:rFonts w:ascii="Times New Roman" w:eastAsia="Times New Roman" w:hAnsi="Times New Roman" w:cs="Times New Roman"/>
          <w:sz w:val="30"/>
          <w:szCs w:val="30"/>
        </w:rPr>
        <w:t>злоупотреблений</w:t>
      </w:r>
      <w:r w:rsidR="00BD4C17">
        <w:rPr>
          <w:rFonts w:ascii="Times New Roman" w:eastAsia="Times New Roman" w:hAnsi="Times New Roman" w:cs="Times New Roman"/>
          <w:sz w:val="30"/>
          <w:szCs w:val="30"/>
        </w:rPr>
        <w:t xml:space="preserve"> и </w:t>
      </w:r>
      <w:r w:rsidR="00BD4C17" w:rsidRPr="00BD4C17">
        <w:rPr>
          <w:rFonts w:ascii="Times New Roman" w:eastAsia="Times New Roman" w:hAnsi="Times New Roman" w:cs="Times New Roman"/>
          <w:sz w:val="30"/>
          <w:szCs w:val="30"/>
        </w:rPr>
        <w:lastRenderedPageBreak/>
        <w:t>мошенничества</w:t>
      </w:r>
      <w:r w:rsidR="00767FAC">
        <w:rPr>
          <w:rFonts w:ascii="Times New Roman" w:eastAsia="Times New Roman" w:hAnsi="Times New Roman" w:cs="Times New Roman"/>
          <w:sz w:val="30"/>
          <w:szCs w:val="30"/>
        </w:rPr>
        <w:t xml:space="preserve"> </w:t>
      </w:r>
      <w:r w:rsidR="00F5668D">
        <w:rPr>
          <w:rFonts w:ascii="Times New Roman" w:eastAsia="Times New Roman" w:hAnsi="Times New Roman" w:cs="Times New Roman"/>
          <w:sz w:val="30"/>
          <w:szCs w:val="30"/>
        </w:rPr>
        <w:t xml:space="preserve">со стороны членов органов управления </w:t>
      </w:r>
      <w:r w:rsidR="009E1C35">
        <w:rPr>
          <w:rFonts w:ascii="Times New Roman" w:eastAsia="Times New Roman" w:hAnsi="Times New Roman" w:cs="Times New Roman"/>
          <w:sz w:val="30"/>
          <w:szCs w:val="30"/>
        </w:rPr>
        <w:t xml:space="preserve">акционерного </w:t>
      </w:r>
      <w:r w:rsidR="00F5668D">
        <w:rPr>
          <w:rFonts w:ascii="Times New Roman" w:eastAsia="Times New Roman" w:hAnsi="Times New Roman" w:cs="Times New Roman"/>
          <w:sz w:val="30"/>
          <w:szCs w:val="30"/>
        </w:rPr>
        <w:t xml:space="preserve">общества </w:t>
      </w:r>
      <w:r w:rsidR="00BD4C17">
        <w:rPr>
          <w:rFonts w:ascii="Times New Roman" w:eastAsia="Times New Roman" w:hAnsi="Times New Roman" w:cs="Times New Roman"/>
          <w:sz w:val="30"/>
          <w:szCs w:val="30"/>
        </w:rPr>
        <w:t xml:space="preserve">и </w:t>
      </w:r>
      <w:r>
        <w:rPr>
          <w:rFonts w:ascii="Times New Roman" w:eastAsia="Times New Roman" w:hAnsi="Times New Roman" w:cs="Times New Roman"/>
          <w:sz w:val="30"/>
          <w:szCs w:val="30"/>
        </w:rPr>
        <w:t>улучшению репутации</w:t>
      </w:r>
      <w:r w:rsidR="00A10C13">
        <w:rPr>
          <w:rFonts w:ascii="Times New Roman" w:eastAsia="Times New Roman" w:hAnsi="Times New Roman" w:cs="Times New Roman"/>
          <w:sz w:val="30"/>
          <w:szCs w:val="30"/>
        </w:rPr>
        <w:t xml:space="preserve"> акционерных обществ.</w:t>
      </w:r>
    </w:p>
    <w:p w:rsidR="003F3DDC" w:rsidRDefault="003F3DDC" w:rsidP="003F3DDC">
      <w:pPr>
        <w:spacing w:after="0" w:line="240" w:lineRule="auto"/>
        <w:ind w:right="-1"/>
        <w:jc w:val="both"/>
        <w:rPr>
          <w:rFonts w:ascii="Times New Roman" w:hAnsi="Times New Roman"/>
          <w:sz w:val="30"/>
          <w:szCs w:val="30"/>
        </w:rPr>
      </w:pPr>
    </w:p>
    <w:p w:rsidR="002734B4" w:rsidRPr="002734B4" w:rsidRDefault="002734B4" w:rsidP="002734B4">
      <w:pPr>
        <w:spacing w:after="0" w:line="240" w:lineRule="auto"/>
        <w:ind w:right="-1"/>
        <w:jc w:val="center"/>
        <w:rPr>
          <w:rFonts w:ascii="Times New Roman" w:hAnsi="Times New Roman"/>
          <w:b/>
          <w:sz w:val="30"/>
          <w:szCs w:val="30"/>
        </w:rPr>
      </w:pPr>
      <w:r w:rsidRPr="002734B4">
        <w:rPr>
          <w:rFonts w:ascii="Times New Roman" w:hAnsi="Times New Roman"/>
          <w:b/>
          <w:sz w:val="30"/>
          <w:szCs w:val="30"/>
        </w:rPr>
        <w:t>Глава 2</w:t>
      </w:r>
    </w:p>
    <w:p w:rsidR="003F3DDC" w:rsidRDefault="003F3DDC" w:rsidP="002734B4">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Понятие, задачи и цели корпоративного управления</w:t>
      </w:r>
    </w:p>
    <w:p w:rsidR="003F3DDC" w:rsidRDefault="003F3DDC" w:rsidP="003F3DDC">
      <w:pPr>
        <w:spacing w:after="0" w:line="240" w:lineRule="auto"/>
        <w:jc w:val="both"/>
        <w:rPr>
          <w:rFonts w:ascii="Times New Roman" w:hAnsi="Times New Roman" w:cs="Times New Roman"/>
          <w:b/>
          <w:sz w:val="30"/>
          <w:szCs w:val="30"/>
        </w:rPr>
      </w:pPr>
    </w:p>
    <w:p w:rsidR="00074129" w:rsidRDefault="003F3DDC">
      <w:pPr>
        <w:spacing w:after="0" w:line="240" w:lineRule="auto"/>
        <w:jc w:val="both"/>
        <w:rPr>
          <w:rFonts w:ascii="Times New Roman" w:hAnsi="Times New Roman" w:cs="Times New Roman"/>
          <w:sz w:val="30"/>
          <w:szCs w:val="30"/>
        </w:rPr>
      </w:pPr>
      <w:r>
        <w:rPr>
          <w:rFonts w:ascii="Times New Roman" w:hAnsi="Times New Roman" w:cs="Times New Roman"/>
          <w:b/>
          <w:sz w:val="30"/>
          <w:szCs w:val="30"/>
        </w:rPr>
        <w:tab/>
      </w:r>
      <w:r w:rsidR="003F16AA">
        <w:rPr>
          <w:rFonts w:ascii="Times New Roman" w:hAnsi="Times New Roman" w:cs="Times New Roman"/>
          <w:sz w:val="30"/>
          <w:szCs w:val="30"/>
        </w:rPr>
        <w:t xml:space="preserve">3. </w:t>
      </w:r>
      <w:r>
        <w:rPr>
          <w:rFonts w:ascii="Times New Roman" w:hAnsi="Times New Roman" w:cs="Times New Roman"/>
          <w:sz w:val="30"/>
          <w:szCs w:val="30"/>
        </w:rPr>
        <w:t xml:space="preserve">Корпоративное управление </w:t>
      </w:r>
      <w:r w:rsidR="00FB4A24">
        <w:rPr>
          <w:rFonts w:ascii="Times New Roman" w:hAnsi="Times New Roman" w:cs="Times New Roman"/>
          <w:sz w:val="30"/>
          <w:szCs w:val="30"/>
        </w:rPr>
        <w:t xml:space="preserve">– это организационная модель управления и контроля </w:t>
      </w:r>
      <w:r w:rsidR="00074129">
        <w:rPr>
          <w:rFonts w:ascii="Times New Roman" w:hAnsi="Times New Roman" w:cs="Times New Roman"/>
          <w:sz w:val="30"/>
          <w:szCs w:val="30"/>
        </w:rPr>
        <w:t xml:space="preserve">в </w:t>
      </w:r>
      <w:r w:rsidR="00FB4A24">
        <w:rPr>
          <w:rFonts w:ascii="Times New Roman" w:hAnsi="Times New Roman" w:cs="Times New Roman"/>
          <w:sz w:val="30"/>
          <w:szCs w:val="30"/>
        </w:rPr>
        <w:t xml:space="preserve">акционерном обществе, направленная на повышение эффективности его деятельности. </w:t>
      </w:r>
      <w:r>
        <w:rPr>
          <w:rFonts w:ascii="Times New Roman" w:hAnsi="Times New Roman" w:cs="Times New Roman"/>
          <w:sz w:val="30"/>
          <w:szCs w:val="30"/>
        </w:rPr>
        <w:tab/>
      </w:r>
    </w:p>
    <w:p w:rsidR="00CF250C" w:rsidRDefault="003F16AA" w:rsidP="00074129">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4. </w:t>
      </w:r>
      <w:r w:rsidR="003F3DDC">
        <w:rPr>
          <w:rFonts w:ascii="Times New Roman" w:hAnsi="Times New Roman" w:cs="Times New Roman"/>
          <w:sz w:val="30"/>
          <w:szCs w:val="30"/>
        </w:rPr>
        <w:t>Основная задача корпоративного управления – это обеспечение баланса интересов участников корпоративных отношений, то есть создание такой системы взаимоотношений, которая  позволяет учесть интересы акционеров, членов органов управления, должностных лиц акционерного общества, а также других заинтересованных лиц (поставщиков, потребителей, кредиторов, иных контрагентов,</w:t>
      </w:r>
      <w:r w:rsidR="00B837BB">
        <w:rPr>
          <w:rFonts w:ascii="Times New Roman" w:hAnsi="Times New Roman" w:cs="Times New Roman"/>
          <w:sz w:val="30"/>
          <w:szCs w:val="30"/>
        </w:rPr>
        <w:t xml:space="preserve"> </w:t>
      </w:r>
      <w:r w:rsidR="003F3DDC">
        <w:rPr>
          <w:rFonts w:ascii="Times New Roman" w:hAnsi="Times New Roman" w:cs="Times New Roman"/>
          <w:sz w:val="30"/>
          <w:szCs w:val="30"/>
        </w:rPr>
        <w:t>государственных органов и др.).</w:t>
      </w:r>
    </w:p>
    <w:p w:rsidR="003F3DDC" w:rsidRDefault="003F16AA"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5. </w:t>
      </w:r>
      <w:r w:rsidR="003F3DDC">
        <w:rPr>
          <w:rFonts w:ascii="Times New Roman" w:hAnsi="Times New Roman" w:cs="Times New Roman"/>
          <w:sz w:val="30"/>
          <w:szCs w:val="30"/>
        </w:rPr>
        <w:t>Повышение уровня корпоративного управления в акционерном обществе:</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способствует более качественной подготовке стратегии управления;</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B470CA">
        <w:rPr>
          <w:rFonts w:ascii="Times New Roman" w:hAnsi="Times New Roman" w:cs="Times New Roman"/>
          <w:sz w:val="30"/>
          <w:szCs w:val="30"/>
        </w:rPr>
        <w:t>способству</w:t>
      </w:r>
      <w:r w:rsidR="002B29E4">
        <w:rPr>
          <w:rFonts w:ascii="Times New Roman" w:hAnsi="Times New Roman" w:cs="Times New Roman"/>
          <w:sz w:val="30"/>
          <w:szCs w:val="30"/>
        </w:rPr>
        <w:t>ет</w:t>
      </w:r>
      <w:r w:rsidR="00B470CA">
        <w:rPr>
          <w:rFonts w:ascii="Times New Roman" w:hAnsi="Times New Roman" w:cs="Times New Roman"/>
          <w:sz w:val="30"/>
          <w:szCs w:val="30"/>
        </w:rPr>
        <w:t xml:space="preserve"> </w:t>
      </w:r>
      <w:r w:rsidR="00747988">
        <w:rPr>
          <w:rFonts w:ascii="Times New Roman" w:hAnsi="Times New Roman" w:cs="Times New Roman"/>
          <w:sz w:val="30"/>
          <w:szCs w:val="30"/>
        </w:rPr>
        <w:t>увелич</w:t>
      </w:r>
      <w:r w:rsidR="00B470CA">
        <w:rPr>
          <w:rFonts w:ascii="Times New Roman" w:hAnsi="Times New Roman" w:cs="Times New Roman"/>
          <w:sz w:val="30"/>
          <w:szCs w:val="30"/>
        </w:rPr>
        <w:t>ению</w:t>
      </w:r>
      <w:r w:rsidRPr="008E4479">
        <w:rPr>
          <w:rFonts w:ascii="Times New Roman" w:hAnsi="Times New Roman" w:cs="Times New Roman"/>
          <w:color w:val="FF0000"/>
          <w:sz w:val="30"/>
          <w:szCs w:val="30"/>
        </w:rPr>
        <w:t xml:space="preserve"> </w:t>
      </w:r>
      <w:r w:rsidR="00074129" w:rsidRPr="00074129">
        <w:rPr>
          <w:rFonts w:ascii="Times New Roman" w:hAnsi="Times New Roman" w:cs="Times New Roman"/>
          <w:color w:val="000000" w:themeColor="text1"/>
          <w:sz w:val="30"/>
          <w:szCs w:val="30"/>
        </w:rPr>
        <w:t xml:space="preserve">рыночной </w:t>
      </w:r>
      <w:r w:rsidR="00FB4A24">
        <w:rPr>
          <w:rFonts w:ascii="Times New Roman" w:hAnsi="Times New Roman" w:cs="Times New Roman"/>
          <w:color w:val="FF0000"/>
          <w:sz w:val="30"/>
          <w:szCs w:val="30"/>
        </w:rPr>
        <w:t xml:space="preserve"> </w:t>
      </w:r>
      <w:r w:rsidR="00B470CA">
        <w:rPr>
          <w:rFonts w:ascii="Times New Roman" w:hAnsi="Times New Roman" w:cs="Times New Roman"/>
          <w:sz w:val="30"/>
          <w:szCs w:val="30"/>
        </w:rPr>
        <w:t>стоимости</w:t>
      </w:r>
      <w:r>
        <w:rPr>
          <w:rFonts w:ascii="Times New Roman" w:hAnsi="Times New Roman" w:cs="Times New Roman"/>
          <w:sz w:val="30"/>
          <w:szCs w:val="30"/>
        </w:rPr>
        <w:t xml:space="preserve"> акций</w:t>
      </w:r>
      <w:r w:rsidR="00B837BB">
        <w:rPr>
          <w:rFonts w:ascii="Times New Roman" w:hAnsi="Times New Roman" w:cs="Times New Roman"/>
          <w:sz w:val="30"/>
          <w:szCs w:val="30"/>
        </w:rPr>
        <w:t xml:space="preserve"> </w:t>
      </w:r>
      <w:r w:rsidR="00747988">
        <w:rPr>
          <w:rFonts w:ascii="Times New Roman" w:hAnsi="Times New Roman" w:cs="Times New Roman"/>
          <w:sz w:val="30"/>
          <w:szCs w:val="30"/>
        </w:rPr>
        <w:t xml:space="preserve">акционерного </w:t>
      </w:r>
      <w:r w:rsidR="008C3431">
        <w:rPr>
          <w:rFonts w:ascii="Times New Roman" w:hAnsi="Times New Roman" w:cs="Times New Roman"/>
          <w:sz w:val="30"/>
          <w:szCs w:val="30"/>
        </w:rPr>
        <w:t>общества</w:t>
      </w:r>
      <w:r>
        <w:rPr>
          <w:rFonts w:ascii="Times New Roman" w:hAnsi="Times New Roman" w:cs="Times New Roman"/>
          <w:sz w:val="30"/>
          <w:szCs w:val="30"/>
        </w:rPr>
        <w:t xml:space="preserve">, поскольку, чем выше уровень корпоративного управления в </w:t>
      </w:r>
      <w:r w:rsidR="00747988">
        <w:rPr>
          <w:rFonts w:ascii="Times New Roman" w:hAnsi="Times New Roman" w:cs="Times New Roman"/>
          <w:sz w:val="30"/>
          <w:szCs w:val="30"/>
        </w:rPr>
        <w:t xml:space="preserve">акционерного </w:t>
      </w:r>
      <w:r>
        <w:rPr>
          <w:rFonts w:ascii="Times New Roman" w:hAnsi="Times New Roman" w:cs="Times New Roman"/>
          <w:sz w:val="30"/>
          <w:szCs w:val="30"/>
        </w:rPr>
        <w:t>общ</w:t>
      </w:r>
      <w:r w:rsidR="00A10C13">
        <w:rPr>
          <w:rFonts w:ascii="Times New Roman" w:hAnsi="Times New Roman" w:cs="Times New Roman"/>
          <w:sz w:val="30"/>
          <w:szCs w:val="30"/>
        </w:rPr>
        <w:t>естве, тем выше уровень доверия</w:t>
      </w:r>
      <w:r>
        <w:rPr>
          <w:rFonts w:ascii="Times New Roman" w:hAnsi="Times New Roman" w:cs="Times New Roman"/>
          <w:sz w:val="30"/>
          <w:szCs w:val="30"/>
        </w:rPr>
        <w:t xml:space="preserve"> инвестора</w:t>
      </w:r>
      <w:r w:rsidR="000C0A94">
        <w:rPr>
          <w:rFonts w:ascii="Times New Roman" w:hAnsi="Times New Roman" w:cs="Times New Roman"/>
          <w:sz w:val="30"/>
          <w:szCs w:val="30"/>
        </w:rPr>
        <w:t xml:space="preserve"> к акционерному обществу</w:t>
      </w:r>
      <w:r>
        <w:rPr>
          <w:rFonts w:ascii="Times New Roman" w:hAnsi="Times New Roman" w:cs="Times New Roman"/>
          <w:sz w:val="30"/>
          <w:szCs w:val="30"/>
        </w:rPr>
        <w:t>;</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дает возможность привлечения как акционерного, так и заемного капитала на лучших (более выгодных) условиях;</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обеспечивает снижение рисков инвестиций в ценные бумаги общества;</w:t>
      </w:r>
    </w:p>
    <w:p w:rsidR="00074129"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уменьшает финансовый риск при осуществлении </w:t>
      </w:r>
      <w:r w:rsidR="00A355E0">
        <w:rPr>
          <w:rFonts w:ascii="Times New Roman" w:hAnsi="Times New Roman" w:cs="Times New Roman"/>
          <w:sz w:val="30"/>
          <w:szCs w:val="30"/>
        </w:rPr>
        <w:t xml:space="preserve">существенных корпоративных действий, в том числе сделок общества; </w:t>
      </w:r>
      <w:r>
        <w:rPr>
          <w:rFonts w:ascii="Times New Roman" w:hAnsi="Times New Roman" w:cs="Times New Roman"/>
          <w:sz w:val="30"/>
          <w:szCs w:val="30"/>
        </w:rPr>
        <w:tab/>
      </w:r>
    </w:p>
    <w:p w:rsidR="003F3DDC" w:rsidRDefault="003F3DDC" w:rsidP="00074129">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уменьшает риск наступления финансового кризиса;</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способствует добросовестному и честному ведению дел. </w:t>
      </w:r>
    </w:p>
    <w:p w:rsidR="003F3DDC" w:rsidRDefault="003F16AA" w:rsidP="003F3DDC">
      <w:pPr>
        <w:pStyle w:val="ConsPlusNormal"/>
        <w:ind w:firstLine="708"/>
        <w:jc w:val="both"/>
      </w:pPr>
      <w:r>
        <w:t xml:space="preserve">6. </w:t>
      </w:r>
      <w:r w:rsidR="003F3DDC">
        <w:t xml:space="preserve">Многие акционерные общества имеют свои особенности в организации управления и функционирования, поэтому сложно создать единую унифицированную систему корпоративного управления, применимую ко всем </w:t>
      </w:r>
      <w:r w:rsidR="008E4479">
        <w:t xml:space="preserve">акционерным </w:t>
      </w:r>
      <w:r w:rsidR="003F3DDC">
        <w:t>обществам.</w:t>
      </w:r>
    </w:p>
    <w:p w:rsidR="00B837BB" w:rsidRDefault="003F3DDC" w:rsidP="003F3DDC">
      <w:pPr>
        <w:pStyle w:val="ConsPlusNormal"/>
        <w:ind w:firstLine="708"/>
        <w:jc w:val="both"/>
      </w:pPr>
      <w:r>
        <w:t xml:space="preserve">В связи с этим более целесообразно выделить </w:t>
      </w:r>
      <w:r w:rsidR="00705E50">
        <w:t xml:space="preserve">ключевые </w:t>
      </w:r>
      <w:r>
        <w:t xml:space="preserve">элементы, внедрение которых </w:t>
      </w:r>
      <w:r w:rsidR="00B837BB">
        <w:t xml:space="preserve">на индивидуальной основе </w:t>
      </w:r>
      <w:r>
        <w:t>будет способствовать созданию сбалансированной системы корпоративного управления</w:t>
      </w:r>
      <w:r w:rsidR="00B837BB">
        <w:t xml:space="preserve">. </w:t>
      </w:r>
    </w:p>
    <w:p w:rsidR="003F3DDC" w:rsidRDefault="00B837BB" w:rsidP="003F3DDC">
      <w:pPr>
        <w:pStyle w:val="ConsPlusNormal"/>
        <w:ind w:firstLine="708"/>
        <w:jc w:val="both"/>
      </w:pPr>
      <w:r>
        <w:t>К таким элементам относится</w:t>
      </w:r>
      <w:r w:rsidR="003F3DDC">
        <w:t>:</w:t>
      </w:r>
    </w:p>
    <w:p w:rsidR="009A26F3" w:rsidRDefault="00B837B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разработка и утверждение устава</w:t>
      </w:r>
      <w:r w:rsidR="005839ED">
        <w:rPr>
          <w:rFonts w:ascii="Times New Roman" w:hAnsi="Times New Roman" w:cs="Times New Roman"/>
          <w:sz w:val="30"/>
          <w:szCs w:val="30"/>
        </w:rPr>
        <w:t xml:space="preserve"> акционерного</w:t>
      </w:r>
      <w:r>
        <w:rPr>
          <w:rFonts w:ascii="Times New Roman" w:hAnsi="Times New Roman" w:cs="Times New Roman"/>
          <w:sz w:val="30"/>
          <w:szCs w:val="30"/>
        </w:rPr>
        <w:t xml:space="preserve"> общества и локальных нормативных правовых актов</w:t>
      </w:r>
      <w:r w:rsidR="00F41C6A">
        <w:rPr>
          <w:rFonts w:ascii="Times New Roman" w:hAnsi="Times New Roman" w:cs="Times New Roman"/>
          <w:sz w:val="30"/>
          <w:szCs w:val="30"/>
        </w:rPr>
        <w:t>,</w:t>
      </w:r>
      <w:r w:rsidR="000C0A94">
        <w:rPr>
          <w:rFonts w:ascii="Times New Roman" w:hAnsi="Times New Roman" w:cs="Times New Roman"/>
          <w:sz w:val="30"/>
          <w:szCs w:val="30"/>
        </w:rPr>
        <w:t xml:space="preserve"> в том числе</w:t>
      </w:r>
      <w:r w:rsidR="00074129">
        <w:rPr>
          <w:rFonts w:ascii="Times New Roman" w:hAnsi="Times New Roman" w:cs="Times New Roman"/>
          <w:sz w:val="30"/>
          <w:szCs w:val="30"/>
        </w:rPr>
        <w:t>,</w:t>
      </w:r>
      <w:r w:rsidR="000C0A94">
        <w:rPr>
          <w:rFonts w:ascii="Times New Roman" w:hAnsi="Times New Roman" w:cs="Times New Roman"/>
          <w:sz w:val="30"/>
          <w:szCs w:val="30"/>
        </w:rPr>
        <w:t xml:space="preserve"> </w:t>
      </w:r>
      <w:r w:rsidR="00F41C6A">
        <w:rPr>
          <w:rFonts w:ascii="Times New Roman" w:hAnsi="Times New Roman" w:cs="Times New Roman"/>
          <w:sz w:val="30"/>
          <w:szCs w:val="30"/>
        </w:rPr>
        <w:t xml:space="preserve"> </w:t>
      </w:r>
      <w:r w:rsidR="00A10C13">
        <w:rPr>
          <w:rFonts w:ascii="Times New Roman" w:hAnsi="Times New Roman" w:cs="Times New Roman"/>
          <w:sz w:val="30"/>
          <w:szCs w:val="30"/>
        </w:rPr>
        <w:t>корпоративного</w:t>
      </w:r>
      <w:r w:rsidR="000C0A94">
        <w:rPr>
          <w:rFonts w:ascii="Times New Roman" w:hAnsi="Times New Roman" w:cs="Times New Roman"/>
          <w:sz w:val="30"/>
          <w:szCs w:val="30"/>
        </w:rPr>
        <w:t xml:space="preserve"> </w:t>
      </w:r>
      <w:r w:rsidR="00F41C6A">
        <w:rPr>
          <w:rFonts w:ascii="Times New Roman" w:hAnsi="Times New Roman" w:cs="Times New Roman"/>
          <w:sz w:val="30"/>
          <w:szCs w:val="30"/>
        </w:rPr>
        <w:t>кодекс</w:t>
      </w:r>
      <w:r w:rsidR="000C0A94">
        <w:rPr>
          <w:rFonts w:ascii="Times New Roman" w:hAnsi="Times New Roman" w:cs="Times New Roman"/>
          <w:sz w:val="30"/>
          <w:szCs w:val="30"/>
        </w:rPr>
        <w:t>а</w:t>
      </w:r>
      <w:r>
        <w:rPr>
          <w:rFonts w:ascii="Times New Roman" w:hAnsi="Times New Roman" w:cs="Times New Roman"/>
          <w:sz w:val="30"/>
          <w:szCs w:val="30"/>
        </w:rPr>
        <w:t>;</w:t>
      </w:r>
      <w:r w:rsidR="003F3DDC">
        <w:rPr>
          <w:rFonts w:ascii="Times New Roman" w:hAnsi="Times New Roman" w:cs="Times New Roman"/>
          <w:sz w:val="30"/>
          <w:szCs w:val="30"/>
        </w:rPr>
        <w:tab/>
      </w:r>
    </w:p>
    <w:p w:rsidR="003F3DDC" w:rsidRDefault="003F3DDC" w:rsidP="00B837B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образование и организация работы органов управления акционерного общества (общего собрания акционеров, совета директоров, исполнительного органа);</w:t>
      </w:r>
    </w:p>
    <w:p w:rsidR="00865AE2"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865AE2">
        <w:rPr>
          <w:rFonts w:ascii="Times New Roman" w:hAnsi="Times New Roman" w:cs="Times New Roman"/>
          <w:sz w:val="30"/>
          <w:szCs w:val="30"/>
        </w:rPr>
        <w:t xml:space="preserve">создание </w:t>
      </w:r>
      <w:proofErr w:type="gramStart"/>
      <w:r w:rsidR="00A10C13">
        <w:rPr>
          <w:rFonts w:ascii="Times New Roman" w:hAnsi="Times New Roman" w:cs="Times New Roman"/>
          <w:sz w:val="30"/>
          <w:szCs w:val="30"/>
        </w:rPr>
        <w:t xml:space="preserve">системы </w:t>
      </w:r>
      <w:r w:rsidR="00865AE2">
        <w:rPr>
          <w:rFonts w:ascii="Times New Roman" w:hAnsi="Times New Roman" w:cs="Times New Roman"/>
          <w:sz w:val="30"/>
          <w:szCs w:val="30"/>
        </w:rPr>
        <w:t>внутренней оценки деятельности членов органов управления</w:t>
      </w:r>
      <w:proofErr w:type="gramEnd"/>
      <w:r w:rsidR="00865AE2">
        <w:rPr>
          <w:rFonts w:ascii="Times New Roman" w:hAnsi="Times New Roman" w:cs="Times New Roman"/>
          <w:sz w:val="30"/>
          <w:szCs w:val="30"/>
        </w:rPr>
        <w:t xml:space="preserve"> и должностных лиц и </w:t>
      </w:r>
      <w:r w:rsidR="00B837BB">
        <w:rPr>
          <w:rFonts w:ascii="Times New Roman" w:hAnsi="Times New Roman" w:cs="Times New Roman"/>
          <w:sz w:val="30"/>
          <w:szCs w:val="30"/>
        </w:rPr>
        <w:t xml:space="preserve">в увязке с ней </w:t>
      </w:r>
      <w:r w:rsidR="00865AE2">
        <w:rPr>
          <w:rFonts w:ascii="Times New Roman" w:hAnsi="Times New Roman" w:cs="Times New Roman"/>
          <w:sz w:val="30"/>
          <w:szCs w:val="30"/>
        </w:rPr>
        <w:t>эффективной системы вознаграждений и</w:t>
      </w:r>
      <w:r w:rsidR="00F30CAA">
        <w:rPr>
          <w:rFonts w:ascii="Times New Roman" w:hAnsi="Times New Roman" w:cs="Times New Roman"/>
          <w:sz w:val="30"/>
          <w:szCs w:val="30"/>
        </w:rPr>
        <w:t xml:space="preserve"> мотивации</w:t>
      </w:r>
      <w:r w:rsidR="00865AE2">
        <w:rPr>
          <w:rFonts w:ascii="Times New Roman" w:hAnsi="Times New Roman" w:cs="Times New Roman"/>
          <w:sz w:val="30"/>
          <w:szCs w:val="30"/>
        </w:rPr>
        <w:t xml:space="preserve"> </w:t>
      </w:r>
      <w:r w:rsidR="00B837BB">
        <w:rPr>
          <w:rFonts w:ascii="Times New Roman" w:hAnsi="Times New Roman" w:cs="Times New Roman"/>
          <w:sz w:val="30"/>
          <w:szCs w:val="30"/>
        </w:rPr>
        <w:t>указанн</w:t>
      </w:r>
      <w:r w:rsidR="00865AE2">
        <w:rPr>
          <w:rFonts w:ascii="Times New Roman" w:hAnsi="Times New Roman" w:cs="Times New Roman"/>
          <w:sz w:val="30"/>
          <w:szCs w:val="30"/>
        </w:rPr>
        <w:t>ых лиц;</w:t>
      </w:r>
    </w:p>
    <w:p w:rsidR="003F3DDC" w:rsidRDefault="003F3DDC" w:rsidP="00865A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образование и организация работы комитетов совета директоров;</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организация работы корпоративного секретаря;</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обеспечение надлежащего внутреннего контроля финансово</w:t>
      </w:r>
      <w:r w:rsidR="000C0A94">
        <w:rPr>
          <w:rFonts w:ascii="Times New Roman" w:hAnsi="Times New Roman" w:cs="Times New Roman"/>
          <w:sz w:val="30"/>
          <w:szCs w:val="30"/>
        </w:rPr>
        <w:t>-</w:t>
      </w:r>
      <w:r>
        <w:rPr>
          <w:rFonts w:ascii="Times New Roman" w:hAnsi="Times New Roman" w:cs="Times New Roman"/>
          <w:sz w:val="30"/>
          <w:szCs w:val="30"/>
        </w:rPr>
        <w:t xml:space="preserve"> хозяйственной деятельности акционерного общества (ревизионная комиссия, контрольно-ревизионная служба);</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разработка информационной политики;</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разработка дивидендной политики;</w:t>
      </w:r>
    </w:p>
    <w:p w:rsidR="00A96696" w:rsidRDefault="003F3DDC" w:rsidP="00F41C6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A96696">
        <w:rPr>
          <w:rFonts w:ascii="Times New Roman" w:hAnsi="Times New Roman" w:cs="Times New Roman"/>
          <w:sz w:val="30"/>
          <w:szCs w:val="30"/>
        </w:rPr>
        <w:t xml:space="preserve">существенные корпоративные действия (сделки </w:t>
      </w:r>
      <w:r w:rsidR="005839ED">
        <w:rPr>
          <w:rFonts w:ascii="Times New Roman" w:hAnsi="Times New Roman" w:cs="Times New Roman"/>
          <w:sz w:val="30"/>
          <w:szCs w:val="30"/>
        </w:rPr>
        <w:t xml:space="preserve">акционерного </w:t>
      </w:r>
      <w:r w:rsidR="00A96696">
        <w:rPr>
          <w:rFonts w:ascii="Times New Roman" w:hAnsi="Times New Roman" w:cs="Times New Roman"/>
          <w:sz w:val="30"/>
          <w:szCs w:val="30"/>
        </w:rPr>
        <w:t>общества, выкуп акций);</w:t>
      </w:r>
    </w:p>
    <w:p w:rsidR="00375629" w:rsidRDefault="00F41C6A" w:rsidP="001E293A">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порядок урегулирования корпоративных конфликтов</w:t>
      </w:r>
      <w:r w:rsidR="003F3DDC">
        <w:rPr>
          <w:rFonts w:ascii="Times New Roman" w:hAnsi="Times New Roman" w:cs="Times New Roman"/>
          <w:sz w:val="30"/>
          <w:szCs w:val="30"/>
        </w:rPr>
        <w:t>.</w:t>
      </w:r>
    </w:p>
    <w:p w:rsidR="00543E85" w:rsidRDefault="003F3DDC" w:rsidP="00543E85">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Акционерное общество</w:t>
      </w:r>
      <w:r w:rsidR="00F30CAA">
        <w:rPr>
          <w:rFonts w:ascii="Times New Roman" w:hAnsi="Times New Roman" w:cs="Times New Roman"/>
          <w:sz w:val="30"/>
          <w:szCs w:val="30"/>
        </w:rPr>
        <w:t xml:space="preserve"> с учетом</w:t>
      </w:r>
      <w:r w:rsidR="00B837BB">
        <w:rPr>
          <w:rFonts w:ascii="Times New Roman" w:hAnsi="Times New Roman" w:cs="Times New Roman"/>
          <w:sz w:val="30"/>
          <w:szCs w:val="30"/>
        </w:rPr>
        <w:t xml:space="preserve"> </w:t>
      </w:r>
      <w:r w:rsidR="00F30CAA" w:rsidRPr="00F30CAA">
        <w:rPr>
          <w:rFonts w:ascii="Times New Roman" w:hAnsi="Times New Roman" w:cs="Times New Roman"/>
          <w:sz w:val="30"/>
          <w:szCs w:val="30"/>
        </w:rPr>
        <w:t>особенност</w:t>
      </w:r>
      <w:r w:rsidR="00F30CAA">
        <w:rPr>
          <w:rFonts w:ascii="Times New Roman" w:hAnsi="Times New Roman" w:cs="Times New Roman"/>
          <w:sz w:val="30"/>
          <w:szCs w:val="30"/>
        </w:rPr>
        <w:t>ей</w:t>
      </w:r>
      <w:r w:rsidR="00F30CAA" w:rsidRPr="00F30CAA">
        <w:rPr>
          <w:rFonts w:ascii="Times New Roman" w:hAnsi="Times New Roman" w:cs="Times New Roman"/>
          <w:sz w:val="30"/>
          <w:szCs w:val="30"/>
        </w:rPr>
        <w:t xml:space="preserve"> в организации управления и функционирования</w:t>
      </w:r>
      <w:r>
        <w:rPr>
          <w:rFonts w:ascii="Times New Roman" w:hAnsi="Times New Roman" w:cs="Times New Roman"/>
          <w:sz w:val="30"/>
          <w:szCs w:val="30"/>
        </w:rPr>
        <w:t xml:space="preserve"> может использовать и иные </w:t>
      </w:r>
      <w:r w:rsidR="00F30CAA">
        <w:rPr>
          <w:rFonts w:ascii="Times New Roman" w:hAnsi="Times New Roman" w:cs="Times New Roman"/>
          <w:sz w:val="30"/>
          <w:szCs w:val="30"/>
        </w:rPr>
        <w:t>механизмы</w:t>
      </w:r>
      <w:r>
        <w:rPr>
          <w:rFonts w:ascii="Times New Roman" w:hAnsi="Times New Roman" w:cs="Times New Roman"/>
          <w:sz w:val="30"/>
          <w:szCs w:val="30"/>
        </w:rPr>
        <w:t>,</w:t>
      </w:r>
      <w:r w:rsidR="00543E85" w:rsidRPr="00543E85">
        <w:rPr>
          <w:rFonts w:ascii="Times New Roman" w:hAnsi="Times New Roman" w:cs="Times New Roman"/>
          <w:sz w:val="30"/>
          <w:szCs w:val="30"/>
        </w:rPr>
        <w:t xml:space="preserve"> </w:t>
      </w:r>
      <w:r w:rsidR="00543E85">
        <w:rPr>
          <w:rFonts w:ascii="Times New Roman" w:hAnsi="Times New Roman" w:cs="Times New Roman"/>
          <w:sz w:val="30"/>
          <w:szCs w:val="30"/>
        </w:rPr>
        <w:t xml:space="preserve">не регламентируемые Законом, однако эффективно </w:t>
      </w:r>
      <w:r>
        <w:rPr>
          <w:rFonts w:ascii="Times New Roman" w:hAnsi="Times New Roman" w:cs="Times New Roman"/>
          <w:sz w:val="30"/>
          <w:szCs w:val="30"/>
        </w:rPr>
        <w:t xml:space="preserve">применяемые в корпоративной практике. </w:t>
      </w:r>
      <w:r w:rsidR="00543E85">
        <w:rPr>
          <w:rFonts w:ascii="Times New Roman" w:hAnsi="Times New Roman" w:cs="Times New Roman"/>
          <w:sz w:val="30"/>
          <w:szCs w:val="30"/>
        </w:rPr>
        <w:t xml:space="preserve">В случае отсутствия в Законе соответствующих элементов корпоративного управления их регламентация (образование и порядок функционирования) подлежат самостоятельному детальному регулированию </w:t>
      </w:r>
      <w:r w:rsidR="005839ED">
        <w:rPr>
          <w:rFonts w:ascii="Times New Roman" w:hAnsi="Times New Roman" w:cs="Times New Roman"/>
          <w:sz w:val="30"/>
          <w:szCs w:val="30"/>
        </w:rPr>
        <w:t xml:space="preserve">акционерным </w:t>
      </w:r>
      <w:r w:rsidR="00543E85">
        <w:rPr>
          <w:rFonts w:ascii="Times New Roman" w:hAnsi="Times New Roman" w:cs="Times New Roman"/>
          <w:sz w:val="30"/>
          <w:szCs w:val="30"/>
        </w:rPr>
        <w:t>обществом</w:t>
      </w:r>
      <w:r w:rsidR="000C0A94">
        <w:rPr>
          <w:rFonts w:ascii="Times New Roman" w:hAnsi="Times New Roman" w:cs="Times New Roman"/>
          <w:sz w:val="30"/>
          <w:szCs w:val="30"/>
        </w:rPr>
        <w:t xml:space="preserve"> посредством включения соответствующий положений в устав акционерного общества либо разработки соотв</w:t>
      </w:r>
      <w:r w:rsidR="00A10C13">
        <w:rPr>
          <w:rFonts w:ascii="Times New Roman" w:hAnsi="Times New Roman" w:cs="Times New Roman"/>
          <w:sz w:val="30"/>
          <w:szCs w:val="30"/>
        </w:rPr>
        <w:t xml:space="preserve">етствующих локальных нормативных </w:t>
      </w:r>
      <w:r w:rsidR="000C0A94">
        <w:rPr>
          <w:rFonts w:ascii="Times New Roman" w:hAnsi="Times New Roman" w:cs="Times New Roman"/>
          <w:sz w:val="30"/>
          <w:szCs w:val="30"/>
        </w:rPr>
        <w:t>правовых актов</w:t>
      </w:r>
      <w:r w:rsidR="00543E85">
        <w:rPr>
          <w:rFonts w:ascii="Times New Roman" w:hAnsi="Times New Roman" w:cs="Times New Roman"/>
          <w:sz w:val="30"/>
          <w:szCs w:val="30"/>
        </w:rPr>
        <w:t>.</w:t>
      </w:r>
    </w:p>
    <w:p w:rsidR="003F3DDC" w:rsidRDefault="003F16AA"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7. </w:t>
      </w:r>
      <w:r w:rsidR="003F3DDC">
        <w:rPr>
          <w:rFonts w:ascii="Times New Roman" w:hAnsi="Times New Roman" w:cs="Times New Roman"/>
          <w:sz w:val="30"/>
          <w:szCs w:val="30"/>
        </w:rPr>
        <w:t xml:space="preserve">Формирование и внедрение адекватной системы корпоративного управления требует взвешенного и поэтапного подхода, который должен учитывать различные факторы, влияющие на выбор индивидуальной схемы корпоративных отношений.  </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Акционерным обществам, выстраивающим локальные модели корпоративного управления, необходимо принимать во внимание:</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масштаб и географию деятельности акционерного общества;</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стратегию развития;</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количественный и качественный состав акционеров (наличие мажоритарных и миноритарных  акционеров);</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наличие внешних инвестиций и заимствований.</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Немаловажное значение имеет и такой фактор, как готовность руководства и персонала к структурным преобразованиям, затрагивающим личные интересы отдельных групп участников (например, внедрение системы оценки и мотивации, зависимость получаемого вознаграждения от результатов деятельности, создание действенной системы контроля на всех уровнях управления и т.д.).</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Умелая адаптация отдельных </w:t>
      </w:r>
      <w:r w:rsidR="00012AA9">
        <w:rPr>
          <w:rFonts w:ascii="Times New Roman" w:hAnsi="Times New Roman" w:cs="Times New Roman"/>
          <w:sz w:val="30"/>
          <w:szCs w:val="30"/>
        </w:rPr>
        <w:t>элементов</w:t>
      </w:r>
      <w:r>
        <w:rPr>
          <w:rFonts w:ascii="Times New Roman" w:hAnsi="Times New Roman" w:cs="Times New Roman"/>
          <w:sz w:val="30"/>
          <w:szCs w:val="30"/>
        </w:rPr>
        <w:t xml:space="preserve"> корпоративного управления к отдельно взятому акционерному обществу позволяет в большей степени достигнуть необходимого результата, нежели </w:t>
      </w:r>
      <w:r w:rsidR="006B2B85">
        <w:rPr>
          <w:rFonts w:ascii="Times New Roman" w:hAnsi="Times New Roman" w:cs="Times New Roman"/>
          <w:sz w:val="30"/>
          <w:szCs w:val="30"/>
        </w:rPr>
        <w:t>”</w:t>
      </w:r>
      <w:r>
        <w:rPr>
          <w:rFonts w:ascii="Times New Roman" w:hAnsi="Times New Roman" w:cs="Times New Roman"/>
          <w:sz w:val="30"/>
          <w:szCs w:val="30"/>
        </w:rPr>
        <w:t>бездумное</w:t>
      </w:r>
      <w:r w:rsidR="006B2B85">
        <w:rPr>
          <w:rFonts w:ascii="Times New Roman" w:hAnsi="Times New Roman" w:cs="Times New Roman"/>
          <w:sz w:val="30"/>
          <w:szCs w:val="30"/>
        </w:rPr>
        <w:t>“</w:t>
      </w:r>
      <w:r>
        <w:rPr>
          <w:rFonts w:ascii="Times New Roman" w:hAnsi="Times New Roman" w:cs="Times New Roman"/>
          <w:sz w:val="30"/>
          <w:szCs w:val="30"/>
        </w:rPr>
        <w:t xml:space="preserve"> копирование всех существующих в корпоративной практике инструментов, для реализации которых может не</w:t>
      </w:r>
      <w:r w:rsidR="00C87696">
        <w:rPr>
          <w:rFonts w:ascii="Times New Roman" w:hAnsi="Times New Roman" w:cs="Times New Roman"/>
          <w:sz w:val="30"/>
          <w:szCs w:val="30"/>
        </w:rPr>
        <w:t xml:space="preserve"> </w:t>
      </w:r>
      <w:r>
        <w:rPr>
          <w:rFonts w:ascii="Times New Roman" w:hAnsi="Times New Roman" w:cs="Times New Roman"/>
          <w:sz w:val="30"/>
          <w:szCs w:val="30"/>
        </w:rPr>
        <w:t xml:space="preserve">хватить профессионализма и опыта специалистов акционерного общества. </w:t>
      </w:r>
    </w:p>
    <w:p w:rsidR="003F3DDC" w:rsidRDefault="003F3DDC" w:rsidP="003F3DDC">
      <w:pPr>
        <w:spacing w:after="0" w:line="240" w:lineRule="auto"/>
        <w:jc w:val="center"/>
        <w:rPr>
          <w:rFonts w:ascii="Times New Roman" w:hAnsi="Times New Roman" w:cs="Times New Roman"/>
          <w:b/>
          <w:sz w:val="30"/>
          <w:szCs w:val="30"/>
        </w:rPr>
      </w:pPr>
    </w:p>
    <w:p w:rsidR="003F16AA" w:rsidRDefault="003F16AA" w:rsidP="003F3DDC">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Глава 3</w:t>
      </w:r>
    </w:p>
    <w:p w:rsidR="003F3DDC" w:rsidRDefault="003F3DDC" w:rsidP="003F3DDC">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Устав и локальные нормативные правовые акты акционерных обществ</w:t>
      </w:r>
    </w:p>
    <w:p w:rsidR="003F3DDC" w:rsidRDefault="003F3DDC" w:rsidP="003F3DDC">
      <w:pPr>
        <w:spacing w:after="0" w:line="240" w:lineRule="auto"/>
        <w:jc w:val="both"/>
        <w:rPr>
          <w:rFonts w:ascii="Times New Roman" w:hAnsi="Times New Roman" w:cs="Times New Roman"/>
          <w:sz w:val="30"/>
          <w:szCs w:val="30"/>
        </w:rPr>
      </w:pPr>
    </w:p>
    <w:p w:rsidR="003F3DDC" w:rsidRDefault="003F16AA"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8. </w:t>
      </w:r>
      <w:proofErr w:type="gramStart"/>
      <w:r w:rsidR="003F3DDC">
        <w:rPr>
          <w:rFonts w:ascii="Times New Roman" w:hAnsi="Times New Roman" w:cs="Times New Roman"/>
          <w:sz w:val="30"/>
          <w:szCs w:val="30"/>
        </w:rPr>
        <w:t>Первым шагом на пути создания сбалансированной системы корпоративного управления являетс</w:t>
      </w:r>
      <w:r w:rsidR="008E4479">
        <w:rPr>
          <w:rFonts w:ascii="Times New Roman" w:hAnsi="Times New Roman" w:cs="Times New Roman"/>
          <w:sz w:val="30"/>
          <w:szCs w:val="30"/>
        </w:rPr>
        <w:t>я грамотная разработка</w:t>
      </w:r>
      <w:r w:rsidR="003F3DDC">
        <w:rPr>
          <w:rFonts w:ascii="Times New Roman" w:hAnsi="Times New Roman" w:cs="Times New Roman"/>
          <w:sz w:val="30"/>
          <w:szCs w:val="30"/>
        </w:rPr>
        <w:t xml:space="preserve"> устава и локальных нормативных правовых актов акционерного общества (в том числе корпоративного кодекса), в которых путем детализации процедур и порядков находит отражение выбранная </w:t>
      </w:r>
      <w:r w:rsidR="005839ED">
        <w:rPr>
          <w:rFonts w:ascii="Times New Roman" w:hAnsi="Times New Roman" w:cs="Times New Roman"/>
          <w:sz w:val="30"/>
          <w:szCs w:val="30"/>
        </w:rPr>
        <w:t xml:space="preserve">акционерным </w:t>
      </w:r>
      <w:r w:rsidR="003F3DDC">
        <w:rPr>
          <w:rFonts w:ascii="Times New Roman" w:hAnsi="Times New Roman" w:cs="Times New Roman"/>
          <w:sz w:val="30"/>
          <w:szCs w:val="30"/>
        </w:rPr>
        <w:t xml:space="preserve">обществом </w:t>
      </w:r>
      <w:r w:rsidR="00374DE7">
        <w:rPr>
          <w:rFonts w:ascii="Times New Roman" w:hAnsi="Times New Roman" w:cs="Times New Roman"/>
          <w:sz w:val="30"/>
          <w:szCs w:val="30"/>
        </w:rPr>
        <w:t>система</w:t>
      </w:r>
      <w:r w:rsidR="00AE2E24">
        <w:rPr>
          <w:rFonts w:ascii="Times New Roman" w:hAnsi="Times New Roman" w:cs="Times New Roman"/>
          <w:sz w:val="30"/>
          <w:szCs w:val="30"/>
        </w:rPr>
        <w:t xml:space="preserve"> </w:t>
      </w:r>
      <w:r w:rsidR="00480142">
        <w:rPr>
          <w:rFonts w:ascii="Times New Roman" w:hAnsi="Times New Roman" w:cs="Times New Roman"/>
          <w:sz w:val="30"/>
          <w:szCs w:val="30"/>
        </w:rPr>
        <w:t xml:space="preserve">корпоративного </w:t>
      </w:r>
      <w:r w:rsidR="00012AA9">
        <w:rPr>
          <w:rFonts w:ascii="Times New Roman" w:hAnsi="Times New Roman" w:cs="Times New Roman"/>
          <w:sz w:val="30"/>
          <w:szCs w:val="30"/>
        </w:rPr>
        <w:t>управления</w:t>
      </w:r>
      <w:r w:rsidR="003F3DDC">
        <w:rPr>
          <w:rFonts w:ascii="Times New Roman" w:hAnsi="Times New Roman" w:cs="Times New Roman"/>
          <w:sz w:val="30"/>
          <w:szCs w:val="30"/>
        </w:rPr>
        <w:t xml:space="preserve">. </w:t>
      </w:r>
      <w:proofErr w:type="gramEnd"/>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Сочетание императивного и диспозитивного методов в правовом регулировании деятельности </w:t>
      </w:r>
      <w:r w:rsidR="009E1C35">
        <w:rPr>
          <w:rFonts w:ascii="Times New Roman" w:hAnsi="Times New Roman" w:cs="Times New Roman"/>
          <w:sz w:val="30"/>
          <w:szCs w:val="30"/>
        </w:rPr>
        <w:t>акционер</w:t>
      </w:r>
      <w:r>
        <w:rPr>
          <w:rFonts w:ascii="Times New Roman" w:hAnsi="Times New Roman" w:cs="Times New Roman"/>
          <w:sz w:val="30"/>
          <w:szCs w:val="30"/>
        </w:rPr>
        <w:t xml:space="preserve">ных обществ позволяет </w:t>
      </w:r>
      <w:r w:rsidR="00F00225" w:rsidRPr="00114E12">
        <w:rPr>
          <w:rFonts w:ascii="Times New Roman" w:hAnsi="Times New Roman" w:cs="Times New Roman"/>
          <w:sz w:val="30"/>
          <w:szCs w:val="30"/>
        </w:rPr>
        <w:t>осуществлять более практический подход</w:t>
      </w:r>
      <w:r w:rsidR="00F00225">
        <w:rPr>
          <w:rFonts w:ascii="Times New Roman" w:hAnsi="Times New Roman" w:cs="Times New Roman"/>
          <w:b/>
          <w:sz w:val="30"/>
          <w:szCs w:val="30"/>
        </w:rPr>
        <w:t xml:space="preserve"> </w:t>
      </w:r>
      <w:r>
        <w:rPr>
          <w:rFonts w:ascii="Times New Roman" w:hAnsi="Times New Roman" w:cs="Times New Roman"/>
          <w:sz w:val="30"/>
          <w:szCs w:val="30"/>
        </w:rPr>
        <w:t xml:space="preserve">к разработке базового документа </w:t>
      </w:r>
      <w:r w:rsidR="005839ED">
        <w:rPr>
          <w:rFonts w:ascii="Times New Roman" w:hAnsi="Times New Roman" w:cs="Times New Roman"/>
          <w:sz w:val="30"/>
          <w:szCs w:val="30"/>
        </w:rPr>
        <w:t xml:space="preserve">акционерного </w:t>
      </w:r>
      <w:r>
        <w:rPr>
          <w:rFonts w:ascii="Times New Roman" w:hAnsi="Times New Roman" w:cs="Times New Roman"/>
          <w:sz w:val="30"/>
          <w:szCs w:val="30"/>
        </w:rPr>
        <w:t xml:space="preserve">общества – устава, не ограничиваясь при этом установленными законодательством правилами поведения. </w:t>
      </w:r>
    </w:p>
    <w:p w:rsidR="00074129" w:rsidRDefault="003F3DDC" w:rsidP="00074129">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Акционерные общества, как правило, руководствуются формой устава</w:t>
      </w:r>
      <w:r w:rsidR="00E01CEC" w:rsidRPr="00E01CEC">
        <w:rPr>
          <w:rStyle w:val="af1"/>
          <w:rFonts w:ascii="Times New Roman" w:hAnsi="Times New Roman" w:cs="Times New Roman"/>
          <w:sz w:val="30"/>
          <w:szCs w:val="30"/>
        </w:rPr>
        <w:footnoteReference w:customMarkFollows="1" w:id="1"/>
        <w:sym w:font="Symbol" w:char="F02A"/>
      </w:r>
      <w:r>
        <w:rPr>
          <w:rFonts w:ascii="Times New Roman" w:hAnsi="Times New Roman" w:cs="Times New Roman"/>
          <w:sz w:val="30"/>
          <w:szCs w:val="30"/>
        </w:rPr>
        <w:t xml:space="preserve">, которая </w:t>
      </w:r>
      <w:r w:rsidR="00AB359C">
        <w:rPr>
          <w:rFonts w:ascii="Times New Roman" w:hAnsi="Times New Roman" w:cs="Times New Roman"/>
          <w:sz w:val="30"/>
          <w:szCs w:val="30"/>
        </w:rPr>
        <w:t>является примерной, но с учетом особенностей выстраиваемой системы корпоративного управления может быть адаптирована к любому акционерному обществу.</w:t>
      </w:r>
    </w:p>
    <w:p w:rsidR="009A26F3" w:rsidRDefault="003F16AA" w:rsidP="00074129">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9. </w:t>
      </w:r>
      <w:r w:rsidR="003F3DDC">
        <w:rPr>
          <w:rFonts w:ascii="Times New Roman" w:hAnsi="Times New Roman" w:cs="Times New Roman"/>
          <w:sz w:val="30"/>
          <w:szCs w:val="30"/>
        </w:rPr>
        <w:t xml:space="preserve">Если акционерное общество внедряет не регламентируемые Законом, однако эффективно используемые на практике </w:t>
      </w:r>
      <w:r w:rsidR="00B93ECA">
        <w:rPr>
          <w:rFonts w:ascii="Times New Roman" w:hAnsi="Times New Roman" w:cs="Times New Roman"/>
          <w:sz w:val="30"/>
          <w:szCs w:val="30"/>
        </w:rPr>
        <w:t>элементы</w:t>
      </w:r>
      <w:r w:rsidR="003F3DDC">
        <w:rPr>
          <w:rFonts w:ascii="Times New Roman" w:hAnsi="Times New Roman" w:cs="Times New Roman"/>
          <w:sz w:val="30"/>
          <w:szCs w:val="30"/>
        </w:rPr>
        <w:t xml:space="preserve"> корпоративного </w:t>
      </w:r>
      <w:r w:rsidR="00E01CEC" w:rsidRPr="00C87696">
        <w:rPr>
          <w:rFonts w:ascii="Times New Roman" w:hAnsi="Times New Roman" w:cs="Times New Roman"/>
          <w:sz w:val="30"/>
          <w:szCs w:val="30"/>
        </w:rPr>
        <w:t>управления</w:t>
      </w:r>
      <w:r w:rsidR="003F3DDC">
        <w:rPr>
          <w:rFonts w:ascii="Times New Roman" w:hAnsi="Times New Roman" w:cs="Times New Roman"/>
          <w:sz w:val="30"/>
          <w:szCs w:val="30"/>
        </w:rPr>
        <w:t xml:space="preserve">, такие как: комитеты совета директоров, </w:t>
      </w:r>
      <w:r w:rsidR="003F3DDC">
        <w:rPr>
          <w:rFonts w:ascii="Times New Roman" w:hAnsi="Times New Roman" w:cs="Times New Roman"/>
          <w:sz w:val="30"/>
          <w:szCs w:val="30"/>
        </w:rPr>
        <w:lastRenderedPageBreak/>
        <w:t xml:space="preserve">корпоративный секретарь, независимый директор, контрольно-ревизионная служба, </w:t>
      </w:r>
      <w:r w:rsidR="00AE2E24">
        <w:rPr>
          <w:rFonts w:ascii="Times New Roman" w:hAnsi="Times New Roman" w:cs="Times New Roman"/>
          <w:sz w:val="30"/>
          <w:szCs w:val="30"/>
        </w:rPr>
        <w:t xml:space="preserve">в </w:t>
      </w:r>
      <w:r w:rsidR="00C057BD">
        <w:rPr>
          <w:rFonts w:ascii="Times New Roman" w:hAnsi="Times New Roman" w:cs="Times New Roman"/>
          <w:sz w:val="30"/>
          <w:szCs w:val="30"/>
        </w:rPr>
        <w:t xml:space="preserve"> уставе</w:t>
      </w:r>
      <w:r w:rsidR="00AE2E24">
        <w:rPr>
          <w:rFonts w:ascii="Times New Roman" w:hAnsi="Times New Roman" w:cs="Times New Roman"/>
          <w:sz w:val="30"/>
          <w:szCs w:val="30"/>
        </w:rPr>
        <w:t xml:space="preserve"> и локальных нормативных правовых актах </w:t>
      </w:r>
      <w:r w:rsidR="00543E85">
        <w:rPr>
          <w:rFonts w:ascii="Times New Roman" w:hAnsi="Times New Roman" w:cs="Times New Roman"/>
          <w:sz w:val="30"/>
          <w:szCs w:val="30"/>
        </w:rPr>
        <w:t xml:space="preserve">следует </w:t>
      </w:r>
      <w:r w:rsidR="003F3DDC">
        <w:rPr>
          <w:rFonts w:ascii="Times New Roman" w:hAnsi="Times New Roman" w:cs="Times New Roman"/>
          <w:sz w:val="30"/>
          <w:szCs w:val="30"/>
        </w:rPr>
        <w:t>д</w:t>
      </w:r>
      <w:r w:rsidR="00AE2E24">
        <w:rPr>
          <w:rFonts w:ascii="Times New Roman" w:hAnsi="Times New Roman" w:cs="Times New Roman"/>
          <w:sz w:val="30"/>
          <w:szCs w:val="30"/>
        </w:rPr>
        <w:t xml:space="preserve">етально </w:t>
      </w:r>
      <w:r w:rsidR="003F3DDC" w:rsidRPr="00AE2E24">
        <w:rPr>
          <w:rFonts w:ascii="Times New Roman" w:hAnsi="Times New Roman" w:cs="Times New Roman"/>
          <w:sz w:val="30"/>
          <w:szCs w:val="30"/>
        </w:rPr>
        <w:t xml:space="preserve">отражать </w:t>
      </w:r>
      <w:r w:rsidR="00AE2E24" w:rsidRPr="00AE2E24">
        <w:rPr>
          <w:rFonts w:ascii="Times New Roman" w:hAnsi="Times New Roman" w:cs="Times New Roman"/>
          <w:sz w:val="30"/>
          <w:szCs w:val="30"/>
        </w:rPr>
        <w:t>усл</w:t>
      </w:r>
      <w:r w:rsidR="00AE2E24">
        <w:rPr>
          <w:rFonts w:ascii="Times New Roman" w:hAnsi="Times New Roman" w:cs="Times New Roman"/>
          <w:sz w:val="30"/>
          <w:szCs w:val="30"/>
        </w:rPr>
        <w:t>о</w:t>
      </w:r>
      <w:r w:rsidR="00AE2E24" w:rsidRPr="00AE2E24">
        <w:rPr>
          <w:rFonts w:ascii="Times New Roman" w:hAnsi="Times New Roman" w:cs="Times New Roman"/>
          <w:sz w:val="30"/>
          <w:szCs w:val="30"/>
        </w:rPr>
        <w:t xml:space="preserve">вия и порядок их </w:t>
      </w:r>
      <w:r w:rsidR="003F3DDC" w:rsidRPr="00AE2E24">
        <w:rPr>
          <w:rFonts w:ascii="Times New Roman" w:hAnsi="Times New Roman" w:cs="Times New Roman"/>
          <w:sz w:val="30"/>
          <w:szCs w:val="30"/>
        </w:rPr>
        <w:t xml:space="preserve">создания </w:t>
      </w:r>
      <w:r w:rsidR="00AE2E24" w:rsidRPr="00AE2E24">
        <w:rPr>
          <w:rFonts w:ascii="Times New Roman" w:hAnsi="Times New Roman" w:cs="Times New Roman"/>
          <w:sz w:val="30"/>
          <w:szCs w:val="30"/>
        </w:rPr>
        <w:t xml:space="preserve">(формирования), </w:t>
      </w:r>
      <w:r w:rsidR="003F3DDC">
        <w:rPr>
          <w:rFonts w:ascii="Times New Roman" w:hAnsi="Times New Roman" w:cs="Times New Roman"/>
          <w:sz w:val="30"/>
          <w:szCs w:val="30"/>
        </w:rPr>
        <w:t xml:space="preserve">а также </w:t>
      </w:r>
      <w:r w:rsidR="00AE2E24">
        <w:rPr>
          <w:rFonts w:ascii="Times New Roman" w:hAnsi="Times New Roman" w:cs="Times New Roman"/>
          <w:sz w:val="30"/>
          <w:szCs w:val="30"/>
        </w:rPr>
        <w:t xml:space="preserve">порядок </w:t>
      </w:r>
      <w:r w:rsidR="003F3DDC">
        <w:rPr>
          <w:rFonts w:ascii="Times New Roman" w:hAnsi="Times New Roman" w:cs="Times New Roman"/>
          <w:sz w:val="30"/>
          <w:szCs w:val="30"/>
        </w:rPr>
        <w:t>организации их работы.</w:t>
      </w:r>
    </w:p>
    <w:p w:rsidR="003F3DDC" w:rsidRDefault="003F16AA"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10. </w:t>
      </w:r>
      <w:r w:rsidR="003F3DDC">
        <w:rPr>
          <w:rFonts w:ascii="Times New Roman" w:hAnsi="Times New Roman" w:cs="Times New Roman"/>
          <w:sz w:val="30"/>
          <w:szCs w:val="30"/>
        </w:rPr>
        <w:t xml:space="preserve">Весьма важным является </w:t>
      </w:r>
      <w:r w:rsidR="00703351">
        <w:rPr>
          <w:rFonts w:ascii="Times New Roman" w:hAnsi="Times New Roman" w:cs="Times New Roman"/>
          <w:sz w:val="30"/>
          <w:szCs w:val="30"/>
        </w:rPr>
        <w:t xml:space="preserve">разумная </w:t>
      </w:r>
      <w:r w:rsidR="003F3DDC">
        <w:rPr>
          <w:rFonts w:ascii="Times New Roman" w:hAnsi="Times New Roman" w:cs="Times New Roman"/>
          <w:sz w:val="30"/>
          <w:szCs w:val="30"/>
        </w:rPr>
        <w:t>детализация предусмотрен</w:t>
      </w:r>
      <w:r w:rsidR="008B4D3F">
        <w:rPr>
          <w:rFonts w:ascii="Times New Roman" w:hAnsi="Times New Roman" w:cs="Times New Roman"/>
          <w:sz w:val="30"/>
          <w:szCs w:val="30"/>
        </w:rPr>
        <w:t>н</w:t>
      </w:r>
      <w:r w:rsidR="003F3DDC">
        <w:rPr>
          <w:rFonts w:ascii="Times New Roman" w:hAnsi="Times New Roman" w:cs="Times New Roman"/>
          <w:sz w:val="30"/>
          <w:szCs w:val="30"/>
        </w:rPr>
        <w:t>ы</w:t>
      </w:r>
      <w:r w:rsidR="00703351">
        <w:rPr>
          <w:rFonts w:ascii="Times New Roman" w:hAnsi="Times New Roman" w:cs="Times New Roman"/>
          <w:sz w:val="30"/>
          <w:szCs w:val="30"/>
        </w:rPr>
        <w:t>х</w:t>
      </w:r>
      <w:r w:rsidR="003F3DDC">
        <w:rPr>
          <w:rFonts w:ascii="Times New Roman" w:hAnsi="Times New Roman" w:cs="Times New Roman"/>
          <w:sz w:val="30"/>
          <w:szCs w:val="30"/>
        </w:rPr>
        <w:t xml:space="preserve"> Законом  обязательны</w:t>
      </w:r>
      <w:r w:rsidR="00703351">
        <w:rPr>
          <w:rFonts w:ascii="Times New Roman" w:hAnsi="Times New Roman" w:cs="Times New Roman"/>
          <w:sz w:val="30"/>
          <w:szCs w:val="30"/>
        </w:rPr>
        <w:t>х требований</w:t>
      </w:r>
      <w:r w:rsidR="003F3DDC">
        <w:rPr>
          <w:rFonts w:ascii="Times New Roman" w:hAnsi="Times New Roman" w:cs="Times New Roman"/>
          <w:sz w:val="30"/>
          <w:szCs w:val="30"/>
        </w:rPr>
        <w:t xml:space="preserve">, </w:t>
      </w:r>
      <w:r w:rsidR="00703351">
        <w:rPr>
          <w:rFonts w:ascii="Times New Roman" w:hAnsi="Times New Roman" w:cs="Times New Roman"/>
          <w:sz w:val="30"/>
          <w:szCs w:val="30"/>
        </w:rPr>
        <w:t xml:space="preserve">которые определены и </w:t>
      </w:r>
      <w:r w:rsidR="003F3DDC">
        <w:rPr>
          <w:rFonts w:ascii="Times New Roman" w:hAnsi="Times New Roman" w:cs="Times New Roman"/>
          <w:sz w:val="30"/>
          <w:szCs w:val="30"/>
        </w:rPr>
        <w:t>регулирую</w:t>
      </w:r>
      <w:r w:rsidR="00C057BD">
        <w:rPr>
          <w:rFonts w:ascii="Times New Roman" w:hAnsi="Times New Roman" w:cs="Times New Roman"/>
          <w:sz w:val="30"/>
          <w:szCs w:val="30"/>
        </w:rPr>
        <w:t>тся в общих чертах. Это относит</w:t>
      </w:r>
      <w:r w:rsidR="003F3DDC">
        <w:rPr>
          <w:rFonts w:ascii="Times New Roman" w:hAnsi="Times New Roman" w:cs="Times New Roman"/>
          <w:sz w:val="30"/>
          <w:szCs w:val="30"/>
        </w:rPr>
        <w:t xml:space="preserve">ся, прежде всего, </w:t>
      </w:r>
      <w:proofErr w:type="gramStart"/>
      <w:r w:rsidR="003F3DDC">
        <w:rPr>
          <w:rFonts w:ascii="Times New Roman" w:hAnsi="Times New Roman" w:cs="Times New Roman"/>
          <w:sz w:val="30"/>
          <w:szCs w:val="30"/>
        </w:rPr>
        <w:t>к</w:t>
      </w:r>
      <w:proofErr w:type="gramEnd"/>
      <w:r w:rsidR="003F3DDC">
        <w:rPr>
          <w:rFonts w:ascii="Times New Roman" w:hAnsi="Times New Roman" w:cs="Times New Roman"/>
          <w:sz w:val="30"/>
          <w:szCs w:val="30"/>
        </w:rPr>
        <w:t>:</w:t>
      </w:r>
    </w:p>
    <w:p w:rsidR="003F3DDC" w:rsidRDefault="00327262"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проведению </w:t>
      </w:r>
      <w:r w:rsidR="003F3DDC">
        <w:rPr>
          <w:rFonts w:ascii="Times New Roman" w:hAnsi="Times New Roman" w:cs="Times New Roman"/>
          <w:sz w:val="30"/>
          <w:szCs w:val="30"/>
        </w:rPr>
        <w:t>общего собрания акционеров;</w:t>
      </w:r>
    </w:p>
    <w:p w:rsidR="003F3DDC" w:rsidRPr="00C87696" w:rsidRDefault="00C057BD"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образованию</w:t>
      </w:r>
      <w:r w:rsidR="003F3DDC" w:rsidRPr="00C87696">
        <w:rPr>
          <w:rFonts w:ascii="Times New Roman" w:hAnsi="Times New Roman" w:cs="Times New Roman"/>
          <w:sz w:val="30"/>
          <w:szCs w:val="30"/>
        </w:rPr>
        <w:t xml:space="preserve"> и организации работы счетной комиссии;</w:t>
      </w:r>
    </w:p>
    <w:p w:rsidR="003F3DDC" w:rsidRDefault="00327262"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образованию </w:t>
      </w:r>
      <w:r w:rsidR="003F3DDC">
        <w:rPr>
          <w:rFonts w:ascii="Times New Roman" w:hAnsi="Times New Roman" w:cs="Times New Roman"/>
          <w:sz w:val="30"/>
          <w:szCs w:val="30"/>
        </w:rPr>
        <w:t>и организации работы совета директоров;</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деятельности коллегиального исполнительного органа и (или) единоличного исполнительного органа;</w:t>
      </w:r>
    </w:p>
    <w:p w:rsidR="003F3DDC" w:rsidRDefault="00327262"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предоставлению </w:t>
      </w:r>
      <w:r w:rsidR="003F3DDC">
        <w:rPr>
          <w:rFonts w:ascii="Times New Roman" w:hAnsi="Times New Roman" w:cs="Times New Roman"/>
          <w:sz w:val="30"/>
          <w:szCs w:val="30"/>
        </w:rPr>
        <w:t>акционерам информации;</w:t>
      </w:r>
    </w:p>
    <w:p w:rsidR="003F3DDC" w:rsidRDefault="00327262"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выплате </w:t>
      </w:r>
      <w:r w:rsidR="003F3DDC">
        <w:rPr>
          <w:rFonts w:ascii="Times New Roman" w:hAnsi="Times New Roman" w:cs="Times New Roman"/>
          <w:sz w:val="30"/>
          <w:szCs w:val="30"/>
        </w:rPr>
        <w:t>дивидендов;</w:t>
      </w:r>
    </w:p>
    <w:p w:rsidR="003F3DDC" w:rsidRPr="00C87696" w:rsidRDefault="00327262" w:rsidP="003F3DDC">
      <w:pPr>
        <w:spacing w:after="0" w:line="240" w:lineRule="auto"/>
        <w:ind w:firstLine="708"/>
        <w:jc w:val="both"/>
        <w:rPr>
          <w:rFonts w:ascii="Times New Roman" w:hAnsi="Times New Roman" w:cs="Times New Roman"/>
          <w:sz w:val="30"/>
          <w:szCs w:val="30"/>
        </w:rPr>
      </w:pPr>
      <w:r w:rsidRPr="00C87696">
        <w:rPr>
          <w:rFonts w:ascii="Times New Roman" w:hAnsi="Times New Roman" w:cs="Times New Roman"/>
          <w:sz w:val="30"/>
          <w:szCs w:val="30"/>
        </w:rPr>
        <w:t xml:space="preserve">выкупу </w:t>
      </w:r>
      <w:r w:rsidR="003F3DDC" w:rsidRPr="00C87696">
        <w:rPr>
          <w:rFonts w:ascii="Times New Roman" w:hAnsi="Times New Roman" w:cs="Times New Roman"/>
          <w:sz w:val="30"/>
          <w:szCs w:val="30"/>
        </w:rPr>
        <w:t>акций по требованию акционеров;</w:t>
      </w:r>
    </w:p>
    <w:p w:rsidR="003F3DDC" w:rsidRPr="00C87696" w:rsidRDefault="00327262" w:rsidP="003F3DDC">
      <w:pPr>
        <w:spacing w:after="0" w:line="240" w:lineRule="auto"/>
        <w:ind w:firstLine="708"/>
        <w:jc w:val="both"/>
        <w:rPr>
          <w:rFonts w:ascii="Times New Roman" w:hAnsi="Times New Roman" w:cs="Times New Roman"/>
          <w:sz w:val="30"/>
          <w:szCs w:val="30"/>
        </w:rPr>
      </w:pPr>
      <w:r w:rsidRPr="00C87696">
        <w:rPr>
          <w:rFonts w:ascii="Times New Roman" w:hAnsi="Times New Roman" w:cs="Times New Roman"/>
          <w:sz w:val="30"/>
          <w:szCs w:val="30"/>
        </w:rPr>
        <w:t xml:space="preserve">приобретению </w:t>
      </w:r>
      <w:r w:rsidR="003F3DDC" w:rsidRPr="00C87696">
        <w:rPr>
          <w:rFonts w:ascii="Times New Roman" w:hAnsi="Times New Roman" w:cs="Times New Roman"/>
          <w:sz w:val="30"/>
          <w:szCs w:val="30"/>
        </w:rPr>
        <w:t>акций по решению акционерного общества;</w:t>
      </w:r>
    </w:p>
    <w:p w:rsidR="003F3DDC" w:rsidRDefault="003F3DDC" w:rsidP="003F3DDC">
      <w:pPr>
        <w:spacing w:after="0" w:line="240" w:lineRule="auto"/>
        <w:ind w:firstLine="708"/>
        <w:jc w:val="both"/>
        <w:rPr>
          <w:rFonts w:ascii="Times New Roman" w:hAnsi="Times New Roman" w:cs="Times New Roman"/>
          <w:sz w:val="30"/>
          <w:szCs w:val="30"/>
        </w:rPr>
      </w:pPr>
      <w:r w:rsidRPr="00C87696">
        <w:rPr>
          <w:rFonts w:ascii="Times New Roman" w:hAnsi="Times New Roman" w:cs="Times New Roman"/>
          <w:sz w:val="30"/>
          <w:szCs w:val="30"/>
        </w:rPr>
        <w:t>реорганизации акционерных обществ</w:t>
      </w:r>
      <w:r w:rsidR="00327262" w:rsidRPr="00C87696">
        <w:rPr>
          <w:rFonts w:ascii="Times New Roman" w:hAnsi="Times New Roman" w:cs="Times New Roman"/>
          <w:sz w:val="30"/>
          <w:szCs w:val="30"/>
        </w:rPr>
        <w:t>.</w:t>
      </w:r>
    </w:p>
    <w:p w:rsidR="003F3DDC" w:rsidRDefault="00703351"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Р</w:t>
      </w:r>
      <w:r w:rsidR="003F3DDC">
        <w:rPr>
          <w:rFonts w:ascii="Times New Roman" w:hAnsi="Times New Roman" w:cs="Times New Roman"/>
          <w:sz w:val="30"/>
          <w:szCs w:val="30"/>
        </w:rPr>
        <w:t xml:space="preserve">екомендации </w:t>
      </w:r>
      <w:r>
        <w:rPr>
          <w:rFonts w:ascii="Times New Roman" w:hAnsi="Times New Roman" w:cs="Times New Roman"/>
          <w:sz w:val="30"/>
          <w:szCs w:val="30"/>
        </w:rPr>
        <w:t xml:space="preserve"> о </w:t>
      </w:r>
      <w:r w:rsidR="003F3DDC">
        <w:rPr>
          <w:rFonts w:ascii="Times New Roman" w:hAnsi="Times New Roman" w:cs="Times New Roman"/>
          <w:sz w:val="30"/>
          <w:szCs w:val="30"/>
        </w:rPr>
        <w:t xml:space="preserve">регламентации </w:t>
      </w:r>
      <w:r w:rsidR="003C07A0">
        <w:rPr>
          <w:rFonts w:ascii="Times New Roman" w:hAnsi="Times New Roman" w:cs="Times New Roman"/>
          <w:sz w:val="30"/>
          <w:szCs w:val="30"/>
        </w:rPr>
        <w:t xml:space="preserve">отдельных </w:t>
      </w:r>
      <w:r>
        <w:rPr>
          <w:rFonts w:ascii="Times New Roman" w:hAnsi="Times New Roman" w:cs="Times New Roman"/>
          <w:sz w:val="30"/>
          <w:szCs w:val="30"/>
        </w:rPr>
        <w:t xml:space="preserve">требований </w:t>
      </w:r>
      <w:r w:rsidR="003F3DDC">
        <w:rPr>
          <w:rFonts w:ascii="Times New Roman" w:hAnsi="Times New Roman" w:cs="Times New Roman"/>
          <w:sz w:val="30"/>
          <w:szCs w:val="30"/>
        </w:rPr>
        <w:t>приведены в нас</w:t>
      </w:r>
      <w:r w:rsidR="00C057BD">
        <w:rPr>
          <w:rFonts w:ascii="Times New Roman" w:hAnsi="Times New Roman" w:cs="Times New Roman"/>
          <w:sz w:val="30"/>
          <w:szCs w:val="30"/>
        </w:rPr>
        <w:t>тоящих Методических рекомендациях</w:t>
      </w:r>
      <w:r w:rsidR="003F3DDC">
        <w:rPr>
          <w:rFonts w:ascii="Times New Roman" w:hAnsi="Times New Roman" w:cs="Times New Roman"/>
          <w:sz w:val="30"/>
          <w:szCs w:val="30"/>
        </w:rPr>
        <w:t>.</w:t>
      </w:r>
    </w:p>
    <w:p w:rsidR="003F3DDC" w:rsidRPr="00123DE8" w:rsidRDefault="003F16AA" w:rsidP="003F3DDC">
      <w:pPr>
        <w:spacing w:after="0" w:line="240" w:lineRule="auto"/>
        <w:ind w:firstLine="708"/>
        <w:jc w:val="both"/>
        <w:rPr>
          <w:rFonts w:ascii="Times New Roman" w:hAnsi="Times New Roman" w:cs="Times New Roman"/>
          <w:strike/>
          <w:sz w:val="30"/>
          <w:szCs w:val="30"/>
        </w:rPr>
      </w:pPr>
      <w:r>
        <w:rPr>
          <w:rFonts w:ascii="Times New Roman" w:hAnsi="Times New Roman" w:cs="Times New Roman"/>
          <w:sz w:val="30"/>
          <w:szCs w:val="30"/>
        </w:rPr>
        <w:t xml:space="preserve">11. </w:t>
      </w:r>
      <w:r w:rsidR="00123DE8" w:rsidRPr="00123DE8">
        <w:rPr>
          <w:rFonts w:ascii="Times New Roman" w:hAnsi="Times New Roman" w:cs="Times New Roman"/>
          <w:sz w:val="30"/>
          <w:szCs w:val="30"/>
        </w:rPr>
        <w:t>Регламентация вопросов, которые не</w:t>
      </w:r>
      <w:r w:rsidR="00703351">
        <w:rPr>
          <w:rFonts w:ascii="Times New Roman" w:hAnsi="Times New Roman" w:cs="Times New Roman"/>
          <w:sz w:val="30"/>
          <w:szCs w:val="30"/>
        </w:rPr>
        <w:t xml:space="preserve"> </w:t>
      </w:r>
      <w:r w:rsidR="00123DE8" w:rsidRPr="00123DE8">
        <w:rPr>
          <w:rFonts w:ascii="Times New Roman" w:hAnsi="Times New Roman" w:cs="Times New Roman"/>
          <w:sz w:val="30"/>
          <w:szCs w:val="30"/>
        </w:rPr>
        <w:t xml:space="preserve">обязательны для включения в устав, организационно и финансово </w:t>
      </w:r>
      <w:proofErr w:type="gramStart"/>
      <w:r w:rsidR="00123DE8" w:rsidRPr="00123DE8">
        <w:rPr>
          <w:rFonts w:ascii="Times New Roman" w:hAnsi="Times New Roman" w:cs="Times New Roman"/>
          <w:sz w:val="30"/>
          <w:szCs w:val="30"/>
        </w:rPr>
        <w:t xml:space="preserve">более </w:t>
      </w:r>
      <w:r w:rsidR="00703351">
        <w:rPr>
          <w:rFonts w:ascii="Times New Roman" w:hAnsi="Times New Roman" w:cs="Times New Roman"/>
          <w:sz w:val="30"/>
          <w:szCs w:val="30"/>
        </w:rPr>
        <w:t>оправданно</w:t>
      </w:r>
      <w:proofErr w:type="gramEnd"/>
      <w:r w:rsidR="00703351" w:rsidRPr="00123DE8">
        <w:rPr>
          <w:rFonts w:ascii="Times New Roman" w:hAnsi="Times New Roman" w:cs="Times New Roman"/>
          <w:sz w:val="30"/>
          <w:szCs w:val="30"/>
        </w:rPr>
        <w:t xml:space="preserve"> </w:t>
      </w:r>
      <w:r w:rsidR="00123DE8" w:rsidRPr="00123DE8">
        <w:rPr>
          <w:rFonts w:ascii="Times New Roman" w:hAnsi="Times New Roman" w:cs="Times New Roman"/>
          <w:sz w:val="30"/>
          <w:szCs w:val="30"/>
        </w:rPr>
        <w:t>регламентировать в локальных нормативных правовых актах акционерного общества. Это обусловлено тем, что внесение изменений в устав требует созыва и проведения общего собрания акционеров и сопряжено с необходимостью государственной регистрации и уплатой государственной пошлины. Помимо этого подробная детализация порядков и процедур утяжеляет устав, создавая определенные трудности при работе с ним.</w:t>
      </w:r>
    </w:p>
    <w:p w:rsidR="003F3DDC" w:rsidRDefault="00703351"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Акционерному обществу следует </w:t>
      </w:r>
      <w:r w:rsidR="00123DE8">
        <w:rPr>
          <w:rFonts w:ascii="Times New Roman" w:hAnsi="Times New Roman" w:cs="Times New Roman"/>
          <w:sz w:val="30"/>
          <w:szCs w:val="30"/>
        </w:rPr>
        <w:t xml:space="preserve">уходить от </w:t>
      </w:r>
      <w:r w:rsidR="003F3DDC">
        <w:rPr>
          <w:rFonts w:ascii="Times New Roman" w:hAnsi="Times New Roman" w:cs="Times New Roman"/>
          <w:sz w:val="30"/>
          <w:szCs w:val="30"/>
        </w:rPr>
        <w:t xml:space="preserve">формального подхода в части проведения корпоративных процедур, </w:t>
      </w:r>
      <w:r w:rsidR="00123DE8">
        <w:rPr>
          <w:rFonts w:ascii="Times New Roman" w:hAnsi="Times New Roman" w:cs="Times New Roman"/>
          <w:sz w:val="30"/>
          <w:szCs w:val="30"/>
        </w:rPr>
        <w:t xml:space="preserve">что </w:t>
      </w:r>
      <w:r>
        <w:rPr>
          <w:rFonts w:ascii="Times New Roman" w:hAnsi="Times New Roman" w:cs="Times New Roman"/>
          <w:sz w:val="30"/>
          <w:szCs w:val="30"/>
        </w:rPr>
        <w:t xml:space="preserve">устанавливает </w:t>
      </w:r>
      <w:r w:rsidR="003F3DDC">
        <w:rPr>
          <w:rFonts w:ascii="Times New Roman" w:hAnsi="Times New Roman" w:cs="Times New Roman"/>
          <w:sz w:val="30"/>
          <w:szCs w:val="30"/>
        </w:rPr>
        <w:t>необходимост</w:t>
      </w:r>
      <w:r w:rsidR="00123DE8">
        <w:rPr>
          <w:rFonts w:ascii="Times New Roman" w:hAnsi="Times New Roman" w:cs="Times New Roman"/>
          <w:sz w:val="30"/>
          <w:szCs w:val="30"/>
        </w:rPr>
        <w:t>ь</w:t>
      </w:r>
      <w:r w:rsidR="003F3DDC">
        <w:rPr>
          <w:rFonts w:ascii="Times New Roman" w:hAnsi="Times New Roman" w:cs="Times New Roman"/>
          <w:sz w:val="30"/>
          <w:szCs w:val="30"/>
        </w:rPr>
        <w:t xml:space="preserve"> и целесообразност</w:t>
      </w:r>
      <w:r w:rsidR="00123DE8">
        <w:rPr>
          <w:rFonts w:ascii="Times New Roman" w:hAnsi="Times New Roman" w:cs="Times New Roman"/>
          <w:sz w:val="30"/>
          <w:szCs w:val="30"/>
        </w:rPr>
        <w:t>ь</w:t>
      </w:r>
      <w:r w:rsidR="003F3DDC">
        <w:rPr>
          <w:rFonts w:ascii="Times New Roman" w:hAnsi="Times New Roman" w:cs="Times New Roman"/>
          <w:sz w:val="30"/>
          <w:szCs w:val="30"/>
        </w:rPr>
        <w:t xml:space="preserve"> разработки локальных нормативных правовых актов, регулирующих </w:t>
      </w:r>
      <w:r>
        <w:rPr>
          <w:rFonts w:ascii="Times New Roman" w:hAnsi="Times New Roman" w:cs="Times New Roman"/>
          <w:sz w:val="30"/>
          <w:szCs w:val="30"/>
        </w:rPr>
        <w:t xml:space="preserve">наиболее </w:t>
      </w:r>
      <w:r w:rsidR="003F3DDC">
        <w:rPr>
          <w:rFonts w:ascii="Times New Roman" w:hAnsi="Times New Roman" w:cs="Times New Roman"/>
          <w:sz w:val="30"/>
          <w:szCs w:val="30"/>
        </w:rPr>
        <w:t xml:space="preserve">важные аспекты деятельности </w:t>
      </w:r>
      <w:r w:rsidR="003A17B3">
        <w:rPr>
          <w:rFonts w:ascii="Times New Roman" w:hAnsi="Times New Roman" w:cs="Times New Roman"/>
          <w:sz w:val="30"/>
          <w:szCs w:val="30"/>
        </w:rPr>
        <w:t xml:space="preserve">акционерного </w:t>
      </w:r>
      <w:r w:rsidR="003F3DDC">
        <w:rPr>
          <w:rFonts w:ascii="Times New Roman" w:hAnsi="Times New Roman" w:cs="Times New Roman"/>
          <w:sz w:val="30"/>
          <w:szCs w:val="30"/>
        </w:rPr>
        <w:t>общества. К числу таких документов следует отнести:</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корпоративный кодекс акционерного общества;</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регламент работы общего собрания акционеров;</w:t>
      </w:r>
    </w:p>
    <w:p w:rsidR="00A562BB"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положени</w:t>
      </w:r>
      <w:r w:rsidR="00A562BB">
        <w:rPr>
          <w:rFonts w:ascii="Times New Roman" w:hAnsi="Times New Roman" w:cs="Times New Roman"/>
          <w:sz w:val="30"/>
          <w:szCs w:val="30"/>
        </w:rPr>
        <w:t>я:</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 наблюдательном совете (включая порядок оценки деятельности данного органа);</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об исполнительном органе (единоличном и (или) коллегиальном);</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о ревизионно</w:t>
      </w:r>
      <w:r w:rsidR="00BE5D94">
        <w:rPr>
          <w:rFonts w:ascii="Times New Roman" w:hAnsi="Times New Roman" w:cs="Times New Roman"/>
          <w:sz w:val="30"/>
          <w:szCs w:val="30"/>
        </w:rPr>
        <w:t>й</w:t>
      </w:r>
      <w:r>
        <w:rPr>
          <w:rFonts w:ascii="Times New Roman" w:hAnsi="Times New Roman" w:cs="Times New Roman"/>
          <w:sz w:val="30"/>
          <w:szCs w:val="30"/>
        </w:rPr>
        <w:t xml:space="preserve"> коми</w:t>
      </w:r>
      <w:r w:rsidR="00BE5D94">
        <w:rPr>
          <w:rFonts w:ascii="Times New Roman" w:hAnsi="Times New Roman" w:cs="Times New Roman"/>
          <w:sz w:val="30"/>
          <w:szCs w:val="30"/>
        </w:rPr>
        <w:t>ссии</w:t>
      </w:r>
      <w:r>
        <w:rPr>
          <w:rFonts w:ascii="Times New Roman" w:hAnsi="Times New Roman" w:cs="Times New Roman"/>
          <w:sz w:val="30"/>
          <w:szCs w:val="30"/>
        </w:rPr>
        <w:t>, в том числе о контрольно-ревизионной службе;</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 комитетах совета директоров;</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 корпоративном секретаре;</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об информационной политике;</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 дивидендной политике</w:t>
      </w:r>
      <w:r w:rsidR="00BE5D94">
        <w:rPr>
          <w:rFonts w:ascii="Times New Roman" w:hAnsi="Times New Roman" w:cs="Times New Roman"/>
          <w:sz w:val="30"/>
          <w:szCs w:val="30"/>
        </w:rPr>
        <w:t>;</w:t>
      </w:r>
    </w:p>
    <w:p w:rsidR="00E25054" w:rsidRDefault="00397582" w:rsidP="00E2505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 существенных корпоративных действиях</w:t>
      </w:r>
      <w:r w:rsidR="00123DE8">
        <w:rPr>
          <w:rFonts w:ascii="Times New Roman" w:hAnsi="Times New Roman" w:cs="Times New Roman"/>
          <w:sz w:val="30"/>
          <w:szCs w:val="30"/>
        </w:rPr>
        <w:t xml:space="preserve"> </w:t>
      </w:r>
      <w:r w:rsidR="00A562BB">
        <w:rPr>
          <w:rFonts w:ascii="Times New Roman" w:hAnsi="Times New Roman" w:cs="Times New Roman"/>
          <w:sz w:val="30"/>
          <w:szCs w:val="30"/>
        </w:rPr>
        <w:t xml:space="preserve">(крупных сделках и сделках, в совершении которых имеется заинтересованность </w:t>
      </w:r>
      <w:proofErr w:type="spellStart"/>
      <w:r w:rsidR="00A562BB">
        <w:rPr>
          <w:rFonts w:ascii="Times New Roman" w:hAnsi="Times New Roman" w:cs="Times New Roman"/>
          <w:sz w:val="30"/>
          <w:szCs w:val="30"/>
        </w:rPr>
        <w:t>аффилированых</w:t>
      </w:r>
      <w:proofErr w:type="spellEnd"/>
      <w:r w:rsidR="00A562BB">
        <w:rPr>
          <w:rFonts w:ascii="Times New Roman" w:hAnsi="Times New Roman" w:cs="Times New Roman"/>
          <w:sz w:val="30"/>
          <w:szCs w:val="30"/>
        </w:rPr>
        <w:t xml:space="preserve"> лиц акционерного общества).</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При необходимости акционерное общество может разрабатывать и утверждать иные локальные нормативные правовые акты. </w:t>
      </w:r>
    </w:p>
    <w:p w:rsidR="003F3DDC" w:rsidRDefault="003F3DDC" w:rsidP="003F3DDC">
      <w:pPr>
        <w:spacing w:after="0" w:line="240" w:lineRule="auto"/>
        <w:ind w:firstLine="708"/>
        <w:jc w:val="center"/>
        <w:rPr>
          <w:rFonts w:ascii="Times New Roman" w:hAnsi="Times New Roman" w:cs="Times New Roman"/>
          <w:sz w:val="30"/>
          <w:szCs w:val="30"/>
        </w:rPr>
      </w:pPr>
    </w:p>
    <w:p w:rsidR="003F16AA" w:rsidRPr="003F16AA" w:rsidRDefault="003F16AA" w:rsidP="003F3DDC">
      <w:pPr>
        <w:spacing w:after="0" w:line="240" w:lineRule="auto"/>
        <w:ind w:firstLine="708"/>
        <w:jc w:val="center"/>
        <w:rPr>
          <w:rFonts w:ascii="Times New Roman" w:hAnsi="Times New Roman" w:cs="Times New Roman"/>
          <w:b/>
          <w:sz w:val="30"/>
          <w:szCs w:val="30"/>
        </w:rPr>
      </w:pPr>
      <w:r w:rsidRPr="003F16AA">
        <w:rPr>
          <w:rFonts w:ascii="Times New Roman" w:hAnsi="Times New Roman" w:cs="Times New Roman"/>
          <w:b/>
          <w:sz w:val="30"/>
          <w:szCs w:val="30"/>
        </w:rPr>
        <w:t>Глава 4</w:t>
      </w:r>
    </w:p>
    <w:p w:rsidR="003F3DDC" w:rsidRDefault="003F16AA" w:rsidP="003F3DDC">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 </w:t>
      </w:r>
      <w:r w:rsidR="003F3DDC">
        <w:rPr>
          <w:rFonts w:ascii="Times New Roman" w:hAnsi="Times New Roman" w:cs="Times New Roman"/>
          <w:b/>
          <w:sz w:val="30"/>
          <w:szCs w:val="30"/>
        </w:rPr>
        <w:t>Органы управления и должностные лица акционерного общества</w:t>
      </w:r>
    </w:p>
    <w:p w:rsidR="003F3DDC" w:rsidRDefault="003F3DDC" w:rsidP="003F3DDC">
      <w:pPr>
        <w:pStyle w:val="ConsPlusNormal"/>
        <w:ind w:firstLine="708"/>
        <w:jc w:val="both"/>
      </w:pPr>
    </w:p>
    <w:p w:rsidR="00F26736" w:rsidRPr="00501BE5" w:rsidRDefault="00E926A2" w:rsidP="00E926A2">
      <w:pPr>
        <w:pStyle w:val="ConsPlusNormal"/>
        <w:ind w:firstLine="708"/>
        <w:jc w:val="center"/>
        <w:rPr>
          <w:b/>
        </w:rPr>
      </w:pPr>
      <w:r w:rsidRPr="00E926A2">
        <w:rPr>
          <w:rFonts w:eastAsiaTheme="minorHAnsi"/>
          <w:b/>
          <w:bCs/>
          <w:lang w:eastAsia="en-US"/>
        </w:rPr>
        <w:t>§ 1.</w:t>
      </w:r>
      <w:r>
        <w:rPr>
          <w:rFonts w:eastAsiaTheme="minorHAnsi"/>
          <w:b/>
          <w:bCs/>
          <w:sz w:val="24"/>
          <w:szCs w:val="24"/>
          <w:lang w:eastAsia="en-US"/>
        </w:rPr>
        <w:t xml:space="preserve"> </w:t>
      </w:r>
      <w:r>
        <w:rPr>
          <w:rFonts w:eastAsiaTheme="minorHAnsi"/>
          <w:sz w:val="24"/>
          <w:szCs w:val="24"/>
          <w:lang w:eastAsia="en-US"/>
        </w:rPr>
        <w:t xml:space="preserve"> </w:t>
      </w:r>
      <w:r w:rsidR="00F26736">
        <w:rPr>
          <w:b/>
        </w:rPr>
        <w:t xml:space="preserve"> Основные положения</w:t>
      </w:r>
    </w:p>
    <w:p w:rsidR="00F26736" w:rsidRPr="00F26736" w:rsidRDefault="00F26736" w:rsidP="00F26736">
      <w:pPr>
        <w:pStyle w:val="ConsPlusNormal"/>
        <w:ind w:firstLine="708"/>
        <w:jc w:val="center"/>
        <w:rPr>
          <w:b/>
        </w:rPr>
      </w:pPr>
    </w:p>
    <w:p w:rsidR="003F3DDC" w:rsidRPr="00823B18" w:rsidRDefault="003F16AA" w:rsidP="00823B18">
      <w:pPr>
        <w:pStyle w:val="ConsPlusNormal"/>
        <w:ind w:firstLine="708"/>
        <w:jc w:val="both"/>
      </w:pPr>
      <w:r>
        <w:t xml:space="preserve">12. </w:t>
      </w:r>
      <w:r w:rsidR="009E1C35">
        <w:t>Акционерн</w:t>
      </w:r>
      <w:r w:rsidR="00823B18" w:rsidRPr="00823B18">
        <w:t>ое общество приобретает гражданские права и принимает на себя гражданские обязанности через свои органы, действующие в соответствии с законодательством и уставом.</w:t>
      </w:r>
    </w:p>
    <w:p w:rsidR="003F3DDC" w:rsidRPr="00914192" w:rsidRDefault="003F3DDC" w:rsidP="003F3DDC">
      <w:pPr>
        <w:pStyle w:val="ConsPlusNormal"/>
        <w:ind w:firstLine="708"/>
        <w:jc w:val="both"/>
        <w:rPr>
          <w:strike/>
        </w:rPr>
      </w:pPr>
      <w:r>
        <w:t xml:space="preserve">Наличие системы </w:t>
      </w:r>
      <w:proofErr w:type="gramStart"/>
      <w:r>
        <w:t>органов управления, обладающих четко разграниченной компетенцией</w:t>
      </w:r>
      <w:r w:rsidR="008B7ADA">
        <w:t xml:space="preserve"> характеризует</w:t>
      </w:r>
      <w:proofErr w:type="gramEnd"/>
      <w:r w:rsidR="008B7ADA" w:rsidRPr="008B7ADA">
        <w:t xml:space="preserve"> </w:t>
      </w:r>
      <w:r w:rsidR="008B7ADA">
        <w:t>систему корпоративного управления как эффективно выстроенную</w:t>
      </w:r>
      <w:r>
        <w:t xml:space="preserve">, </w:t>
      </w:r>
      <w:r w:rsidR="00914192">
        <w:t>способн</w:t>
      </w:r>
      <w:r w:rsidR="008B7ADA">
        <w:t>ую</w:t>
      </w:r>
      <w:r w:rsidR="00914192">
        <w:t xml:space="preserve"> обеспечить распоряжение </w:t>
      </w:r>
      <w:r>
        <w:t>ресурсами акционерного общества</w:t>
      </w:r>
      <w:r w:rsidR="00823B18">
        <w:t xml:space="preserve"> </w:t>
      </w:r>
      <w:r>
        <w:t>в интересах акционеров</w:t>
      </w:r>
      <w:r w:rsidR="00914192">
        <w:t xml:space="preserve">. </w:t>
      </w:r>
    </w:p>
    <w:p w:rsidR="006B72C0" w:rsidRDefault="00823B18" w:rsidP="00823B1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Высшим органом управления акционерного общества является общее собрание акционеров, которое не является постоянно действующим </w:t>
      </w:r>
      <w:r w:rsidRPr="00823B18">
        <w:rPr>
          <w:rFonts w:ascii="Times New Roman" w:hAnsi="Times New Roman" w:cs="Times New Roman"/>
          <w:sz w:val="30"/>
          <w:szCs w:val="30"/>
        </w:rPr>
        <w:t>органом управления и созывается в установленных Законом и уставом случаях и по определенным правилам, соблюдение которых необходимо для легитимности принимаемых им решений.</w:t>
      </w:r>
      <w:r>
        <w:rPr>
          <w:rFonts w:ascii="Times New Roman" w:hAnsi="Times New Roman" w:cs="Times New Roman"/>
          <w:sz w:val="30"/>
          <w:szCs w:val="30"/>
        </w:rPr>
        <w:t xml:space="preserve"> </w:t>
      </w:r>
    </w:p>
    <w:p w:rsidR="009A26F3" w:rsidRDefault="00764D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Общее руководство деятельностью акционерного общества осуществляет  коллегиальный орган управления – совет директоров, который определяет приоритетные направления деятельности акционерного общества.</w:t>
      </w:r>
    </w:p>
    <w:p w:rsidR="00764D7F" w:rsidRDefault="00764D7F" w:rsidP="00823B1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Текущее руководство деятельностью акционерного общества осуществляет исполнительный орган акционерного общества (единоличный и (или) коллегиальный).</w:t>
      </w:r>
    </w:p>
    <w:p w:rsidR="009A26F3" w:rsidRDefault="00764D7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823B18">
        <w:rPr>
          <w:rFonts w:ascii="Times New Roman" w:hAnsi="Times New Roman" w:cs="Times New Roman"/>
          <w:sz w:val="30"/>
          <w:szCs w:val="30"/>
        </w:rPr>
        <w:t>рганы акционерного общества формируются и наделяются полномочиями общим собранием либо непосредственно, либо опосредованно через совет директоров.</w:t>
      </w:r>
    </w:p>
    <w:p w:rsidR="00F26736" w:rsidRPr="00501BE5" w:rsidRDefault="00F26736" w:rsidP="00E926A2">
      <w:pPr>
        <w:spacing w:after="0" w:line="240" w:lineRule="auto"/>
        <w:rPr>
          <w:rFonts w:ascii="Times New Roman" w:hAnsi="Times New Roman" w:cs="Times New Roman"/>
          <w:b/>
          <w:sz w:val="30"/>
          <w:szCs w:val="30"/>
        </w:rPr>
      </w:pPr>
    </w:p>
    <w:p w:rsidR="003F3DDC" w:rsidRDefault="00E926A2" w:rsidP="003F3DDC">
      <w:pPr>
        <w:spacing w:after="0" w:line="240" w:lineRule="auto"/>
        <w:jc w:val="center"/>
        <w:rPr>
          <w:rFonts w:ascii="Times New Roman" w:hAnsi="Times New Roman" w:cs="Times New Roman"/>
          <w:b/>
          <w:sz w:val="30"/>
          <w:szCs w:val="30"/>
        </w:rPr>
      </w:pPr>
      <w:r w:rsidRPr="00E926A2">
        <w:rPr>
          <w:rFonts w:ascii="Times New Roman" w:eastAsiaTheme="minorHAnsi" w:hAnsi="Times New Roman" w:cs="Times New Roman"/>
          <w:b/>
          <w:bCs/>
          <w:sz w:val="30"/>
          <w:szCs w:val="30"/>
          <w:lang w:eastAsia="en-US"/>
        </w:rPr>
        <w:lastRenderedPageBreak/>
        <w:t xml:space="preserve">§ </w:t>
      </w:r>
      <w:r>
        <w:rPr>
          <w:b/>
        </w:rPr>
        <w:t xml:space="preserve"> </w:t>
      </w:r>
      <w:r w:rsidR="00F26736">
        <w:rPr>
          <w:rFonts w:ascii="Times New Roman" w:hAnsi="Times New Roman" w:cs="Times New Roman"/>
          <w:b/>
          <w:sz w:val="30"/>
          <w:szCs w:val="30"/>
        </w:rPr>
        <w:t xml:space="preserve">2. </w:t>
      </w:r>
      <w:r w:rsidR="003F3DDC">
        <w:rPr>
          <w:rFonts w:ascii="Times New Roman" w:hAnsi="Times New Roman" w:cs="Times New Roman"/>
          <w:b/>
          <w:sz w:val="30"/>
          <w:szCs w:val="30"/>
        </w:rPr>
        <w:t>Общее собрание акционеров</w:t>
      </w:r>
    </w:p>
    <w:p w:rsidR="003F3DDC" w:rsidRDefault="003F3DDC" w:rsidP="003F3DDC">
      <w:pPr>
        <w:spacing w:after="0" w:line="240" w:lineRule="auto"/>
        <w:jc w:val="both"/>
        <w:rPr>
          <w:rFonts w:ascii="Times New Roman" w:hAnsi="Times New Roman" w:cs="Times New Roman"/>
          <w:b/>
          <w:sz w:val="30"/>
          <w:szCs w:val="30"/>
        </w:rPr>
      </w:pPr>
    </w:p>
    <w:p w:rsidR="003F3DDC" w:rsidRDefault="003F16AA"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13. </w:t>
      </w:r>
      <w:r w:rsidR="003F3DDC">
        <w:rPr>
          <w:rFonts w:ascii="Times New Roman" w:hAnsi="Times New Roman" w:cs="Times New Roman"/>
          <w:sz w:val="30"/>
          <w:szCs w:val="30"/>
        </w:rPr>
        <w:t>Лицами, имеющими право на участие в общем собрании акционеров,  являются:</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акционеры;</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лица, уполномоченные на то доверенностью, выданной им </w:t>
      </w:r>
      <w:r w:rsidR="009150D8">
        <w:rPr>
          <w:rFonts w:ascii="Times New Roman" w:hAnsi="Times New Roman" w:cs="Times New Roman"/>
          <w:sz w:val="30"/>
          <w:szCs w:val="30"/>
        </w:rPr>
        <w:t>акционер</w:t>
      </w:r>
      <w:r w:rsidR="009E1C35">
        <w:rPr>
          <w:rFonts w:ascii="Times New Roman" w:hAnsi="Times New Roman" w:cs="Times New Roman"/>
          <w:sz w:val="30"/>
          <w:szCs w:val="30"/>
        </w:rPr>
        <w:t>ами</w:t>
      </w:r>
      <w:r>
        <w:rPr>
          <w:rFonts w:ascii="Times New Roman" w:hAnsi="Times New Roman" w:cs="Times New Roman"/>
          <w:sz w:val="30"/>
          <w:szCs w:val="30"/>
        </w:rPr>
        <w:t>;</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лица, которые приобрели права </w:t>
      </w:r>
      <w:r w:rsidR="00C057BD">
        <w:rPr>
          <w:rFonts w:ascii="Times New Roman" w:hAnsi="Times New Roman" w:cs="Times New Roman"/>
          <w:sz w:val="30"/>
          <w:szCs w:val="30"/>
        </w:rPr>
        <w:t>пользования и (или) распоряжения</w:t>
      </w:r>
      <w:r>
        <w:rPr>
          <w:rFonts w:ascii="Times New Roman" w:hAnsi="Times New Roman" w:cs="Times New Roman"/>
          <w:sz w:val="30"/>
          <w:szCs w:val="30"/>
        </w:rPr>
        <w:t xml:space="preserve"> акциями на основании </w:t>
      </w:r>
      <w:r>
        <w:rPr>
          <w:rFonts w:ascii="Times New Roman" w:hAnsi="Times New Roman" w:cs="Times New Roman"/>
          <w:color w:val="000000" w:themeColor="text1"/>
          <w:sz w:val="30"/>
          <w:szCs w:val="30"/>
        </w:rPr>
        <w:t>договора (например, договор дов</w:t>
      </w:r>
      <w:r w:rsidR="005D1A3F">
        <w:rPr>
          <w:rFonts w:ascii="Times New Roman" w:hAnsi="Times New Roman" w:cs="Times New Roman"/>
          <w:color w:val="000000" w:themeColor="text1"/>
          <w:sz w:val="30"/>
          <w:szCs w:val="30"/>
        </w:rPr>
        <w:t>ерительного управления акциями</w:t>
      </w:r>
      <w:r>
        <w:rPr>
          <w:rFonts w:ascii="Times New Roman" w:hAnsi="Times New Roman" w:cs="Times New Roman"/>
          <w:color w:val="000000" w:themeColor="text1"/>
          <w:sz w:val="30"/>
          <w:szCs w:val="30"/>
        </w:rPr>
        <w:t xml:space="preserve"> и др.)</w:t>
      </w:r>
      <w:r>
        <w:rPr>
          <w:rFonts w:ascii="Times New Roman" w:hAnsi="Times New Roman" w:cs="Times New Roman"/>
          <w:sz w:val="30"/>
          <w:szCs w:val="30"/>
        </w:rPr>
        <w:t>;</w:t>
      </w:r>
    </w:p>
    <w:p w:rsidR="003F3DDC" w:rsidRDefault="003F3DDC" w:rsidP="003F3DDC">
      <w:pPr>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sz w:val="30"/>
          <w:szCs w:val="30"/>
        </w:rPr>
        <w:t xml:space="preserve">лица, уполномоченные на управление наследственным имуществом в случае </w:t>
      </w:r>
      <w:r>
        <w:rPr>
          <w:rFonts w:ascii="Times New Roman" w:hAnsi="Times New Roman" w:cs="Times New Roman"/>
          <w:color w:val="000000" w:themeColor="text1"/>
          <w:sz w:val="30"/>
          <w:szCs w:val="30"/>
        </w:rPr>
        <w:t>смерти акционера;</w:t>
      </w:r>
    </w:p>
    <w:p w:rsidR="003F3DDC" w:rsidRDefault="003F3DDC" w:rsidP="003F3DDC">
      <w:pPr>
        <w:spacing w:after="0" w:line="240" w:lineRule="auto"/>
        <w:jc w:val="both"/>
        <w:rPr>
          <w:rFonts w:ascii="Times New Roman" w:hAnsi="Times New Roman" w:cs="Times New Roman"/>
          <w:color w:val="FF0000"/>
          <w:sz w:val="30"/>
          <w:szCs w:val="30"/>
        </w:rPr>
      </w:pPr>
      <w:r>
        <w:rPr>
          <w:rFonts w:ascii="Times New Roman" w:hAnsi="Times New Roman" w:cs="Times New Roman"/>
          <w:color w:val="000000" w:themeColor="text1"/>
          <w:sz w:val="30"/>
          <w:szCs w:val="30"/>
        </w:rPr>
        <w:tab/>
        <w:t>лица, осуществляющие полномочия ликвидатора (председателя ликвидационной комиссии, антикризисного управляющего), в случае ликвидации (банкротства) юридического лица, являющегося</w:t>
      </w:r>
      <w:r w:rsidR="009150D8">
        <w:rPr>
          <w:rFonts w:ascii="Times New Roman" w:hAnsi="Times New Roman" w:cs="Times New Roman"/>
          <w:color w:val="000000" w:themeColor="text1"/>
          <w:sz w:val="30"/>
          <w:szCs w:val="30"/>
        </w:rPr>
        <w:t xml:space="preserve"> </w:t>
      </w:r>
      <w:r>
        <w:rPr>
          <w:rFonts w:ascii="Times New Roman" w:hAnsi="Times New Roman" w:cs="Times New Roman"/>
          <w:color w:val="000000" w:themeColor="text1"/>
          <w:sz w:val="30"/>
          <w:szCs w:val="30"/>
        </w:rPr>
        <w:t>акционер</w:t>
      </w:r>
      <w:r w:rsidR="009E1C35">
        <w:rPr>
          <w:rFonts w:ascii="Times New Roman" w:hAnsi="Times New Roman" w:cs="Times New Roman"/>
          <w:color w:val="000000" w:themeColor="text1"/>
          <w:sz w:val="30"/>
          <w:szCs w:val="30"/>
        </w:rPr>
        <w:t xml:space="preserve">ом </w:t>
      </w:r>
      <w:r>
        <w:rPr>
          <w:rFonts w:ascii="Times New Roman" w:hAnsi="Times New Roman" w:cs="Times New Roman"/>
          <w:color w:val="000000" w:themeColor="text1"/>
          <w:sz w:val="30"/>
          <w:szCs w:val="30"/>
        </w:rPr>
        <w:t>общества.</w:t>
      </w:r>
      <w:r>
        <w:rPr>
          <w:rFonts w:ascii="Times New Roman" w:hAnsi="Times New Roman" w:cs="Times New Roman"/>
          <w:sz w:val="30"/>
          <w:szCs w:val="30"/>
        </w:rPr>
        <w:tab/>
      </w:r>
    </w:p>
    <w:p w:rsidR="003823CD" w:rsidRDefault="003F16AA" w:rsidP="003823CD">
      <w:pPr>
        <w:spacing w:after="0" w:line="240" w:lineRule="auto"/>
        <w:ind w:firstLine="709"/>
        <w:jc w:val="both"/>
        <w:rPr>
          <w:rFonts w:ascii="Times New Roman" w:hAnsi="Times New Roman" w:cs="Times New Roman"/>
          <w:color w:val="000000" w:themeColor="text1"/>
          <w:sz w:val="30"/>
          <w:szCs w:val="30"/>
        </w:rPr>
      </w:pPr>
      <w:r>
        <w:rPr>
          <w:rFonts w:ascii="Times New Roman" w:hAnsi="Times New Roman" w:cs="Times New Roman"/>
          <w:sz w:val="30"/>
          <w:szCs w:val="30"/>
        </w:rPr>
        <w:t xml:space="preserve">14. </w:t>
      </w:r>
      <w:r w:rsidR="003823CD">
        <w:rPr>
          <w:rFonts w:ascii="Times New Roman" w:hAnsi="Times New Roman" w:cs="Times New Roman"/>
          <w:sz w:val="30"/>
          <w:szCs w:val="30"/>
        </w:rPr>
        <w:t xml:space="preserve">Компетенция общего собрания акционеров определена Законом </w:t>
      </w:r>
      <w:r w:rsidR="003823CD" w:rsidRPr="00E676C1">
        <w:rPr>
          <w:rFonts w:ascii="Times New Roman" w:hAnsi="Times New Roman" w:cs="Times New Roman"/>
          <w:color w:val="000000" w:themeColor="text1"/>
          <w:sz w:val="30"/>
          <w:szCs w:val="30"/>
        </w:rPr>
        <w:t>(статьи 34, 35</w:t>
      </w:r>
      <w:r w:rsidR="008B7ADA">
        <w:rPr>
          <w:rFonts w:ascii="Times New Roman" w:hAnsi="Times New Roman" w:cs="Times New Roman"/>
          <w:color w:val="000000" w:themeColor="text1"/>
          <w:sz w:val="30"/>
          <w:szCs w:val="30"/>
        </w:rPr>
        <w:t xml:space="preserve"> и</w:t>
      </w:r>
      <w:r w:rsidR="003823CD" w:rsidRPr="00E676C1">
        <w:rPr>
          <w:rFonts w:ascii="Times New Roman" w:hAnsi="Times New Roman" w:cs="Times New Roman"/>
          <w:color w:val="000000" w:themeColor="text1"/>
          <w:sz w:val="30"/>
          <w:szCs w:val="30"/>
        </w:rPr>
        <w:t xml:space="preserve"> 79, а также </w:t>
      </w:r>
      <w:r w:rsidR="008B7ADA">
        <w:rPr>
          <w:rFonts w:ascii="Times New Roman" w:hAnsi="Times New Roman" w:cs="Times New Roman"/>
          <w:color w:val="000000" w:themeColor="text1"/>
          <w:sz w:val="30"/>
          <w:szCs w:val="30"/>
        </w:rPr>
        <w:t xml:space="preserve"> иные нормы</w:t>
      </w:r>
      <w:r w:rsidR="003823CD" w:rsidRPr="00E676C1">
        <w:rPr>
          <w:rFonts w:ascii="Times New Roman" w:hAnsi="Times New Roman" w:cs="Times New Roman"/>
          <w:color w:val="000000" w:themeColor="text1"/>
          <w:sz w:val="30"/>
          <w:szCs w:val="30"/>
        </w:rPr>
        <w:t xml:space="preserve"> За</w:t>
      </w:r>
      <w:r w:rsidR="003823CD">
        <w:rPr>
          <w:rFonts w:ascii="Times New Roman" w:hAnsi="Times New Roman" w:cs="Times New Roman"/>
          <w:color w:val="000000" w:themeColor="text1"/>
          <w:sz w:val="30"/>
          <w:szCs w:val="30"/>
        </w:rPr>
        <w:t>кона</w:t>
      </w:r>
      <w:r w:rsidR="008B7ADA">
        <w:rPr>
          <w:rFonts w:ascii="Times New Roman" w:hAnsi="Times New Roman" w:cs="Times New Roman"/>
          <w:color w:val="000000" w:themeColor="text1"/>
          <w:sz w:val="30"/>
          <w:szCs w:val="30"/>
        </w:rPr>
        <w:t xml:space="preserve">, </w:t>
      </w:r>
      <w:r w:rsidR="003823CD">
        <w:rPr>
          <w:rFonts w:ascii="Times New Roman" w:hAnsi="Times New Roman" w:cs="Times New Roman"/>
          <w:color w:val="000000" w:themeColor="text1"/>
          <w:sz w:val="30"/>
          <w:szCs w:val="30"/>
        </w:rPr>
        <w:t xml:space="preserve"> </w:t>
      </w:r>
      <w:r w:rsidR="008B7ADA">
        <w:rPr>
          <w:rFonts w:ascii="Times New Roman" w:hAnsi="Times New Roman" w:cs="Times New Roman"/>
          <w:color w:val="000000" w:themeColor="text1"/>
          <w:sz w:val="30"/>
          <w:szCs w:val="30"/>
        </w:rPr>
        <w:t xml:space="preserve"> регламентирующие</w:t>
      </w:r>
      <w:r w:rsidR="003823CD">
        <w:rPr>
          <w:rFonts w:ascii="Times New Roman" w:hAnsi="Times New Roman" w:cs="Times New Roman"/>
          <w:color w:val="000000" w:themeColor="text1"/>
          <w:sz w:val="30"/>
          <w:szCs w:val="30"/>
        </w:rPr>
        <w:t xml:space="preserve"> отдельны</w:t>
      </w:r>
      <w:r w:rsidR="008B7ADA">
        <w:rPr>
          <w:rFonts w:ascii="Times New Roman" w:hAnsi="Times New Roman" w:cs="Times New Roman"/>
          <w:color w:val="000000" w:themeColor="text1"/>
          <w:sz w:val="30"/>
          <w:szCs w:val="30"/>
        </w:rPr>
        <w:t>е</w:t>
      </w:r>
      <w:r w:rsidR="003823CD">
        <w:rPr>
          <w:rFonts w:ascii="Times New Roman" w:hAnsi="Times New Roman" w:cs="Times New Roman"/>
          <w:color w:val="000000" w:themeColor="text1"/>
          <w:sz w:val="30"/>
          <w:szCs w:val="30"/>
        </w:rPr>
        <w:t xml:space="preserve"> вопрос</w:t>
      </w:r>
      <w:r w:rsidR="008B7ADA">
        <w:rPr>
          <w:rFonts w:ascii="Times New Roman" w:hAnsi="Times New Roman" w:cs="Times New Roman"/>
          <w:color w:val="000000" w:themeColor="text1"/>
          <w:sz w:val="30"/>
          <w:szCs w:val="30"/>
        </w:rPr>
        <w:t>ы</w:t>
      </w:r>
      <w:r w:rsidR="003823CD">
        <w:rPr>
          <w:rFonts w:ascii="Times New Roman" w:hAnsi="Times New Roman" w:cs="Times New Roman"/>
          <w:color w:val="000000" w:themeColor="text1"/>
          <w:sz w:val="30"/>
          <w:szCs w:val="30"/>
        </w:rPr>
        <w:t>:</w:t>
      </w:r>
      <w:r w:rsidR="003823CD" w:rsidRPr="00E676C1">
        <w:rPr>
          <w:rFonts w:ascii="Times New Roman" w:hAnsi="Times New Roman" w:cs="Times New Roman"/>
          <w:color w:val="000000" w:themeColor="text1"/>
          <w:sz w:val="30"/>
          <w:szCs w:val="30"/>
        </w:rPr>
        <w:t xml:space="preserve"> например, установлени</w:t>
      </w:r>
      <w:r w:rsidR="008B7ADA">
        <w:rPr>
          <w:rFonts w:ascii="Times New Roman" w:hAnsi="Times New Roman" w:cs="Times New Roman"/>
          <w:color w:val="000000" w:themeColor="text1"/>
          <w:sz w:val="30"/>
          <w:szCs w:val="30"/>
        </w:rPr>
        <w:t>я</w:t>
      </w:r>
      <w:r w:rsidR="003823CD" w:rsidRPr="00E676C1">
        <w:rPr>
          <w:rFonts w:ascii="Times New Roman" w:hAnsi="Times New Roman" w:cs="Times New Roman"/>
          <w:color w:val="000000" w:themeColor="text1"/>
          <w:sz w:val="30"/>
          <w:szCs w:val="30"/>
        </w:rPr>
        <w:t xml:space="preserve"> срока выплаты див</w:t>
      </w:r>
      <w:r w:rsidR="003823CD">
        <w:rPr>
          <w:rFonts w:ascii="Times New Roman" w:hAnsi="Times New Roman" w:cs="Times New Roman"/>
          <w:color w:val="000000" w:themeColor="text1"/>
          <w:sz w:val="30"/>
          <w:szCs w:val="30"/>
        </w:rPr>
        <w:t>и</w:t>
      </w:r>
      <w:r w:rsidR="003823CD" w:rsidRPr="00E676C1">
        <w:rPr>
          <w:rFonts w:ascii="Times New Roman" w:hAnsi="Times New Roman" w:cs="Times New Roman"/>
          <w:color w:val="000000" w:themeColor="text1"/>
          <w:sz w:val="30"/>
          <w:szCs w:val="30"/>
        </w:rPr>
        <w:t>дендов, утверждени</w:t>
      </w:r>
      <w:r w:rsidR="008B7ADA">
        <w:rPr>
          <w:rFonts w:ascii="Times New Roman" w:hAnsi="Times New Roman" w:cs="Times New Roman"/>
          <w:color w:val="000000" w:themeColor="text1"/>
          <w:sz w:val="30"/>
          <w:szCs w:val="30"/>
        </w:rPr>
        <w:t>я</w:t>
      </w:r>
      <w:r w:rsidR="003823CD" w:rsidRPr="00E676C1">
        <w:rPr>
          <w:rFonts w:ascii="Times New Roman" w:hAnsi="Times New Roman" w:cs="Times New Roman"/>
          <w:color w:val="000000" w:themeColor="text1"/>
          <w:sz w:val="30"/>
          <w:szCs w:val="30"/>
        </w:rPr>
        <w:t xml:space="preserve"> цены выкупа акци</w:t>
      </w:r>
      <w:r w:rsidR="003823CD">
        <w:rPr>
          <w:rFonts w:ascii="Times New Roman" w:hAnsi="Times New Roman" w:cs="Times New Roman"/>
          <w:color w:val="000000" w:themeColor="text1"/>
          <w:sz w:val="30"/>
          <w:szCs w:val="30"/>
        </w:rPr>
        <w:t>й по требованию акционеров</w:t>
      </w:r>
      <w:r w:rsidR="008B7ADA">
        <w:rPr>
          <w:rFonts w:ascii="Times New Roman" w:hAnsi="Times New Roman" w:cs="Times New Roman"/>
          <w:color w:val="000000" w:themeColor="text1"/>
          <w:sz w:val="30"/>
          <w:szCs w:val="30"/>
        </w:rPr>
        <w:t xml:space="preserve"> и т.п.</w:t>
      </w:r>
      <w:r w:rsidR="003823CD" w:rsidRPr="00E676C1">
        <w:rPr>
          <w:rFonts w:ascii="Times New Roman" w:hAnsi="Times New Roman" w:cs="Times New Roman"/>
          <w:color w:val="000000" w:themeColor="text1"/>
          <w:sz w:val="30"/>
          <w:szCs w:val="30"/>
        </w:rPr>
        <w:t>)</w:t>
      </w:r>
      <w:r w:rsidR="003823CD">
        <w:rPr>
          <w:rFonts w:ascii="Times New Roman" w:hAnsi="Times New Roman" w:cs="Times New Roman"/>
          <w:color w:val="000000" w:themeColor="text1"/>
          <w:sz w:val="30"/>
          <w:szCs w:val="30"/>
        </w:rPr>
        <w:t xml:space="preserve">. При этом Закон не содержит исчерпывающего перечня вопросов, входящих в компетенцию общего собрания акционеров, и допускает возможность наделения общего собрания акционеров полномочиями по принятию решения и по иным вопросам, которые акционерное общество определяет самостоятельно. </w:t>
      </w:r>
    </w:p>
    <w:p w:rsidR="003823CD" w:rsidRPr="00CF7E42" w:rsidRDefault="003823CD" w:rsidP="003823CD">
      <w:pPr>
        <w:spacing w:after="0" w:line="240" w:lineRule="auto"/>
        <w:ind w:firstLine="709"/>
        <w:jc w:val="both"/>
        <w:rPr>
          <w:rFonts w:ascii="Times New Roman" w:hAnsi="Times New Roman" w:cs="Times New Roman"/>
          <w:color w:val="FF0000"/>
          <w:sz w:val="30"/>
          <w:szCs w:val="30"/>
        </w:rPr>
      </w:pPr>
      <w:r>
        <w:rPr>
          <w:rFonts w:ascii="Times New Roman" w:hAnsi="Times New Roman" w:cs="Times New Roman"/>
          <w:color w:val="000000" w:themeColor="text1"/>
          <w:sz w:val="30"/>
          <w:szCs w:val="30"/>
        </w:rPr>
        <w:t>Уставом необходимо закреплять перечень всех вопросов, входящих в компетенцию общего собрания акционеров. Данный перечень</w:t>
      </w:r>
      <w:r>
        <w:rPr>
          <w:rFonts w:ascii="Times New Roman" w:hAnsi="Times New Roman" w:cs="Times New Roman"/>
          <w:sz w:val="30"/>
          <w:szCs w:val="30"/>
        </w:rPr>
        <w:t xml:space="preserve"> должен быть исчерпывающим (закрытым)</w:t>
      </w:r>
      <w:r w:rsidR="00CF7E42">
        <w:rPr>
          <w:rFonts w:ascii="Times New Roman" w:hAnsi="Times New Roman" w:cs="Times New Roman"/>
          <w:sz w:val="30"/>
          <w:szCs w:val="30"/>
        </w:rPr>
        <w:t>. Ф</w:t>
      </w:r>
      <w:r>
        <w:rPr>
          <w:rFonts w:ascii="Times New Roman" w:hAnsi="Times New Roman" w:cs="Times New Roman"/>
          <w:sz w:val="30"/>
          <w:szCs w:val="30"/>
        </w:rPr>
        <w:t>ормулировк</w:t>
      </w:r>
      <w:r w:rsidR="00CF7E42">
        <w:rPr>
          <w:rFonts w:ascii="Times New Roman" w:hAnsi="Times New Roman" w:cs="Times New Roman"/>
          <w:sz w:val="30"/>
          <w:szCs w:val="30"/>
        </w:rPr>
        <w:t>а</w:t>
      </w:r>
      <w:r>
        <w:rPr>
          <w:rFonts w:ascii="Times New Roman" w:hAnsi="Times New Roman" w:cs="Times New Roman"/>
          <w:sz w:val="30"/>
          <w:szCs w:val="30"/>
        </w:rPr>
        <w:t xml:space="preserve"> </w:t>
      </w:r>
      <w:r w:rsidR="008B7ADA">
        <w:rPr>
          <w:rFonts w:ascii="Times New Roman" w:hAnsi="Times New Roman" w:cs="Times New Roman"/>
          <w:sz w:val="30"/>
          <w:szCs w:val="30"/>
        </w:rPr>
        <w:t>”</w:t>
      </w:r>
      <w:r>
        <w:rPr>
          <w:rFonts w:ascii="Times New Roman" w:hAnsi="Times New Roman" w:cs="Times New Roman"/>
          <w:sz w:val="30"/>
          <w:szCs w:val="30"/>
        </w:rPr>
        <w:t>иные вопросы</w:t>
      </w:r>
      <w:r w:rsidR="008B7ADA">
        <w:rPr>
          <w:rFonts w:ascii="Times New Roman" w:hAnsi="Times New Roman" w:cs="Times New Roman"/>
          <w:sz w:val="30"/>
          <w:szCs w:val="30"/>
        </w:rPr>
        <w:t>”</w:t>
      </w:r>
      <w:r w:rsidR="00CF7E42">
        <w:rPr>
          <w:rFonts w:ascii="Times New Roman" w:hAnsi="Times New Roman" w:cs="Times New Roman"/>
          <w:sz w:val="30"/>
          <w:szCs w:val="30"/>
        </w:rPr>
        <w:t xml:space="preserve"> допустима только в </w:t>
      </w:r>
      <w:r w:rsidR="001C4993">
        <w:rPr>
          <w:rFonts w:ascii="Times New Roman" w:hAnsi="Times New Roman" w:cs="Times New Roman"/>
          <w:sz w:val="30"/>
          <w:szCs w:val="30"/>
        </w:rPr>
        <w:t xml:space="preserve">сочетании с </w:t>
      </w:r>
      <w:r w:rsidR="00594498">
        <w:rPr>
          <w:rFonts w:ascii="Times New Roman" w:hAnsi="Times New Roman" w:cs="Times New Roman"/>
          <w:sz w:val="30"/>
          <w:szCs w:val="30"/>
        </w:rPr>
        <w:t xml:space="preserve">указанием на то, что данные вопросы </w:t>
      </w:r>
      <w:r w:rsidR="001C4993">
        <w:rPr>
          <w:rFonts w:ascii="Times New Roman" w:hAnsi="Times New Roman" w:cs="Times New Roman"/>
          <w:sz w:val="30"/>
          <w:szCs w:val="30"/>
        </w:rPr>
        <w:t xml:space="preserve">могут </w:t>
      </w:r>
      <w:r w:rsidR="00CF7E42">
        <w:rPr>
          <w:rFonts w:ascii="Times New Roman" w:hAnsi="Times New Roman" w:cs="Times New Roman"/>
          <w:sz w:val="30"/>
          <w:szCs w:val="30"/>
        </w:rPr>
        <w:t>возник</w:t>
      </w:r>
      <w:r w:rsidR="001C4993">
        <w:rPr>
          <w:rFonts w:ascii="Times New Roman" w:hAnsi="Times New Roman" w:cs="Times New Roman"/>
          <w:sz w:val="30"/>
          <w:szCs w:val="30"/>
        </w:rPr>
        <w:t>нуть в</w:t>
      </w:r>
      <w:r w:rsidR="00CF7E42">
        <w:rPr>
          <w:rFonts w:ascii="Times New Roman" w:hAnsi="Times New Roman" w:cs="Times New Roman"/>
          <w:sz w:val="30"/>
          <w:szCs w:val="30"/>
        </w:rPr>
        <w:t xml:space="preserve"> процессе деятельности акционерного </w:t>
      </w:r>
      <w:proofErr w:type="gramStart"/>
      <w:r w:rsidR="00CF7E42">
        <w:rPr>
          <w:rFonts w:ascii="Times New Roman" w:hAnsi="Times New Roman" w:cs="Times New Roman"/>
          <w:sz w:val="30"/>
          <w:szCs w:val="30"/>
        </w:rPr>
        <w:t>общества</w:t>
      </w:r>
      <w:proofErr w:type="gramEnd"/>
      <w:r w:rsidR="00594498">
        <w:rPr>
          <w:rFonts w:ascii="Times New Roman" w:hAnsi="Times New Roman" w:cs="Times New Roman"/>
          <w:sz w:val="30"/>
          <w:szCs w:val="30"/>
        </w:rPr>
        <w:t xml:space="preserve"> и они</w:t>
      </w:r>
      <w:r w:rsidR="001C4993">
        <w:rPr>
          <w:rFonts w:ascii="Times New Roman" w:hAnsi="Times New Roman" w:cs="Times New Roman"/>
          <w:sz w:val="30"/>
          <w:szCs w:val="30"/>
        </w:rPr>
        <w:t xml:space="preserve"> </w:t>
      </w:r>
      <w:r w:rsidR="00594498">
        <w:rPr>
          <w:rFonts w:ascii="Times New Roman" w:hAnsi="Times New Roman" w:cs="Times New Roman"/>
          <w:sz w:val="30"/>
          <w:szCs w:val="30"/>
        </w:rPr>
        <w:t>не закреплены</w:t>
      </w:r>
      <w:r w:rsidR="002750AC">
        <w:rPr>
          <w:rFonts w:ascii="Times New Roman" w:hAnsi="Times New Roman" w:cs="Times New Roman"/>
          <w:sz w:val="30"/>
          <w:szCs w:val="30"/>
        </w:rPr>
        <w:t xml:space="preserve"> уставом </w:t>
      </w:r>
      <w:r w:rsidR="00594498">
        <w:rPr>
          <w:rFonts w:ascii="Times New Roman" w:hAnsi="Times New Roman" w:cs="Times New Roman"/>
          <w:sz w:val="30"/>
          <w:szCs w:val="30"/>
        </w:rPr>
        <w:t>к</w:t>
      </w:r>
      <w:r w:rsidR="002750AC">
        <w:rPr>
          <w:rFonts w:ascii="Times New Roman" w:hAnsi="Times New Roman" w:cs="Times New Roman"/>
          <w:sz w:val="30"/>
          <w:szCs w:val="30"/>
        </w:rPr>
        <w:t xml:space="preserve"> компетенции иных органов управления </w:t>
      </w:r>
      <w:r w:rsidR="00594498">
        <w:rPr>
          <w:rFonts w:ascii="Times New Roman" w:hAnsi="Times New Roman" w:cs="Times New Roman"/>
          <w:sz w:val="30"/>
          <w:szCs w:val="30"/>
        </w:rPr>
        <w:t xml:space="preserve">данного </w:t>
      </w:r>
      <w:r w:rsidR="002750AC">
        <w:rPr>
          <w:rFonts w:ascii="Times New Roman" w:hAnsi="Times New Roman" w:cs="Times New Roman"/>
          <w:sz w:val="30"/>
          <w:szCs w:val="30"/>
        </w:rPr>
        <w:t>общества.</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3F16AA">
        <w:rPr>
          <w:rFonts w:ascii="Times New Roman" w:hAnsi="Times New Roman" w:cs="Times New Roman"/>
          <w:sz w:val="30"/>
          <w:szCs w:val="30"/>
        </w:rPr>
        <w:t xml:space="preserve">15. </w:t>
      </w:r>
      <w:r>
        <w:rPr>
          <w:rFonts w:ascii="Times New Roman" w:hAnsi="Times New Roman" w:cs="Times New Roman"/>
          <w:sz w:val="30"/>
          <w:szCs w:val="30"/>
        </w:rPr>
        <w:t>Реализация акционерами права на участие в управление акционерны</w:t>
      </w:r>
      <w:r w:rsidR="00AB359C">
        <w:rPr>
          <w:rFonts w:ascii="Times New Roman" w:hAnsi="Times New Roman" w:cs="Times New Roman"/>
          <w:sz w:val="30"/>
          <w:szCs w:val="30"/>
        </w:rPr>
        <w:t>м</w:t>
      </w:r>
      <w:r>
        <w:rPr>
          <w:rFonts w:ascii="Times New Roman" w:hAnsi="Times New Roman" w:cs="Times New Roman"/>
          <w:sz w:val="30"/>
          <w:szCs w:val="30"/>
        </w:rPr>
        <w:t xml:space="preserve"> обществом происходит посредством участия акционеров в работе общего собрания акционеров и принятия решений по вопросам, </w:t>
      </w:r>
      <w:r w:rsidR="008D1E78">
        <w:rPr>
          <w:rFonts w:ascii="Times New Roman" w:hAnsi="Times New Roman" w:cs="Times New Roman"/>
          <w:sz w:val="30"/>
          <w:szCs w:val="30"/>
        </w:rPr>
        <w:t>относящимся к его компетенции.</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Устав </w:t>
      </w:r>
      <w:r w:rsidR="00747988">
        <w:rPr>
          <w:rFonts w:ascii="Times New Roman" w:hAnsi="Times New Roman" w:cs="Times New Roman"/>
          <w:sz w:val="30"/>
          <w:szCs w:val="30"/>
        </w:rPr>
        <w:t xml:space="preserve">акционерного </w:t>
      </w:r>
      <w:r>
        <w:rPr>
          <w:rFonts w:ascii="Times New Roman" w:hAnsi="Times New Roman" w:cs="Times New Roman"/>
          <w:sz w:val="30"/>
          <w:szCs w:val="30"/>
        </w:rPr>
        <w:t xml:space="preserve">общества должен максимально детально </w:t>
      </w:r>
      <w:r w:rsidR="007D1C91">
        <w:rPr>
          <w:rFonts w:ascii="Times New Roman" w:hAnsi="Times New Roman" w:cs="Times New Roman"/>
          <w:sz w:val="30"/>
          <w:szCs w:val="30"/>
        </w:rPr>
        <w:t xml:space="preserve">регулировать </w:t>
      </w:r>
      <w:r>
        <w:rPr>
          <w:rFonts w:ascii="Times New Roman" w:hAnsi="Times New Roman" w:cs="Times New Roman"/>
          <w:sz w:val="30"/>
          <w:szCs w:val="30"/>
        </w:rPr>
        <w:t xml:space="preserve">порядок подготовки, созыва и проведения общего собрания акционеров с тем, чтобы любой акционер мог реализовать свое право на участие в управлении </w:t>
      </w:r>
      <w:r w:rsidR="005839ED">
        <w:rPr>
          <w:rFonts w:ascii="Times New Roman" w:hAnsi="Times New Roman" w:cs="Times New Roman"/>
          <w:sz w:val="30"/>
          <w:szCs w:val="30"/>
        </w:rPr>
        <w:t xml:space="preserve">акционерным </w:t>
      </w:r>
      <w:r>
        <w:rPr>
          <w:rFonts w:ascii="Times New Roman" w:hAnsi="Times New Roman" w:cs="Times New Roman"/>
          <w:sz w:val="30"/>
          <w:szCs w:val="30"/>
        </w:rPr>
        <w:t>обществом.</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ab/>
        <w:t>Устав должен</w:t>
      </w:r>
      <w:r w:rsidR="00523F8D">
        <w:rPr>
          <w:rFonts w:ascii="Times New Roman" w:hAnsi="Times New Roman" w:cs="Times New Roman"/>
          <w:sz w:val="30"/>
          <w:szCs w:val="30"/>
        </w:rPr>
        <w:t xml:space="preserve"> определять следующие процедуры</w:t>
      </w:r>
      <w:r>
        <w:rPr>
          <w:rFonts w:ascii="Times New Roman" w:hAnsi="Times New Roman" w:cs="Times New Roman"/>
          <w:sz w:val="30"/>
          <w:szCs w:val="30"/>
        </w:rPr>
        <w:t xml:space="preserve"> и порядки:</w:t>
      </w:r>
    </w:p>
    <w:p w:rsidR="00114E12" w:rsidRDefault="003F3DDC" w:rsidP="003F3DDC">
      <w:pPr>
        <w:spacing w:after="0" w:line="240" w:lineRule="auto"/>
        <w:jc w:val="both"/>
        <w:rPr>
          <w:rFonts w:ascii="Times New Roman" w:hAnsi="Times New Roman" w:cs="Times New Roman"/>
          <w:b/>
          <w:sz w:val="30"/>
          <w:szCs w:val="30"/>
        </w:rPr>
      </w:pPr>
      <w:r>
        <w:rPr>
          <w:rFonts w:ascii="Times New Roman" w:hAnsi="Times New Roman" w:cs="Times New Roman"/>
          <w:sz w:val="30"/>
          <w:szCs w:val="30"/>
        </w:rPr>
        <w:tab/>
      </w:r>
      <w:r w:rsidR="00F64316">
        <w:rPr>
          <w:rFonts w:ascii="Times New Roman" w:hAnsi="Times New Roman" w:cs="Times New Roman"/>
          <w:sz w:val="30"/>
          <w:szCs w:val="30"/>
        </w:rPr>
        <w:t xml:space="preserve">15.1. </w:t>
      </w:r>
      <w:r w:rsidRPr="00114E12">
        <w:rPr>
          <w:rFonts w:ascii="Times New Roman" w:hAnsi="Times New Roman" w:cs="Times New Roman"/>
          <w:sz w:val="30"/>
          <w:szCs w:val="30"/>
        </w:rPr>
        <w:t>внесение предложений в повестку дня общего собрания акционеров.</w:t>
      </w:r>
      <w:r>
        <w:rPr>
          <w:rFonts w:ascii="Times New Roman" w:hAnsi="Times New Roman" w:cs="Times New Roman"/>
          <w:b/>
          <w:sz w:val="30"/>
          <w:szCs w:val="30"/>
        </w:rPr>
        <w:t xml:space="preserve"> </w:t>
      </w:r>
    </w:p>
    <w:p w:rsidR="003F3DDC" w:rsidRDefault="003F3DDC" w:rsidP="00114E1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Предложения в повестку дня могут вносить акционеры (акционер), являющиеся в совокупности владельцами двух и более процентов голосующих акций, если уставом акционерного общества не предусмотрено меньшее количество голосующих акций</w:t>
      </w:r>
      <w:r w:rsidR="00522C33">
        <w:rPr>
          <w:rFonts w:ascii="Times New Roman" w:hAnsi="Times New Roman" w:cs="Times New Roman"/>
          <w:sz w:val="30"/>
          <w:szCs w:val="30"/>
        </w:rPr>
        <w:t xml:space="preserve"> (статья 80 Закона)</w:t>
      </w:r>
      <w:r>
        <w:rPr>
          <w:rFonts w:ascii="Times New Roman" w:hAnsi="Times New Roman" w:cs="Times New Roman"/>
          <w:sz w:val="30"/>
          <w:szCs w:val="30"/>
        </w:rPr>
        <w:t xml:space="preserve">. </w:t>
      </w:r>
    </w:p>
    <w:p w:rsidR="00C3437B" w:rsidRPr="00500364" w:rsidRDefault="00C3437B"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В целях обеспечения реализации и защиты прав</w:t>
      </w:r>
      <w:r w:rsidR="00E5627E">
        <w:rPr>
          <w:rFonts w:ascii="Times New Roman" w:hAnsi="Times New Roman" w:cs="Times New Roman"/>
          <w:sz w:val="30"/>
          <w:szCs w:val="30"/>
        </w:rPr>
        <w:t xml:space="preserve"> </w:t>
      </w:r>
      <w:r>
        <w:rPr>
          <w:rFonts w:ascii="Times New Roman" w:hAnsi="Times New Roman" w:cs="Times New Roman"/>
          <w:sz w:val="30"/>
          <w:szCs w:val="30"/>
        </w:rPr>
        <w:t>акционеров рекомендуется снизить размер процентов голосующих акций</w:t>
      </w:r>
      <w:r w:rsidR="00E25054">
        <w:rPr>
          <w:rFonts w:ascii="Times New Roman" w:hAnsi="Times New Roman" w:cs="Times New Roman"/>
          <w:sz w:val="30"/>
          <w:szCs w:val="30"/>
        </w:rPr>
        <w:t xml:space="preserve">, необходимых </w:t>
      </w:r>
      <w:r>
        <w:rPr>
          <w:rFonts w:ascii="Times New Roman" w:hAnsi="Times New Roman" w:cs="Times New Roman"/>
          <w:sz w:val="30"/>
          <w:szCs w:val="30"/>
        </w:rPr>
        <w:t>для внесения предложений в повестку дня</w:t>
      </w:r>
      <w:r w:rsidR="00E25054">
        <w:rPr>
          <w:rFonts w:ascii="Times New Roman" w:hAnsi="Times New Roman" w:cs="Times New Roman"/>
          <w:sz w:val="30"/>
          <w:szCs w:val="30"/>
        </w:rPr>
        <w:t>.</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Уставом</w:t>
      </w:r>
      <w:r w:rsidR="00E5627E">
        <w:rPr>
          <w:rFonts w:ascii="Times New Roman" w:hAnsi="Times New Roman" w:cs="Times New Roman"/>
          <w:sz w:val="30"/>
          <w:szCs w:val="30"/>
        </w:rPr>
        <w:t xml:space="preserve"> либо</w:t>
      </w:r>
      <w:r w:rsidR="00522C33">
        <w:rPr>
          <w:rFonts w:ascii="Times New Roman" w:hAnsi="Times New Roman" w:cs="Times New Roman"/>
          <w:sz w:val="30"/>
          <w:szCs w:val="30"/>
        </w:rPr>
        <w:t xml:space="preserve"> </w:t>
      </w:r>
      <w:r w:rsidR="003F602A">
        <w:rPr>
          <w:rFonts w:ascii="Times New Roman" w:hAnsi="Times New Roman" w:cs="Times New Roman"/>
          <w:sz w:val="30"/>
          <w:szCs w:val="30"/>
        </w:rPr>
        <w:t xml:space="preserve"> </w:t>
      </w:r>
      <w:r w:rsidR="00E5627E">
        <w:rPr>
          <w:rFonts w:ascii="Times New Roman" w:hAnsi="Times New Roman" w:cs="Times New Roman"/>
          <w:sz w:val="30"/>
          <w:szCs w:val="30"/>
        </w:rPr>
        <w:t>локальным нормативным правовым актом</w:t>
      </w:r>
      <w:r>
        <w:rPr>
          <w:rFonts w:ascii="Times New Roman" w:hAnsi="Times New Roman" w:cs="Times New Roman"/>
          <w:sz w:val="30"/>
          <w:szCs w:val="30"/>
        </w:rPr>
        <w:t xml:space="preserve"> акционерного общества должен быть детализирован порядок внесения предложений в повестку дня общего собрания акционеров, поскольку стать</w:t>
      </w:r>
      <w:r w:rsidR="00401B56">
        <w:rPr>
          <w:rFonts w:ascii="Times New Roman" w:hAnsi="Times New Roman" w:cs="Times New Roman"/>
          <w:sz w:val="30"/>
          <w:szCs w:val="30"/>
        </w:rPr>
        <w:t>и 40 и</w:t>
      </w:r>
      <w:r>
        <w:rPr>
          <w:rFonts w:ascii="Times New Roman" w:hAnsi="Times New Roman" w:cs="Times New Roman"/>
          <w:sz w:val="30"/>
          <w:szCs w:val="30"/>
        </w:rPr>
        <w:t xml:space="preserve"> 41 Закона содержат</w:t>
      </w:r>
      <w:r w:rsidR="00522C33">
        <w:rPr>
          <w:rFonts w:ascii="Times New Roman" w:hAnsi="Times New Roman" w:cs="Times New Roman"/>
          <w:sz w:val="30"/>
          <w:szCs w:val="30"/>
        </w:rPr>
        <w:t xml:space="preserve"> к этому</w:t>
      </w:r>
      <w:r>
        <w:rPr>
          <w:rFonts w:ascii="Times New Roman" w:hAnsi="Times New Roman" w:cs="Times New Roman"/>
          <w:sz w:val="30"/>
          <w:szCs w:val="30"/>
        </w:rPr>
        <w:t xml:space="preserve"> лишь общие требования. Целесообразно, например, определить форму направляемого предложения (для удобства акционеров), а также способ направления такого предложения (почтовой связью, по электронной почте, вручением под роспись определенному должностному лицу и т.д.)</w:t>
      </w:r>
      <w:r w:rsidR="002A79D6">
        <w:rPr>
          <w:rFonts w:ascii="Times New Roman" w:hAnsi="Times New Roman" w:cs="Times New Roman"/>
          <w:sz w:val="30"/>
          <w:szCs w:val="30"/>
        </w:rPr>
        <w:t>;</w:t>
      </w:r>
      <w:r>
        <w:rPr>
          <w:rFonts w:ascii="Times New Roman" w:hAnsi="Times New Roman" w:cs="Times New Roman"/>
          <w:sz w:val="30"/>
          <w:szCs w:val="30"/>
        </w:rPr>
        <w:t xml:space="preserve"> </w:t>
      </w:r>
    </w:p>
    <w:p w:rsidR="00B903C4" w:rsidRPr="00114E12"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F64316">
        <w:rPr>
          <w:rFonts w:ascii="Times New Roman" w:hAnsi="Times New Roman" w:cs="Times New Roman"/>
          <w:sz w:val="30"/>
          <w:szCs w:val="30"/>
        </w:rPr>
        <w:t xml:space="preserve">15.2. </w:t>
      </w:r>
      <w:r w:rsidRPr="00114E12">
        <w:rPr>
          <w:rFonts w:ascii="Times New Roman" w:hAnsi="Times New Roman" w:cs="Times New Roman"/>
          <w:sz w:val="30"/>
          <w:szCs w:val="30"/>
        </w:rPr>
        <w:t>уведомление о созыве общего собрания акционеров.</w:t>
      </w:r>
      <w:r w:rsidR="00E5627E" w:rsidRPr="00114E12">
        <w:rPr>
          <w:rFonts w:ascii="Times New Roman" w:hAnsi="Times New Roman" w:cs="Times New Roman"/>
          <w:sz w:val="30"/>
          <w:szCs w:val="30"/>
        </w:rPr>
        <w:t xml:space="preserve"> </w:t>
      </w:r>
    </w:p>
    <w:p w:rsidR="003F3DDC" w:rsidRDefault="00E5627E" w:rsidP="00B903C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Статьей 39 Закона установлено, за какие сроки до даты проведения общего собрания акционеров орган, уполномоченный на его созыв и проведение, должен известить акционеров.</w:t>
      </w:r>
      <w:r w:rsidR="00056429">
        <w:rPr>
          <w:rFonts w:ascii="Times New Roman" w:hAnsi="Times New Roman" w:cs="Times New Roman"/>
          <w:sz w:val="30"/>
          <w:szCs w:val="30"/>
        </w:rPr>
        <w:t xml:space="preserve"> Закон устанавливает общие сроки извещения акционеров о</w:t>
      </w:r>
      <w:r>
        <w:rPr>
          <w:rFonts w:ascii="Times New Roman" w:hAnsi="Times New Roman" w:cs="Times New Roman"/>
          <w:sz w:val="30"/>
          <w:szCs w:val="30"/>
        </w:rPr>
        <w:t xml:space="preserve"> </w:t>
      </w:r>
      <w:r w:rsidR="003F3DDC">
        <w:rPr>
          <w:rFonts w:ascii="Times New Roman" w:hAnsi="Times New Roman" w:cs="Times New Roman"/>
          <w:sz w:val="30"/>
          <w:szCs w:val="30"/>
        </w:rPr>
        <w:t>проведении общего собрания</w:t>
      </w:r>
      <w:r w:rsidR="00056429">
        <w:rPr>
          <w:rFonts w:ascii="Times New Roman" w:hAnsi="Times New Roman" w:cs="Times New Roman"/>
          <w:sz w:val="30"/>
          <w:szCs w:val="30"/>
        </w:rPr>
        <w:t xml:space="preserve">. По общему правилу извещение </w:t>
      </w:r>
      <w:r w:rsidR="003F3DDC">
        <w:rPr>
          <w:rFonts w:ascii="Times New Roman" w:hAnsi="Times New Roman" w:cs="Times New Roman"/>
          <w:sz w:val="30"/>
          <w:szCs w:val="30"/>
        </w:rPr>
        <w:t xml:space="preserve">должно быть сделано не менее чем за </w:t>
      </w:r>
      <w:r w:rsidR="0061122E">
        <w:rPr>
          <w:rFonts w:ascii="Times New Roman" w:hAnsi="Times New Roman" w:cs="Times New Roman"/>
          <w:sz w:val="30"/>
          <w:szCs w:val="30"/>
        </w:rPr>
        <w:t xml:space="preserve">тридцать </w:t>
      </w:r>
      <w:r w:rsidR="003F3DDC">
        <w:rPr>
          <w:rFonts w:ascii="Times New Roman" w:hAnsi="Times New Roman" w:cs="Times New Roman"/>
          <w:sz w:val="30"/>
          <w:szCs w:val="30"/>
        </w:rPr>
        <w:t xml:space="preserve">дней до даты его проведения, если меньший срок не предусмотрен уставом. </w:t>
      </w:r>
      <w:proofErr w:type="gramStart"/>
      <w:r w:rsidR="003F3DDC">
        <w:rPr>
          <w:rFonts w:ascii="Times New Roman" w:hAnsi="Times New Roman" w:cs="Times New Roman"/>
          <w:sz w:val="30"/>
          <w:szCs w:val="30"/>
        </w:rPr>
        <w:t xml:space="preserve">Иные сроки извещения акционеров предусмотрены при проведении повторного общего собрания акционеров – не менее чем за </w:t>
      </w:r>
      <w:r w:rsidR="0061122E">
        <w:rPr>
          <w:rFonts w:ascii="Times New Roman" w:hAnsi="Times New Roman" w:cs="Times New Roman"/>
          <w:sz w:val="30"/>
          <w:szCs w:val="30"/>
        </w:rPr>
        <w:t xml:space="preserve">десять </w:t>
      </w:r>
      <w:r w:rsidR="003F3DDC">
        <w:rPr>
          <w:rFonts w:ascii="Times New Roman" w:hAnsi="Times New Roman" w:cs="Times New Roman"/>
          <w:sz w:val="30"/>
          <w:szCs w:val="30"/>
        </w:rPr>
        <w:t xml:space="preserve">дней до даты его проведения, если иной срок не предусмотрен уставом, а также при проведении внеочередного общего собрания акционеров, повестка дня которого включает вопрос об избрании членов совета директоров (наблюдательного совета) кумулятивным голосованием – не менее чем за </w:t>
      </w:r>
      <w:r w:rsidR="0061122E">
        <w:rPr>
          <w:rFonts w:ascii="Times New Roman" w:hAnsi="Times New Roman" w:cs="Times New Roman"/>
          <w:sz w:val="30"/>
          <w:szCs w:val="30"/>
        </w:rPr>
        <w:t xml:space="preserve">пятьдесят </w:t>
      </w:r>
      <w:r w:rsidR="003F3DDC">
        <w:rPr>
          <w:rFonts w:ascii="Times New Roman" w:hAnsi="Times New Roman" w:cs="Times New Roman"/>
          <w:sz w:val="30"/>
          <w:szCs w:val="30"/>
        </w:rPr>
        <w:t>дней до даты его проведения, если</w:t>
      </w:r>
      <w:proofErr w:type="gramEnd"/>
      <w:r w:rsidR="003F3DDC">
        <w:rPr>
          <w:rFonts w:ascii="Times New Roman" w:hAnsi="Times New Roman" w:cs="Times New Roman"/>
          <w:sz w:val="30"/>
          <w:szCs w:val="30"/>
        </w:rPr>
        <w:t xml:space="preserve"> иной срок не предусмотрен уставом. </w:t>
      </w:r>
    </w:p>
    <w:p w:rsidR="002750AC" w:rsidRPr="00C251A5" w:rsidRDefault="00056429" w:rsidP="002750A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Вместе с тем</w:t>
      </w:r>
      <w:r w:rsidR="00522C33">
        <w:rPr>
          <w:rFonts w:ascii="Times New Roman" w:hAnsi="Times New Roman" w:cs="Times New Roman"/>
          <w:sz w:val="30"/>
          <w:szCs w:val="30"/>
        </w:rPr>
        <w:t>,</w:t>
      </w:r>
      <w:r>
        <w:rPr>
          <w:rFonts w:ascii="Times New Roman" w:hAnsi="Times New Roman" w:cs="Times New Roman"/>
          <w:sz w:val="30"/>
          <w:szCs w:val="30"/>
        </w:rPr>
        <w:t xml:space="preserve"> Закон позволяет закреплять в уставе </w:t>
      </w:r>
      <w:r w:rsidR="00747988">
        <w:rPr>
          <w:rFonts w:ascii="Times New Roman" w:hAnsi="Times New Roman" w:cs="Times New Roman"/>
          <w:sz w:val="30"/>
          <w:szCs w:val="30"/>
        </w:rPr>
        <w:t xml:space="preserve">акционерного </w:t>
      </w:r>
      <w:r>
        <w:rPr>
          <w:rFonts w:ascii="Times New Roman" w:hAnsi="Times New Roman" w:cs="Times New Roman"/>
          <w:sz w:val="30"/>
          <w:szCs w:val="30"/>
        </w:rPr>
        <w:t xml:space="preserve">общества иные сроки (причем как в большую, так и в меньшую сторону).  </w:t>
      </w:r>
      <w:r w:rsidR="00950551">
        <w:rPr>
          <w:rFonts w:ascii="Times New Roman" w:hAnsi="Times New Roman" w:cs="Times New Roman"/>
          <w:sz w:val="30"/>
          <w:szCs w:val="30"/>
        </w:rPr>
        <w:t xml:space="preserve">Поскольку этот срок должен предоставлять лицам, имеющим право на участие в общем собрании акционеров, возможность ознакомиться с информацией по выносимым на рассмотрение вопросам и подготовиться к </w:t>
      </w:r>
      <w:r w:rsidR="00950551">
        <w:rPr>
          <w:rFonts w:ascii="Times New Roman" w:hAnsi="Times New Roman" w:cs="Times New Roman"/>
          <w:sz w:val="30"/>
          <w:szCs w:val="30"/>
        </w:rPr>
        <w:lastRenderedPageBreak/>
        <w:t xml:space="preserve">участию в принятии соответствующего решения, при его определении </w:t>
      </w:r>
      <w:r w:rsidR="002750AC">
        <w:rPr>
          <w:rFonts w:ascii="Times New Roman" w:hAnsi="Times New Roman" w:cs="Times New Roman"/>
          <w:sz w:val="30"/>
          <w:szCs w:val="30"/>
        </w:rPr>
        <w:t>необходимо исход</w:t>
      </w:r>
      <w:r w:rsidR="00950551">
        <w:rPr>
          <w:rFonts w:ascii="Times New Roman" w:hAnsi="Times New Roman" w:cs="Times New Roman"/>
          <w:sz w:val="30"/>
          <w:szCs w:val="30"/>
        </w:rPr>
        <w:t>ить</w:t>
      </w:r>
      <w:r w:rsidR="002750AC">
        <w:rPr>
          <w:rFonts w:ascii="Times New Roman" w:hAnsi="Times New Roman" w:cs="Times New Roman"/>
          <w:sz w:val="30"/>
          <w:szCs w:val="30"/>
        </w:rPr>
        <w:t xml:space="preserve"> из принципа разумности и достаточности.  </w:t>
      </w:r>
    </w:p>
    <w:p w:rsidR="003F3DDC" w:rsidRDefault="007503D8"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3F3DDC">
        <w:rPr>
          <w:rFonts w:ascii="Times New Roman" w:hAnsi="Times New Roman" w:cs="Times New Roman"/>
          <w:sz w:val="30"/>
          <w:szCs w:val="30"/>
        </w:rPr>
        <w:t xml:space="preserve">Устав акционерного общества должен предусматривать способ оповещения акционеров, содержание извещения. При определении способа </w:t>
      </w:r>
      <w:r w:rsidR="00A90E14">
        <w:rPr>
          <w:rFonts w:ascii="Times New Roman" w:hAnsi="Times New Roman" w:cs="Times New Roman"/>
          <w:sz w:val="30"/>
          <w:szCs w:val="30"/>
        </w:rPr>
        <w:t xml:space="preserve">извещения </w:t>
      </w:r>
      <w:r w:rsidR="003F3DDC">
        <w:rPr>
          <w:rFonts w:ascii="Times New Roman" w:hAnsi="Times New Roman" w:cs="Times New Roman"/>
          <w:sz w:val="30"/>
          <w:szCs w:val="30"/>
        </w:rPr>
        <w:t>рекомендуется предусмотреть возможность оповещения различными способами (направление по почте, вручение, опубликование</w:t>
      </w:r>
      <w:r w:rsidR="001F3675">
        <w:rPr>
          <w:rFonts w:ascii="Times New Roman" w:hAnsi="Times New Roman" w:cs="Times New Roman"/>
          <w:sz w:val="30"/>
          <w:szCs w:val="30"/>
        </w:rPr>
        <w:t xml:space="preserve"> в средствах массовой информации</w:t>
      </w:r>
      <w:r w:rsidR="003F3DDC">
        <w:rPr>
          <w:rFonts w:ascii="Times New Roman" w:hAnsi="Times New Roman" w:cs="Times New Roman"/>
          <w:sz w:val="30"/>
          <w:szCs w:val="30"/>
        </w:rPr>
        <w:t>)</w:t>
      </w:r>
      <w:r w:rsidR="002A79D6">
        <w:rPr>
          <w:rFonts w:ascii="Times New Roman" w:hAnsi="Times New Roman" w:cs="Times New Roman"/>
          <w:sz w:val="30"/>
          <w:szCs w:val="30"/>
        </w:rPr>
        <w:t xml:space="preserve"> </w:t>
      </w:r>
      <w:r w:rsidR="00A444C6" w:rsidRPr="002A79D6">
        <w:rPr>
          <w:rFonts w:ascii="Times New Roman" w:hAnsi="Times New Roman" w:cs="Times New Roman"/>
          <w:sz w:val="30"/>
          <w:szCs w:val="30"/>
        </w:rPr>
        <w:t>и при этом не исключать возможности их комбинирования.</w:t>
      </w:r>
      <w:r w:rsidR="003F3DDC">
        <w:rPr>
          <w:rFonts w:ascii="Times New Roman" w:hAnsi="Times New Roman" w:cs="Times New Roman"/>
          <w:sz w:val="30"/>
          <w:szCs w:val="30"/>
        </w:rPr>
        <w:t xml:space="preserve"> Рекомендуется использовать </w:t>
      </w:r>
      <w:r w:rsidR="001F3675">
        <w:rPr>
          <w:rFonts w:ascii="Times New Roman" w:hAnsi="Times New Roman" w:cs="Times New Roman"/>
          <w:sz w:val="30"/>
          <w:szCs w:val="30"/>
        </w:rPr>
        <w:t xml:space="preserve">одновременно </w:t>
      </w:r>
      <w:r w:rsidR="003F3DDC">
        <w:rPr>
          <w:rFonts w:ascii="Times New Roman" w:hAnsi="Times New Roman" w:cs="Times New Roman"/>
          <w:sz w:val="30"/>
          <w:szCs w:val="30"/>
        </w:rPr>
        <w:t xml:space="preserve">различные </w:t>
      </w:r>
      <w:r w:rsidR="00A444C6" w:rsidRPr="002A79D6">
        <w:rPr>
          <w:rFonts w:ascii="Times New Roman" w:hAnsi="Times New Roman" w:cs="Times New Roman"/>
          <w:sz w:val="30"/>
          <w:szCs w:val="30"/>
        </w:rPr>
        <w:t>средства массовой информации</w:t>
      </w:r>
      <w:r w:rsidR="003F3DDC" w:rsidRPr="002A79D6">
        <w:rPr>
          <w:rFonts w:ascii="Times New Roman" w:hAnsi="Times New Roman" w:cs="Times New Roman"/>
          <w:sz w:val="30"/>
          <w:szCs w:val="30"/>
        </w:rPr>
        <w:t>,</w:t>
      </w:r>
      <w:r w:rsidR="003F3DDC">
        <w:rPr>
          <w:rFonts w:ascii="Times New Roman" w:hAnsi="Times New Roman" w:cs="Times New Roman"/>
          <w:sz w:val="30"/>
          <w:szCs w:val="30"/>
        </w:rPr>
        <w:t xml:space="preserve"> включая глобальную сеть </w:t>
      </w:r>
      <w:r w:rsidR="00725F5F">
        <w:rPr>
          <w:rFonts w:ascii="Times New Roman" w:hAnsi="Times New Roman" w:cs="Times New Roman"/>
          <w:sz w:val="30"/>
          <w:szCs w:val="30"/>
        </w:rPr>
        <w:t>Интер</w:t>
      </w:r>
      <w:r w:rsidR="003F3DDC">
        <w:rPr>
          <w:rFonts w:ascii="Times New Roman" w:hAnsi="Times New Roman" w:cs="Times New Roman"/>
          <w:sz w:val="30"/>
          <w:szCs w:val="30"/>
        </w:rPr>
        <w:t>нет, что предоставит  акционерам дополнительную возможность получения информации о проведении общего собрания акционеров</w:t>
      </w:r>
      <w:r w:rsidR="001F3675">
        <w:rPr>
          <w:rFonts w:ascii="Times New Roman" w:hAnsi="Times New Roman" w:cs="Times New Roman"/>
          <w:sz w:val="30"/>
          <w:szCs w:val="30"/>
        </w:rPr>
        <w:t xml:space="preserve"> из разных источников</w:t>
      </w:r>
      <w:r w:rsidR="003F3DDC">
        <w:rPr>
          <w:rFonts w:ascii="Times New Roman" w:hAnsi="Times New Roman" w:cs="Times New Roman"/>
          <w:sz w:val="30"/>
          <w:szCs w:val="30"/>
        </w:rPr>
        <w:t xml:space="preserve">.  </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Акционерное общество обязано предоставлять акционерам информацию (документы), относящуюся к вопросам, выносимым на рассмотрение общего собрания акционеров, а также информацию о деятельности этого общества за отчетный период</w:t>
      </w:r>
      <w:r w:rsidR="002A79D6">
        <w:rPr>
          <w:rFonts w:ascii="Times New Roman" w:hAnsi="Times New Roman" w:cs="Times New Roman"/>
          <w:sz w:val="30"/>
          <w:szCs w:val="30"/>
        </w:rPr>
        <w:t xml:space="preserve"> в максимально возможных объемах</w:t>
      </w:r>
      <w:r>
        <w:rPr>
          <w:rFonts w:ascii="Times New Roman" w:hAnsi="Times New Roman" w:cs="Times New Roman"/>
          <w:sz w:val="30"/>
          <w:szCs w:val="30"/>
        </w:rPr>
        <w:t>. Порядок предоставления такой информации определяется органом, уполномоченным на созыв и проведение общего собрания акционеров. Однако будет более целесообразным закрепить такой порядок в уставе</w:t>
      </w:r>
      <w:r w:rsidR="00AB359C">
        <w:rPr>
          <w:rFonts w:ascii="Times New Roman" w:hAnsi="Times New Roman" w:cs="Times New Roman"/>
          <w:sz w:val="30"/>
          <w:szCs w:val="30"/>
        </w:rPr>
        <w:t xml:space="preserve"> либо</w:t>
      </w:r>
      <w:r w:rsidR="00522C33">
        <w:rPr>
          <w:rFonts w:ascii="Times New Roman" w:hAnsi="Times New Roman" w:cs="Times New Roman"/>
          <w:sz w:val="30"/>
          <w:szCs w:val="30"/>
        </w:rPr>
        <w:t xml:space="preserve"> </w:t>
      </w:r>
      <w:r w:rsidR="00AB359C">
        <w:rPr>
          <w:rFonts w:ascii="Times New Roman" w:hAnsi="Times New Roman" w:cs="Times New Roman"/>
          <w:sz w:val="30"/>
          <w:szCs w:val="30"/>
        </w:rPr>
        <w:t>локальном нормативном правовом акте</w:t>
      </w:r>
      <w:r>
        <w:rPr>
          <w:rFonts w:ascii="Times New Roman" w:hAnsi="Times New Roman" w:cs="Times New Roman"/>
          <w:sz w:val="30"/>
          <w:szCs w:val="30"/>
        </w:rPr>
        <w:t>, предусмотрев в нем объем (перечень) предоставляемой акционерам информации, время и место ознакомления акционеров с предоставляемой информацией либо способ ее размещения</w:t>
      </w:r>
      <w:r w:rsidR="002A79D6">
        <w:rPr>
          <w:rFonts w:ascii="Times New Roman" w:hAnsi="Times New Roman" w:cs="Times New Roman"/>
          <w:sz w:val="30"/>
          <w:szCs w:val="30"/>
        </w:rPr>
        <w:t>;</w:t>
      </w:r>
      <w:r>
        <w:rPr>
          <w:rFonts w:ascii="Times New Roman" w:hAnsi="Times New Roman" w:cs="Times New Roman"/>
          <w:sz w:val="30"/>
          <w:szCs w:val="30"/>
        </w:rPr>
        <w:t xml:space="preserve"> </w:t>
      </w:r>
    </w:p>
    <w:p w:rsidR="003F3DDC" w:rsidRPr="002A79D6" w:rsidRDefault="003F3DDC" w:rsidP="007D01AA">
      <w:pPr>
        <w:spacing w:after="0" w:line="240" w:lineRule="auto"/>
        <w:ind w:right="-1"/>
        <w:jc w:val="both"/>
        <w:rPr>
          <w:rFonts w:ascii="Times New Roman" w:hAnsi="Times New Roman" w:cs="Times New Roman"/>
          <w:sz w:val="30"/>
          <w:szCs w:val="30"/>
        </w:rPr>
      </w:pPr>
      <w:r>
        <w:rPr>
          <w:rFonts w:ascii="Times New Roman" w:hAnsi="Times New Roman" w:cs="Times New Roman"/>
          <w:sz w:val="30"/>
          <w:szCs w:val="30"/>
        </w:rPr>
        <w:tab/>
      </w:r>
      <w:r w:rsidR="00F64316">
        <w:rPr>
          <w:rFonts w:ascii="Times New Roman" w:hAnsi="Times New Roman" w:cs="Times New Roman"/>
          <w:sz w:val="30"/>
          <w:szCs w:val="30"/>
        </w:rPr>
        <w:t xml:space="preserve">15.3. </w:t>
      </w:r>
      <w:r w:rsidRPr="00114E12">
        <w:rPr>
          <w:rFonts w:ascii="Times New Roman" w:hAnsi="Times New Roman" w:cs="Times New Roman"/>
          <w:sz w:val="30"/>
          <w:szCs w:val="30"/>
        </w:rPr>
        <w:t>составление списка лиц, имеющих право  на участие в  общем собрании акционеров.</w:t>
      </w:r>
      <w:r w:rsidR="002A79D6">
        <w:rPr>
          <w:rFonts w:ascii="Times New Roman" w:hAnsi="Times New Roman" w:cs="Times New Roman"/>
          <w:b/>
          <w:sz w:val="30"/>
          <w:szCs w:val="30"/>
        </w:rPr>
        <w:t xml:space="preserve"> </w:t>
      </w:r>
      <w:r w:rsidR="002A79D6" w:rsidRPr="002A79D6">
        <w:rPr>
          <w:rFonts w:ascii="Times New Roman" w:hAnsi="Times New Roman" w:cs="Times New Roman"/>
          <w:sz w:val="30"/>
          <w:szCs w:val="30"/>
        </w:rPr>
        <w:t xml:space="preserve">Список акционеров составляется на основании данных реестра владельцев ценных бумаг, сформированного на дату, установленную уполномоченным органом. Дата формирования реестра владельцев ценных бумаг не может быть определена ранее даты принятия решения о проведении общего собрания.  Реестр владельцев ценных бумаг составляется депозитарием, являющимся резидентом Республики Беларусь и заключившим с акционерным обществом договор на депозитарное обслуживание.  На основании данного реестра составляется список акционеров, с которым имеют право ознакомиться лица, имеющие право на участие в общем собрании, в полном объеме либо получить выписку из него. Закон не содержит указаний, касающихся порядка ознакомления акционеров с данным списком. </w:t>
      </w:r>
      <w:proofErr w:type="gramStart"/>
      <w:r w:rsidR="002A79D6" w:rsidRPr="002A79D6">
        <w:rPr>
          <w:rFonts w:ascii="Times New Roman" w:hAnsi="Times New Roman" w:cs="Times New Roman"/>
          <w:sz w:val="30"/>
          <w:szCs w:val="30"/>
        </w:rPr>
        <w:t>Поэтому рекомендуется закрепить в уставе акционерного общества такой порядок, предусмотрев в нем сроки ознакомления, время и место предоставления информации, порядок получен</w:t>
      </w:r>
      <w:r w:rsidR="005D1A3F">
        <w:rPr>
          <w:rFonts w:ascii="Times New Roman" w:hAnsi="Times New Roman" w:cs="Times New Roman"/>
          <w:sz w:val="30"/>
          <w:szCs w:val="30"/>
        </w:rPr>
        <w:t xml:space="preserve">ия выписки из списка лиц, имеющих право на участие в </w:t>
      </w:r>
      <w:r w:rsidR="005D1A3F">
        <w:rPr>
          <w:rFonts w:ascii="Times New Roman" w:hAnsi="Times New Roman" w:cs="Times New Roman"/>
          <w:sz w:val="30"/>
          <w:szCs w:val="30"/>
        </w:rPr>
        <w:lastRenderedPageBreak/>
        <w:t xml:space="preserve">общем собрании акционеров, либо справки о том, что лицо имеющее право на участие в общем собрании акционеров, в список не включено. </w:t>
      </w:r>
      <w:proofErr w:type="gramEnd"/>
    </w:p>
    <w:p w:rsidR="003F3DDC" w:rsidRPr="00BA17CD" w:rsidRDefault="003F3DDC" w:rsidP="003F3DDC">
      <w:pPr>
        <w:pStyle w:val="ConsPlusNormal"/>
        <w:ind w:firstLine="708"/>
        <w:jc w:val="both"/>
      </w:pPr>
      <w:r>
        <w:t>Изменения в список акционеров могут вноситься только в случае восстановления нарушенных прав лиц, не включенных в список акционеров на дату его составления, или исправления ошибок, допущенных при его составлении.  Поскольку Закон не содержит порядка внесения изменений в список акционеров, рекомендуется  урегулировать уставом акционерного общества процедуру подачи обращения (заявления) акционера о внесении изменений в список акционеров. Такая процедура должна содержать указание на орган или должностное лицо, в адрес которого поступает обращение, срок его рассмотрения, порядок направления мотивированного ответа</w:t>
      </w:r>
      <w:r w:rsidR="002A79D6">
        <w:t>;</w:t>
      </w:r>
    </w:p>
    <w:p w:rsidR="003F3DDC" w:rsidRPr="00114E12"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b/>
          <w:sz w:val="30"/>
          <w:szCs w:val="30"/>
        </w:rPr>
        <w:tab/>
      </w:r>
      <w:r w:rsidR="00F64316">
        <w:rPr>
          <w:rFonts w:ascii="Times New Roman" w:hAnsi="Times New Roman" w:cs="Times New Roman"/>
          <w:sz w:val="30"/>
          <w:szCs w:val="30"/>
        </w:rPr>
        <w:t xml:space="preserve">15.4. </w:t>
      </w:r>
      <w:r w:rsidRPr="00114E12">
        <w:rPr>
          <w:rFonts w:ascii="Times New Roman" w:hAnsi="Times New Roman" w:cs="Times New Roman"/>
          <w:sz w:val="30"/>
          <w:szCs w:val="30"/>
        </w:rPr>
        <w:t>определение правомочности (кворума).</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Общее собрание акционеро</w:t>
      </w:r>
      <w:r w:rsidR="00A10C13">
        <w:rPr>
          <w:rFonts w:ascii="Times New Roman" w:hAnsi="Times New Roman" w:cs="Times New Roman"/>
          <w:sz w:val="30"/>
          <w:szCs w:val="30"/>
        </w:rPr>
        <w:t>в правомочно, если в нем принимают</w:t>
      </w:r>
      <w:r>
        <w:rPr>
          <w:rFonts w:ascii="Times New Roman" w:hAnsi="Times New Roman" w:cs="Times New Roman"/>
          <w:sz w:val="30"/>
          <w:szCs w:val="30"/>
        </w:rPr>
        <w:t xml:space="preserve"> участие акционеры, обладающие в совокупности более 50 процентов от общего количества голосов, принадлежащих всем акционерам. Уставом может быть предусмотрено для кворума большее число голосов как по всем вопросам, относящимся к компетенции общего собрания акционеров, так и по некоторым из них.</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Вопросам регистрации лиц, участвующих в работе общего собрания акционеров, должно быть уделено особое внимание, поскольку принявшими участие в общем собрании акционеров являются лица, зарегистрировавшиеся для участия в нем. Если лицо не прошло регистрацию, то оно не вправе принимать участие в </w:t>
      </w:r>
      <w:r w:rsidR="00D33BDD">
        <w:rPr>
          <w:rFonts w:ascii="Times New Roman" w:hAnsi="Times New Roman" w:cs="Times New Roman"/>
          <w:sz w:val="30"/>
          <w:szCs w:val="30"/>
        </w:rPr>
        <w:t>голосовании</w:t>
      </w:r>
      <w:r>
        <w:rPr>
          <w:rFonts w:ascii="Times New Roman" w:hAnsi="Times New Roman" w:cs="Times New Roman"/>
          <w:sz w:val="30"/>
          <w:szCs w:val="30"/>
        </w:rPr>
        <w:t xml:space="preserve">.  Согласно статье 38 Закона порядок регистрации лиц, имеющих право на участие в общем собрании акционеров, устанавливается уполномоченным органом. </w:t>
      </w:r>
      <w:proofErr w:type="gramStart"/>
      <w:r>
        <w:rPr>
          <w:rFonts w:ascii="Times New Roman" w:hAnsi="Times New Roman" w:cs="Times New Roman"/>
          <w:sz w:val="30"/>
          <w:szCs w:val="30"/>
        </w:rPr>
        <w:t>Вместе с тем данный вопрос рекомендуется урегулировать уставом или</w:t>
      </w:r>
      <w:r w:rsidR="009D4AA2">
        <w:rPr>
          <w:rFonts w:ascii="Times New Roman" w:hAnsi="Times New Roman" w:cs="Times New Roman"/>
          <w:sz w:val="30"/>
          <w:szCs w:val="30"/>
        </w:rPr>
        <w:t>,</w:t>
      </w:r>
      <w:r w:rsidR="00522C33">
        <w:rPr>
          <w:rFonts w:ascii="Times New Roman" w:hAnsi="Times New Roman" w:cs="Times New Roman"/>
          <w:sz w:val="30"/>
          <w:szCs w:val="30"/>
        </w:rPr>
        <w:t xml:space="preserve"> что</w:t>
      </w:r>
      <w:r w:rsidR="009D4AA2">
        <w:rPr>
          <w:rFonts w:ascii="Times New Roman" w:hAnsi="Times New Roman" w:cs="Times New Roman"/>
          <w:sz w:val="30"/>
          <w:szCs w:val="30"/>
        </w:rPr>
        <w:t xml:space="preserve"> более предпочтительно,</w:t>
      </w:r>
      <w:r>
        <w:rPr>
          <w:rFonts w:ascii="Times New Roman" w:hAnsi="Times New Roman" w:cs="Times New Roman"/>
          <w:sz w:val="30"/>
          <w:szCs w:val="30"/>
        </w:rPr>
        <w:t xml:space="preserve"> локальным нормативным правовым актом, предусмотрев в нем порядок создания группы регистрации (комиссии по регистрации),  время, отводимое для регистрации (оно должно быть достаточно</w:t>
      </w:r>
      <w:r w:rsidR="00522C33">
        <w:rPr>
          <w:rFonts w:ascii="Times New Roman" w:hAnsi="Times New Roman" w:cs="Times New Roman"/>
          <w:sz w:val="30"/>
          <w:szCs w:val="30"/>
        </w:rPr>
        <w:t xml:space="preserve"> </w:t>
      </w:r>
      <w:r w:rsidR="0034660D">
        <w:rPr>
          <w:rFonts w:ascii="Times New Roman" w:hAnsi="Times New Roman" w:cs="Times New Roman"/>
          <w:sz w:val="30"/>
          <w:szCs w:val="30"/>
        </w:rPr>
        <w:t xml:space="preserve"> </w:t>
      </w:r>
      <w:r w:rsidR="00522C33">
        <w:rPr>
          <w:rFonts w:ascii="Times New Roman" w:hAnsi="Times New Roman" w:cs="Times New Roman"/>
          <w:sz w:val="30"/>
          <w:szCs w:val="30"/>
        </w:rPr>
        <w:t>для того,</w:t>
      </w:r>
      <w:r>
        <w:rPr>
          <w:rFonts w:ascii="Times New Roman" w:hAnsi="Times New Roman" w:cs="Times New Roman"/>
          <w:sz w:val="30"/>
          <w:szCs w:val="30"/>
        </w:rPr>
        <w:t xml:space="preserve"> чтобы позволить участникам собрания зарегистрироваться до начала собрания), перечень документов, предъявляемых участниками собрания (их представителями).</w:t>
      </w:r>
      <w:r w:rsidR="009D4AA2">
        <w:rPr>
          <w:rFonts w:ascii="Times New Roman" w:hAnsi="Times New Roman" w:cs="Times New Roman"/>
          <w:sz w:val="30"/>
          <w:szCs w:val="30"/>
        </w:rPr>
        <w:t xml:space="preserve"> </w:t>
      </w:r>
      <w:proofErr w:type="gramEnd"/>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Акционерным обществом </w:t>
      </w:r>
      <w:r w:rsidR="00540472">
        <w:rPr>
          <w:rFonts w:ascii="Times New Roman" w:hAnsi="Times New Roman" w:cs="Times New Roman"/>
          <w:sz w:val="30"/>
          <w:szCs w:val="30"/>
        </w:rPr>
        <w:t xml:space="preserve">в локальном нормативном правовом акте </w:t>
      </w:r>
      <w:r>
        <w:rPr>
          <w:rFonts w:ascii="Times New Roman" w:hAnsi="Times New Roman" w:cs="Times New Roman"/>
          <w:sz w:val="30"/>
          <w:szCs w:val="30"/>
        </w:rPr>
        <w:t xml:space="preserve">также должен быть определен порядок получения заполненных бюллетеней в случае проведения общего собрания акционеров в </w:t>
      </w:r>
      <w:r w:rsidR="00523F8D">
        <w:rPr>
          <w:rFonts w:ascii="Times New Roman" w:hAnsi="Times New Roman" w:cs="Times New Roman"/>
          <w:sz w:val="30"/>
          <w:szCs w:val="30"/>
        </w:rPr>
        <w:t xml:space="preserve">заочной форме либо  смешанной. </w:t>
      </w:r>
      <w:r>
        <w:rPr>
          <w:rFonts w:ascii="Times New Roman" w:hAnsi="Times New Roman" w:cs="Times New Roman"/>
          <w:sz w:val="30"/>
          <w:szCs w:val="30"/>
        </w:rPr>
        <w:t>Такой порядок должен содержать требования к оформлению бюллетен</w:t>
      </w:r>
      <w:r w:rsidR="00522C33">
        <w:rPr>
          <w:rFonts w:ascii="Times New Roman" w:hAnsi="Times New Roman" w:cs="Times New Roman"/>
          <w:sz w:val="30"/>
          <w:szCs w:val="30"/>
        </w:rPr>
        <w:t>ей</w:t>
      </w:r>
      <w:r>
        <w:rPr>
          <w:rFonts w:ascii="Times New Roman" w:hAnsi="Times New Roman" w:cs="Times New Roman"/>
          <w:sz w:val="30"/>
          <w:szCs w:val="30"/>
        </w:rPr>
        <w:t xml:space="preserve">, сроки и способ </w:t>
      </w:r>
      <w:r w:rsidR="00522C33">
        <w:rPr>
          <w:rFonts w:ascii="Times New Roman" w:hAnsi="Times New Roman" w:cs="Times New Roman"/>
          <w:sz w:val="30"/>
          <w:szCs w:val="30"/>
        </w:rPr>
        <w:t xml:space="preserve"> их</w:t>
      </w:r>
      <w:r>
        <w:rPr>
          <w:rFonts w:ascii="Times New Roman" w:hAnsi="Times New Roman" w:cs="Times New Roman"/>
          <w:sz w:val="30"/>
          <w:szCs w:val="30"/>
        </w:rPr>
        <w:t xml:space="preserve"> направления. </w:t>
      </w:r>
    </w:p>
    <w:p w:rsidR="00B22794" w:rsidRDefault="003F3DDC" w:rsidP="00B2279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B22794">
        <w:rPr>
          <w:rFonts w:ascii="Times New Roman" w:hAnsi="Times New Roman" w:cs="Times New Roman"/>
          <w:sz w:val="30"/>
          <w:szCs w:val="30"/>
        </w:rPr>
        <w:t xml:space="preserve">Для подтверждения наличия кворума, обеспечения соблюдения порядка голосования, подсчета голосов и подведения итогов голосования </w:t>
      </w:r>
      <w:r w:rsidR="00B22794">
        <w:rPr>
          <w:rFonts w:ascii="Times New Roman" w:hAnsi="Times New Roman" w:cs="Times New Roman"/>
          <w:sz w:val="30"/>
          <w:szCs w:val="30"/>
        </w:rPr>
        <w:lastRenderedPageBreak/>
        <w:t>создается счетная комиссия, которая обязательна для акционерных обществ с числом акционеров более ста. Другие акционерные общества вправе по своему усмотрению формировать данный орган, предусмотрев его создание уставом.</w:t>
      </w:r>
    </w:p>
    <w:p w:rsidR="00B22794" w:rsidRDefault="00B22794" w:rsidP="00B2279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Счетная комиссия является важным рабочим органом общего собрания акционеров, обеспечивающим всем лицам, имеющим на это право, равную возможность участвовать в собрании и достоверно о</w:t>
      </w:r>
      <w:r w:rsidR="00523F8D">
        <w:rPr>
          <w:rFonts w:ascii="Times New Roman" w:hAnsi="Times New Roman" w:cs="Times New Roman"/>
          <w:sz w:val="30"/>
          <w:szCs w:val="30"/>
        </w:rPr>
        <w:t xml:space="preserve">пределяющим их волеизъявление. </w:t>
      </w:r>
      <w:r>
        <w:rPr>
          <w:rFonts w:ascii="Times New Roman" w:hAnsi="Times New Roman" w:cs="Times New Roman"/>
          <w:sz w:val="30"/>
          <w:szCs w:val="30"/>
        </w:rPr>
        <w:t>Поэтому целесообразно разработать  отдельный локальный нормативный правовой акт, в котором определить:</w:t>
      </w:r>
    </w:p>
    <w:p w:rsidR="00B22794" w:rsidRDefault="00B22794" w:rsidP="00B2279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порядок выдвижения и избрания членов счетной комиссии. В данном порядке следует установить квалификационные требования к  членам счетной комиссии, определить количественный состав комиссии. Во избежание проблем, возникающих на практике при избрании счетной комиссии, рекомендуется установить порядок внесения акционерами предложений по количественному составу и по кандидатурам счетной комиссии;</w:t>
      </w:r>
    </w:p>
    <w:p w:rsidR="00B22794" w:rsidRDefault="00B22794" w:rsidP="00B2279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полномочия членов счетной комиссии, а также срок их действия. Объем полномочий счетной комиссии установлен частью второй статьи 82 Закона. Целесообразно также отдельно закрепить функции </w:t>
      </w:r>
      <w:r w:rsidR="00523F8D">
        <w:rPr>
          <w:rFonts w:ascii="Times New Roman" w:hAnsi="Times New Roman" w:cs="Times New Roman"/>
          <w:sz w:val="30"/>
          <w:szCs w:val="30"/>
        </w:rPr>
        <w:t xml:space="preserve">председателя счетной комиссии. </w:t>
      </w:r>
      <w:r>
        <w:rPr>
          <w:rFonts w:ascii="Times New Roman" w:hAnsi="Times New Roman" w:cs="Times New Roman"/>
          <w:sz w:val="30"/>
          <w:szCs w:val="30"/>
        </w:rPr>
        <w:t>Закон не регулируют случаи досрочного прекращения полномочий, поэтому рекомендуется определить соответствующий порядок (например, по личному заявлению члена счетной комиссии либо при систематическом нарушении им своих обязанностей). Для выполнения функций счетной комиссии на договорной основе может быть привлечен депозитарий, который обеспечивает депозитарное обслуживание акционерного общества;</w:t>
      </w:r>
    </w:p>
    <w:p w:rsidR="00B22794" w:rsidRDefault="00B22794" w:rsidP="00B2279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вознаграждение и ответственность членов счетной комиссии. Закон не содержит норм, устанавливающих порядок выплаты вознаграждения и привлечения к ответственности членов счетной комиссии. Однако акционерным обществам не запрещено устанавливать данные порядки (особенно это актуально для акционерных обществ с большим числом акционеров). По решению общего собрания акционеров членам счетной комиссии </w:t>
      </w:r>
      <w:r w:rsidR="00522C33">
        <w:rPr>
          <w:rFonts w:ascii="Times New Roman" w:hAnsi="Times New Roman" w:cs="Times New Roman"/>
          <w:sz w:val="30"/>
          <w:szCs w:val="30"/>
        </w:rPr>
        <w:t xml:space="preserve">могут </w:t>
      </w:r>
      <w:r>
        <w:rPr>
          <w:rFonts w:ascii="Times New Roman" w:hAnsi="Times New Roman" w:cs="Times New Roman"/>
          <w:sz w:val="30"/>
          <w:szCs w:val="30"/>
        </w:rPr>
        <w:t>выплачиваться вознаграждение и компенсироваться расходы, связанные с исполнением своих функций.  Привлечение к ответственности должно ставиться в зависимость от виновного действия  (разглашение конфиденциальной информации, фальсификация подсчета голосов и протокола об итогах голосования, срыв собрания из-за неявки, недобросовестное выполнение своих функций).</w:t>
      </w:r>
    </w:p>
    <w:p w:rsidR="003F3DDC" w:rsidRDefault="003F3DDC" w:rsidP="00B2279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Если в акционерном обществе счетная комиссия не создана, то на практике наличие или отсутствие кворума устанавливает председатель общего собрания акционеров</w:t>
      </w:r>
      <w:r w:rsidR="00423714">
        <w:rPr>
          <w:rFonts w:ascii="Times New Roman" w:hAnsi="Times New Roman" w:cs="Times New Roman"/>
          <w:sz w:val="30"/>
          <w:szCs w:val="30"/>
        </w:rPr>
        <w:t>;</w:t>
      </w:r>
      <w:r>
        <w:rPr>
          <w:rFonts w:ascii="Times New Roman" w:hAnsi="Times New Roman" w:cs="Times New Roman"/>
          <w:sz w:val="30"/>
          <w:szCs w:val="30"/>
        </w:rPr>
        <w:t xml:space="preserve"> </w:t>
      </w:r>
    </w:p>
    <w:p w:rsidR="003F3DDC" w:rsidRPr="00114E12"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F64316">
        <w:rPr>
          <w:rFonts w:ascii="Times New Roman" w:hAnsi="Times New Roman" w:cs="Times New Roman"/>
          <w:sz w:val="30"/>
          <w:szCs w:val="30"/>
        </w:rPr>
        <w:t xml:space="preserve">15.5. </w:t>
      </w:r>
      <w:r w:rsidRPr="00114E12">
        <w:rPr>
          <w:rFonts w:ascii="Times New Roman" w:hAnsi="Times New Roman" w:cs="Times New Roman"/>
          <w:sz w:val="30"/>
          <w:szCs w:val="30"/>
        </w:rPr>
        <w:t xml:space="preserve">порядок голосования и принятия решений. </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Голосование на общем собрании акционеров осуществляется по принципу </w:t>
      </w:r>
      <w:r w:rsidR="00522C33">
        <w:rPr>
          <w:rFonts w:ascii="Times New Roman" w:hAnsi="Times New Roman" w:cs="Times New Roman"/>
          <w:sz w:val="30"/>
          <w:szCs w:val="30"/>
        </w:rPr>
        <w:t>“</w:t>
      </w:r>
      <w:r>
        <w:rPr>
          <w:rFonts w:ascii="Times New Roman" w:hAnsi="Times New Roman" w:cs="Times New Roman"/>
          <w:sz w:val="30"/>
          <w:szCs w:val="30"/>
        </w:rPr>
        <w:t>одна голосующая акция – один голос</w:t>
      </w:r>
      <w:r w:rsidR="00522C33">
        <w:rPr>
          <w:rFonts w:ascii="Times New Roman" w:hAnsi="Times New Roman" w:cs="Times New Roman"/>
          <w:sz w:val="30"/>
          <w:szCs w:val="30"/>
        </w:rPr>
        <w:t>“</w:t>
      </w:r>
      <w:r>
        <w:rPr>
          <w:rFonts w:ascii="Times New Roman" w:hAnsi="Times New Roman" w:cs="Times New Roman"/>
          <w:sz w:val="30"/>
          <w:szCs w:val="30"/>
        </w:rPr>
        <w:t xml:space="preserve">. Исключением из данного правила является кумулятивное голосование, применяемое в акционерном обществе при избрании членов совета директоров. Статья 84 Закона устанавливает обязательное требование по избранию членов совета директоров кумулятивным голосованием для акционерных обществ с числом акционеров более тысячи. В акционерных обществах с числом акционеров более ста избрание членов совета директоров  </w:t>
      </w:r>
      <w:r w:rsidR="001832B0">
        <w:rPr>
          <w:rFonts w:ascii="Times New Roman" w:hAnsi="Times New Roman" w:cs="Times New Roman"/>
          <w:sz w:val="30"/>
          <w:szCs w:val="30"/>
        </w:rPr>
        <w:t xml:space="preserve">по общему правилу </w:t>
      </w:r>
      <w:r>
        <w:rPr>
          <w:rFonts w:ascii="Times New Roman" w:hAnsi="Times New Roman" w:cs="Times New Roman"/>
          <w:sz w:val="30"/>
          <w:szCs w:val="30"/>
        </w:rPr>
        <w:t xml:space="preserve">осуществляется кумулятивным голосованием, </w:t>
      </w:r>
      <w:r w:rsidR="001832B0">
        <w:rPr>
          <w:rFonts w:ascii="Times New Roman" w:hAnsi="Times New Roman" w:cs="Times New Roman"/>
          <w:sz w:val="30"/>
          <w:szCs w:val="30"/>
        </w:rPr>
        <w:t>но уставом можно изменить этот порядок и предусмотреть избрание членов совета директоров простым голосованием.</w:t>
      </w:r>
      <w:r>
        <w:rPr>
          <w:rFonts w:ascii="Times New Roman" w:hAnsi="Times New Roman" w:cs="Times New Roman"/>
          <w:sz w:val="30"/>
          <w:szCs w:val="30"/>
        </w:rPr>
        <w:t xml:space="preserve"> </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Уставом должна быть определена форма голосования (простое открытое голосование, голосование карточками, голосование бюллетенями). </w:t>
      </w:r>
      <w:r w:rsidR="001832B0">
        <w:rPr>
          <w:rFonts w:ascii="Times New Roman" w:hAnsi="Times New Roman" w:cs="Times New Roman"/>
          <w:sz w:val="30"/>
          <w:szCs w:val="30"/>
        </w:rPr>
        <w:t xml:space="preserve">При этом следует иметь </w:t>
      </w:r>
      <w:proofErr w:type="gramStart"/>
      <w:r w:rsidR="001832B0">
        <w:rPr>
          <w:rFonts w:ascii="Times New Roman" w:hAnsi="Times New Roman" w:cs="Times New Roman"/>
          <w:sz w:val="30"/>
          <w:szCs w:val="30"/>
        </w:rPr>
        <w:t>ввиду</w:t>
      </w:r>
      <w:proofErr w:type="gramEnd"/>
      <w:r w:rsidR="001832B0">
        <w:rPr>
          <w:rFonts w:ascii="Times New Roman" w:hAnsi="Times New Roman" w:cs="Times New Roman"/>
          <w:sz w:val="30"/>
          <w:szCs w:val="30"/>
        </w:rPr>
        <w:t xml:space="preserve">, что </w:t>
      </w:r>
      <w:proofErr w:type="gramStart"/>
      <w:r w:rsidR="001832B0">
        <w:rPr>
          <w:rFonts w:ascii="Times New Roman" w:hAnsi="Times New Roman" w:cs="Times New Roman"/>
          <w:sz w:val="30"/>
          <w:szCs w:val="30"/>
        </w:rPr>
        <w:t>в</w:t>
      </w:r>
      <w:proofErr w:type="gramEnd"/>
      <w:r w:rsidR="001832B0">
        <w:rPr>
          <w:rFonts w:ascii="Times New Roman" w:hAnsi="Times New Roman" w:cs="Times New Roman"/>
          <w:sz w:val="30"/>
          <w:szCs w:val="30"/>
        </w:rPr>
        <w:t xml:space="preserve"> акционерном обществе с числом акционеров более ста голосование по всем вопросам повестк</w:t>
      </w:r>
      <w:r w:rsidR="004C5CCC">
        <w:rPr>
          <w:rFonts w:ascii="Times New Roman" w:hAnsi="Times New Roman" w:cs="Times New Roman"/>
          <w:sz w:val="30"/>
          <w:szCs w:val="30"/>
        </w:rPr>
        <w:t xml:space="preserve">и дня </w:t>
      </w:r>
      <w:r w:rsidR="004C5CCC" w:rsidRPr="007F65D2">
        <w:rPr>
          <w:rFonts w:ascii="Times New Roman" w:hAnsi="Times New Roman" w:cs="Times New Roman"/>
          <w:color w:val="000000" w:themeColor="text1"/>
          <w:sz w:val="30"/>
          <w:szCs w:val="30"/>
        </w:rPr>
        <w:t>осуществляется только бюллетенями для голосования</w:t>
      </w:r>
      <w:r w:rsidR="004C5CCC">
        <w:rPr>
          <w:rFonts w:ascii="Times New Roman" w:hAnsi="Times New Roman" w:cs="Times New Roman"/>
          <w:sz w:val="30"/>
          <w:szCs w:val="30"/>
        </w:rPr>
        <w:t>.</w:t>
      </w:r>
    </w:p>
    <w:p w:rsidR="00503C36" w:rsidRDefault="003F3DDC" w:rsidP="00360154">
      <w:pPr>
        <w:pStyle w:val="ConsPlusNormal"/>
        <w:ind w:firstLine="540"/>
        <w:jc w:val="both"/>
      </w:pPr>
      <w:r>
        <w:tab/>
        <w:t>Решения общего собрания акционеров принимаются большинством голосов, за исключением случаев, специально оговоренных в Законе либо предусмотренных уставом, решени</w:t>
      </w:r>
      <w:r w:rsidR="00360154">
        <w:t>я</w:t>
      </w:r>
      <w:r>
        <w:t xml:space="preserve"> по которым </w:t>
      </w:r>
      <w:r w:rsidR="00360154">
        <w:t>принимаются</w:t>
      </w:r>
      <w:r w:rsidR="001832B0">
        <w:t xml:space="preserve"> </w:t>
      </w:r>
      <w:r w:rsidR="00360154">
        <w:t>единогласно или квалифицированным большинством (не менее двух третей, трех четвертей) голосов</w:t>
      </w:r>
      <w:r w:rsidR="00503C36">
        <w:t>.</w:t>
      </w:r>
    </w:p>
    <w:p w:rsidR="00360154" w:rsidRDefault="00503C36" w:rsidP="00360154">
      <w:pPr>
        <w:pStyle w:val="ConsPlusNormal"/>
        <w:ind w:firstLine="540"/>
        <w:jc w:val="both"/>
      </w:pPr>
      <w:r>
        <w:t xml:space="preserve">Решения общего собрания акционеров должны быть оглашены непосредственно на общем собрании, а также не позднее </w:t>
      </w:r>
      <w:r w:rsidR="00522C33">
        <w:t xml:space="preserve">десяти </w:t>
      </w:r>
      <w:r>
        <w:t xml:space="preserve">дней после подписания протокола доведены до сведения акционеров. Порядок (форма) доведения решений до сведения акционеров должен быть определен уставом (наиболее целесообразно предусмотреть их размещение на официальном сайте </w:t>
      </w:r>
      <w:r w:rsidR="00126E24">
        <w:t xml:space="preserve">акционерного </w:t>
      </w:r>
      <w:r>
        <w:t>общества)</w:t>
      </w:r>
      <w:r w:rsidR="009F0D54">
        <w:t>;</w:t>
      </w:r>
    </w:p>
    <w:p w:rsidR="003F3DDC" w:rsidRPr="00114E12"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F64316">
        <w:rPr>
          <w:rFonts w:ascii="Times New Roman" w:hAnsi="Times New Roman" w:cs="Times New Roman"/>
          <w:sz w:val="30"/>
          <w:szCs w:val="30"/>
        </w:rPr>
        <w:t xml:space="preserve">15.6. </w:t>
      </w:r>
      <w:r w:rsidRPr="00114E12">
        <w:rPr>
          <w:rFonts w:ascii="Times New Roman" w:hAnsi="Times New Roman" w:cs="Times New Roman"/>
          <w:sz w:val="30"/>
          <w:szCs w:val="30"/>
        </w:rPr>
        <w:t>порядок оформления протокола.</w:t>
      </w:r>
    </w:p>
    <w:p w:rsidR="004E42C7" w:rsidRPr="009F0D54" w:rsidRDefault="003F3DDC" w:rsidP="003F3DDC">
      <w:pPr>
        <w:spacing w:after="0" w:line="240" w:lineRule="auto"/>
        <w:jc w:val="both"/>
        <w:rPr>
          <w:rFonts w:ascii="Times New Roman" w:hAnsi="Times New Roman" w:cs="Times New Roman"/>
          <w:strike/>
          <w:sz w:val="30"/>
          <w:szCs w:val="30"/>
        </w:rPr>
      </w:pPr>
      <w:r>
        <w:rPr>
          <w:rFonts w:ascii="Times New Roman" w:hAnsi="Times New Roman" w:cs="Times New Roman"/>
          <w:b/>
          <w:sz w:val="30"/>
          <w:szCs w:val="30"/>
        </w:rPr>
        <w:tab/>
      </w:r>
      <w:r w:rsidR="00A444C6" w:rsidRPr="009F0D54">
        <w:rPr>
          <w:rFonts w:ascii="Times New Roman" w:hAnsi="Times New Roman" w:cs="Times New Roman"/>
          <w:sz w:val="30"/>
          <w:szCs w:val="30"/>
        </w:rPr>
        <w:t xml:space="preserve">Уставом </w:t>
      </w:r>
      <w:r w:rsidR="00126E24">
        <w:rPr>
          <w:rFonts w:ascii="Times New Roman" w:hAnsi="Times New Roman" w:cs="Times New Roman"/>
          <w:sz w:val="30"/>
          <w:szCs w:val="30"/>
        </w:rPr>
        <w:t xml:space="preserve">акционерного </w:t>
      </w:r>
      <w:r w:rsidR="00A444C6" w:rsidRPr="009F0D54">
        <w:rPr>
          <w:rFonts w:ascii="Times New Roman" w:hAnsi="Times New Roman" w:cs="Times New Roman"/>
          <w:sz w:val="30"/>
          <w:szCs w:val="30"/>
        </w:rPr>
        <w:t>общества должно быть определено лицо, ответственное за ведение протокола общего собрания акционеров.</w:t>
      </w:r>
      <w:r w:rsidR="009F0D54">
        <w:rPr>
          <w:rFonts w:ascii="Times New Roman" w:hAnsi="Times New Roman" w:cs="Times New Roman"/>
          <w:sz w:val="30"/>
          <w:szCs w:val="30"/>
        </w:rPr>
        <w:t xml:space="preserve"> </w:t>
      </w:r>
      <w:r w:rsidR="00A444C6" w:rsidRPr="009F0D54">
        <w:rPr>
          <w:rFonts w:ascii="Times New Roman" w:hAnsi="Times New Roman" w:cs="Times New Roman"/>
          <w:sz w:val="30"/>
          <w:szCs w:val="30"/>
        </w:rPr>
        <w:t>Рекомендуется, чтобы данную функцию выполнял корпоративный секретарь</w:t>
      </w:r>
      <w:r w:rsidR="00A8309E">
        <w:rPr>
          <w:rFonts w:ascii="Times New Roman" w:hAnsi="Times New Roman" w:cs="Times New Roman"/>
          <w:sz w:val="30"/>
          <w:szCs w:val="30"/>
        </w:rPr>
        <w:t xml:space="preserve">  акционерного</w:t>
      </w:r>
      <w:r w:rsidR="00A444C6" w:rsidRPr="009F0D54">
        <w:rPr>
          <w:rFonts w:ascii="Times New Roman" w:hAnsi="Times New Roman" w:cs="Times New Roman"/>
          <w:sz w:val="30"/>
          <w:szCs w:val="30"/>
        </w:rPr>
        <w:t xml:space="preserve"> общества</w:t>
      </w:r>
      <w:r w:rsidR="009F0D54">
        <w:rPr>
          <w:rFonts w:ascii="Times New Roman" w:hAnsi="Times New Roman" w:cs="Times New Roman"/>
          <w:sz w:val="30"/>
          <w:szCs w:val="30"/>
        </w:rPr>
        <w:t xml:space="preserve"> (при его наличии)</w:t>
      </w:r>
      <w:r w:rsidR="00A444C6" w:rsidRPr="009F0D54">
        <w:rPr>
          <w:rFonts w:ascii="Times New Roman" w:hAnsi="Times New Roman" w:cs="Times New Roman"/>
          <w:sz w:val="30"/>
          <w:szCs w:val="30"/>
        </w:rPr>
        <w:t>.</w:t>
      </w:r>
    </w:p>
    <w:p w:rsidR="00AB359C" w:rsidRDefault="003F3DDC" w:rsidP="009F0D5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По результатам проведения общего собрания акционеров не позднее пяти дней после его закрытия составляется протокол общего собрания акционеров. Протокол подписывается в обязательном порядке председателем и секретарем</w:t>
      </w:r>
      <w:r w:rsidR="00A8309E">
        <w:rPr>
          <w:rFonts w:ascii="Times New Roman" w:hAnsi="Times New Roman" w:cs="Times New Roman"/>
          <w:sz w:val="30"/>
          <w:szCs w:val="30"/>
        </w:rPr>
        <w:t xml:space="preserve"> (корпоративным секретарем)</w:t>
      </w:r>
      <w:r>
        <w:rPr>
          <w:rFonts w:ascii="Times New Roman" w:hAnsi="Times New Roman" w:cs="Times New Roman"/>
          <w:sz w:val="30"/>
          <w:szCs w:val="30"/>
        </w:rPr>
        <w:t xml:space="preserve"> общего </w:t>
      </w:r>
      <w:r>
        <w:rPr>
          <w:rFonts w:ascii="Times New Roman" w:hAnsi="Times New Roman" w:cs="Times New Roman"/>
          <w:sz w:val="30"/>
          <w:szCs w:val="30"/>
        </w:rPr>
        <w:lastRenderedPageBreak/>
        <w:t>собрания акционеров,</w:t>
      </w:r>
      <w:r w:rsidR="00194088">
        <w:rPr>
          <w:rFonts w:ascii="Times New Roman" w:hAnsi="Times New Roman" w:cs="Times New Roman"/>
          <w:sz w:val="30"/>
          <w:szCs w:val="30"/>
        </w:rPr>
        <w:t xml:space="preserve"> не менее чем двумя членами счетной комиссии</w:t>
      </w:r>
      <w:r w:rsidR="00AB359C">
        <w:rPr>
          <w:rFonts w:ascii="Times New Roman" w:hAnsi="Times New Roman" w:cs="Times New Roman"/>
          <w:sz w:val="30"/>
          <w:szCs w:val="30"/>
        </w:rPr>
        <w:t>,</w:t>
      </w:r>
      <w:r w:rsidR="00194088">
        <w:rPr>
          <w:rFonts w:ascii="Times New Roman" w:hAnsi="Times New Roman" w:cs="Times New Roman"/>
          <w:sz w:val="30"/>
          <w:szCs w:val="30"/>
        </w:rPr>
        <w:t xml:space="preserve"> если она образована. Уставом и (или) решением общего собрания акционеров может предусматриваться подписание протокола и иными лицами,</w:t>
      </w:r>
      <w:r w:rsidR="00194088" w:rsidRPr="00194088">
        <w:rPr>
          <w:rFonts w:ascii="Times New Roman" w:hAnsi="Times New Roman" w:cs="Times New Roman"/>
          <w:sz w:val="30"/>
          <w:szCs w:val="30"/>
        </w:rPr>
        <w:t xml:space="preserve"> </w:t>
      </w:r>
      <w:r w:rsidR="00194088">
        <w:rPr>
          <w:rFonts w:ascii="Times New Roman" w:hAnsi="Times New Roman" w:cs="Times New Roman"/>
          <w:sz w:val="30"/>
          <w:szCs w:val="30"/>
        </w:rPr>
        <w:t xml:space="preserve">присутствующими на общем собрании, например, акционерами, представителями депозитария, аудитором и др. </w:t>
      </w:r>
      <w:r w:rsidR="00522C33">
        <w:rPr>
          <w:rFonts w:ascii="Times New Roman" w:hAnsi="Times New Roman" w:cs="Times New Roman"/>
          <w:sz w:val="30"/>
          <w:szCs w:val="30"/>
        </w:rPr>
        <w:t>Р</w:t>
      </w:r>
      <w:r>
        <w:rPr>
          <w:rFonts w:ascii="Times New Roman" w:hAnsi="Times New Roman" w:cs="Times New Roman"/>
          <w:sz w:val="30"/>
          <w:szCs w:val="30"/>
        </w:rPr>
        <w:t xml:space="preserve">екомендуется </w:t>
      </w:r>
      <w:r w:rsidR="00522C33">
        <w:rPr>
          <w:rFonts w:ascii="Times New Roman" w:hAnsi="Times New Roman" w:cs="Times New Roman"/>
          <w:sz w:val="30"/>
          <w:szCs w:val="30"/>
        </w:rPr>
        <w:t xml:space="preserve"> также </w:t>
      </w:r>
      <w:r>
        <w:rPr>
          <w:rFonts w:ascii="Times New Roman" w:hAnsi="Times New Roman" w:cs="Times New Roman"/>
          <w:sz w:val="30"/>
          <w:szCs w:val="30"/>
        </w:rPr>
        <w:t>предусматривать уставом обязательное подписание протокола представителями государства</w:t>
      </w:r>
      <w:r w:rsidR="00AB359C">
        <w:rPr>
          <w:rFonts w:ascii="Times New Roman" w:hAnsi="Times New Roman" w:cs="Times New Roman"/>
          <w:sz w:val="30"/>
          <w:szCs w:val="30"/>
        </w:rPr>
        <w:t xml:space="preserve">, принявшими участие в общем собрании акционеров. </w:t>
      </w:r>
    </w:p>
    <w:p w:rsidR="008454D9" w:rsidRDefault="00AB359C" w:rsidP="009F0D5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 период, когда Республике Беларусь </w:t>
      </w:r>
      <w:r w:rsidR="009F0D54">
        <w:rPr>
          <w:rFonts w:ascii="Times New Roman" w:hAnsi="Times New Roman" w:cs="Times New Roman"/>
          <w:sz w:val="30"/>
          <w:szCs w:val="30"/>
        </w:rPr>
        <w:t xml:space="preserve"> </w:t>
      </w:r>
      <w:r>
        <w:rPr>
          <w:rFonts w:ascii="Times New Roman" w:hAnsi="Times New Roman" w:cs="Times New Roman"/>
          <w:sz w:val="30"/>
          <w:szCs w:val="30"/>
        </w:rPr>
        <w:t>либо административно-территориальной единице принадлежит 100 процентов акций акционерного общества, решением собрания акционеров является решение органа, осуществляющего владельческий надзор.</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194088">
        <w:rPr>
          <w:rFonts w:ascii="Times New Roman" w:hAnsi="Times New Roman" w:cs="Times New Roman"/>
          <w:sz w:val="30"/>
          <w:szCs w:val="30"/>
        </w:rPr>
        <w:t>К</w:t>
      </w:r>
      <w:r>
        <w:rPr>
          <w:rFonts w:ascii="Times New Roman" w:hAnsi="Times New Roman" w:cs="Times New Roman"/>
          <w:sz w:val="30"/>
          <w:szCs w:val="30"/>
        </w:rPr>
        <w:t xml:space="preserve"> протоколу</w:t>
      </w:r>
      <w:r w:rsidR="00522C33">
        <w:rPr>
          <w:rFonts w:ascii="Times New Roman" w:hAnsi="Times New Roman" w:cs="Times New Roman"/>
          <w:sz w:val="30"/>
          <w:szCs w:val="30"/>
        </w:rPr>
        <w:t xml:space="preserve"> общего собрания акционеров</w:t>
      </w:r>
      <w:r>
        <w:rPr>
          <w:rFonts w:ascii="Times New Roman" w:hAnsi="Times New Roman" w:cs="Times New Roman"/>
          <w:sz w:val="30"/>
          <w:szCs w:val="30"/>
        </w:rPr>
        <w:t xml:space="preserve"> </w:t>
      </w:r>
      <w:r w:rsidR="00194088">
        <w:rPr>
          <w:rFonts w:ascii="Times New Roman" w:hAnsi="Times New Roman" w:cs="Times New Roman"/>
          <w:sz w:val="30"/>
          <w:szCs w:val="30"/>
        </w:rPr>
        <w:t>в обязательном порядке должны быть приложены</w:t>
      </w:r>
      <w:r>
        <w:rPr>
          <w:rFonts w:ascii="Times New Roman" w:hAnsi="Times New Roman" w:cs="Times New Roman"/>
          <w:sz w:val="30"/>
          <w:szCs w:val="30"/>
        </w:rPr>
        <w:t>:</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списки акционеров;</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документы, подтверждающие полномочия лиц на участие в общем собрании акционеров;</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решени</w:t>
      </w:r>
      <w:r w:rsidR="00194088">
        <w:rPr>
          <w:rFonts w:ascii="Times New Roman" w:hAnsi="Times New Roman" w:cs="Times New Roman"/>
          <w:sz w:val="30"/>
          <w:szCs w:val="30"/>
        </w:rPr>
        <w:t>я</w:t>
      </w:r>
      <w:r>
        <w:rPr>
          <w:rFonts w:ascii="Times New Roman" w:hAnsi="Times New Roman" w:cs="Times New Roman"/>
          <w:sz w:val="30"/>
          <w:szCs w:val="30"/>
        </w:rPr>
        <w:t>, изменени</w:t>
      </w:r>
      <w:r w:rsidR="00194088">
        <w:rPr>
          <w:rFonts w:ascii="Times New Roman" w:hAnsi="Times New Roman" w:cs="Times New Roman"/>
          <w:sz w:val="30"/>
          <w:szCs w:val="30"/>
        </w:rPr>
        <w:t>я</w:t>
      </w:r>
      <w:r>
        <w:rPr>
          <w:rFonts w:ascii="Times New Roman" w:hAnsi="Times New Roman" w:cs="Times New Roman"/>
          <w:sz w:val="30"/>
          <w:szCs w:val="30"/>
        </w:rPr>
        <w:t xml:space="preserve"> в устав, договор</w:t>
      </w:r>
      <w:r w:rsidR="00194088">
        <w:rPr>
          <w:rFonts w:ascii="Times New Roman" w:hAnsi="Times New Roman" w:cs="Times New Roman"/>
          <w:sz w:val="30"/>
          <w:szCs w:val="30"/>
        </w:rPr>
        <w:t>ы</w:t>
      </w:r>
      <w:r>
        <w:rPr>
          <w:rFonts w:ascii="Times New Roman" w:hAnsi="Times New Roman" w:cs="Times New Roman"/>
          <w:sz w:val="30"/>
          <w:szCs w:val="30"/>
        </w:rPr>
        <w:t xml:space="preserve"> и други</w:t>
      </w:r>
      <w:r w:rsidR="00194088">
        <w:rPr>
          <w:rFonts w:ascii="Times New Roman" w:hAnsi="Times New Roman" w:cs="Times New Roman"/>
          <w:sz w:val="30"/>
          <w:szCs w:val="30"/>
        </w:rPr>
        <w:t>е</w:t>
      </w:r>
      <w:r>
        <w:rPr>
          <w:rFonts w:ascii="Times New Roman" w:hAnsi="Times New Roman" w:cs="Times New Roman"/>
          <w:sz w:val="30"/>
          <w:szCs w:val="30"/>
        </w:rPr>
        <w:t xml:space="preserve"> документ</w:t>
      </w:r>
      <w:r w:rsidR="00194088">
        <w:rPr>
          <w:rFonts w:ascii="Times New Roman" w:hAnsi="Times New Roman" w:cs="Times New Roman"/>
          <w:sz w:val="30"/>
          <w:szCs w:val="30"/>
        </w:rPr>
        <w:t>ы</w:t>
      </w:r>
      <w:r>
        <w:rPr>
          <w:rFonts w:ascii="Times New Roman" w:hAnsi="Times New Roman" w:cs="Times New Roman"/>
          <w:sz w:val="30"/>
          <w:szCs w:val="30"/>
        </w:rPr>
        <w:t>, относящи</w:t>
      </w:r>
      <w:r w:rsidR="00194088">
        <w:rPr>
          <w:rFonts w:ascii="Times New Roman" w:hAnsi="Times New Roman" w:cs="Times New Roman"/>
          <w:sz w:val="30"/>
          <w:szCs w:val="30"/>
        </w:rPr>
        <w:t>е</w:t>
      </w:r>
      <w:r>
        <w:rPr>
          <w:rFonts w:ascii="Times New Roman" w:hAnsi="Times New Roman" w:cs="Times New Roman"/>
          <w:sz w:val="30"/>
          <w:szCs w:val="30"/>
        </w:rPr>
        <w:t>ся к вопросам повестки дня.</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Акционерам по их требованию предоставляется копия протокола</w:t>
      </w:r>
      <w:r w:rsidR="001C3A21">
        <w:rPr>
          <w:rFonts w:ascii="Times New Roman" w:hAnsi="Times New Roman" w:cs="Times New Roman"/>
          <w:sz w:val="30"/>
          <w:szCs w:val="30"/>
        </w:rPr>
        <w:t xml:space="preserve">  </w:t>
      </w:r>
      <w:r>
        <w:rPr>
          <w:rFonts w:ascii="Times New Roman" w:hAnsi="Times New Roman" w:cs="Times New Roman"/>
          <w:sz w:val="30"/>
          <w:szCs w:val="30"/>
        </w:rPr>
        <w:t xml:space="preserve">общего собрания акционеров </w:t>
      </w:r>
      <w:r w:rsidR="00A10C13">
        <w:rPr>
          <w:rFonts w:ascii="Times New Roman" w:hAnsi="Times New Roman" w:cs="Times New Roman"/>
          <w:sz w:val="30"/>
          <w:szCs w:val="30"/>
        </w:rPr>
        <w:t xml:space="preserve">с приложениями </w:t>
      </w:r>
      <w:r>
        <w:rPr>
          <w:rFonts w:ascii="Times New Roman" w:hAnsi="Times New Roman" w:cs="Times New Roman"/>
          <w:sz w:val="30"/>
          <w:szCs w:val="30"/>
        </w:rPr>
        <w:t xml:space="preserve">в порядке, предусмотренном уставом </w:t>
      </w:r>
      <w:r w:rsidR="00126E24">
        <w:rPr>
          <w:rFonts w:ascii="Times New Roman" w:hAnsi="Times New Roman" w:cs="Times New Roman"/>
          <w:sz w:val="30"/>
          <w:szCs w:val="30"/>
        </w:rPr>
        <w:t xml:space="preserve">акционерного </w:t>
      </w:r>
      <w:r>
        <w:rPr>
          <w:rFonts w:ascii="Times New Roman" w:hAnsi="Times New Roman" w:cs="Times New Roman"/>
          <w:sz w:val="30"/>
          <w:szCs w:val="30"/>
        </w:rPr>
        <w:t xml:space="preserve">общества для представления информации </w:t>
      </w:r>
      <w:r w:rsidR="00126E24">
        <w:rPr>
          <w:rFonts w:ascii="Times New Roman" w:hAnsi="Times New Roman" w:cs="Times New Roman"/>
          <w:sz w:val="30"/>
          <w:szCs w:val="30"/>
        </w:rPr>
        <w:t xml:space="preserve">о данном  </w:t>
      </w:r>
      <w:r>
        <w:rPr>
          <w:rFonts w:ascii="Times New Roman" w:hAnsi="Times New Roman" w:cs="Times New Roman"/>
          <w:sz w:val="30"/>
          <w:szCs w:val="30"/>
        </w:rPr>
        <w:t xml:space="preserve"> обществе. </w:t>
      </w:r>
    </w:p>
    <w:p w:rsidR="00E926A2" w:rsidRPr="00501BE5" w:rsidRDefault="00E926A2" w:rsidP="00E926A2">
      <w:pPr>
        <w:spacing w:after="0" w:line="240" w:lineRule="auto"/>
        <w:ind w:right="-1"/>
        <w:rPr>
          <w:rFonts w:ascii="Times New Roman" w:hAnsi="Times New Roman"/>
          <w:b/>
          <w:sz w:val="30"/>
          <w:szCs w:val="30"/>
        </w:rPr>
      </w:pPr>
    </w:p>
    <w:p w:rsidR="003F3DDC" w:rsidRPr="00D413FF" w:rsidRDefault="0061122E" w:rsidP="001C4DBD">
      <w:pPr>
        <w:spacing w:after="0" w:line="240" w:lineRule="auto"/>
        <w:ind w:right="-1"/>
        <w:jc w:val="center"/>
        <w:rPr>
          <w:rFonts w:ascii="Times New Roman" w:hAnsi="Times New Roman"/>
          <w:b/>
          <w:sz w:val="30"/>
          <w:szCs w:val="30"/>
        </w:rPr>
      </w:pPr>
      <w:r>
        <w:rPr>
          <w:rFonts w:ascii="Times New Roman" w:eastAsiaTheme="minorHAnsi" w:hAnsi="Times New Roman" w:cs="Times New Roman"/>
          <w:b/>
          <w:bCs/>
          <w:sz w:val="30"/>
          <w:szCs w:val="30"/>
          <w:lang w:eastAsia="en-US"/>
        </w:rPr>
        <w:br/>
      </w:r>
      <w:r w:rsidR="00E926A2">
        <w:rPr>
          <w:rFonts w:ascii="Times New Roman" w:eastAsiaTheme="minorHAnsi" w:hAnsi="Times New Roman" w:cs="Times New Roman"/>
          <w:b/>
          <w:bCs/>
          <w:sz w:val="30"/>
          <w:szCs w:val="30"/>
          <w:lang w:eastAsia="en-US"/>
        </w:rPr>
        <w:t xml:space="preserve">§ </w:t>
      </w:r>
      <w:r w:rsidR="00E926A2" w:rsidRPr="00501BE5">
        <w:rPr>
          <w:rFonts w:ascii="Times New Roman" w:eastAsiaTheme="minorHAnsi" w:hAnsi="Times New Roman" w:cs="Times New Roman"/>
          <w:b/>
          <w:bCs/>
          <w:sz w:val="30"/>
          <w:szCs w:val="30"/>
          <w:lang w:eastAsia="en-US"/>
        </w:rPr>
        <w:t>3</w:t>
      </w:r>
      <w:r w:rsidR="00E926A2" w:rsidRPr="00E926A2">
        <w:rPr>
          <w:rFonts w:ascii="Times New Roman" w:eastAsiaTheme="minorHAnsi" w:hAnsi="Times New Roman" w:cs="Times New Roman"/>
          <w:b/>
          <w:bCs/>
          <w:sz w:val="30"/>
          <w:szCs w:val="30"/>
          <w:lang w:eastAsia="en-US"/>
        </w:rPr>
        <w:t>.</w:t>
      </w:r>
      <w:r w:rsidR="00E926A2">
        <w:rPr>
          <w:rFonts w:ascii="Times New Roman" w:eastAsiaTheme="minorHAnsi" w:hAnsi="Times New Roman" w:cs="Times New Roman"/>
          <w:b/>
          <w:bCs/>
          <w:sz w:val="24"/>
          <w:szCs w:val="24"/>
          <w:lang w:eastAsia="en-US"/>
        </w:rPr>
        <w:t xml:space="preserve"> </w:t>
      </w:r>
      <w:r w:rsidR="00E926A2">
        <w:rPr>
          <w:rFonts w:ascii="Times New Roman" w:eastAsiaTheme="minorHAnsi" w:hAnsi="Times New Roman" w:cs="Times New Roman"/>
          <w:sz w:val="24"/>
          <w:szCs w:val="24"/>
          <w:lang w:eastAsia="en-US"/>
        </w:rPr>
        <w:t xml:space="preserve"> </w:t>
      </w:r>
      <w:r w:rsidR="00E926A2">
        <w:rPr>
          <w:b/>
        </w:rPr>
        <w:t xml:space="preserve"> </w:t>
      </w:r>
      <w:r w:rsidR="003F3DDC" w:rsidRPr="00D413FF">
        <w:rPr>
          <w:rFonts w:ascii="Times New Roman" w:hAnsi="Times New Roman"/>
          <w:b/>
          <w:sz w:val="30"/>
          <w:szCs w:val="30"/>
        </w:rPr>
        <w:t>С</w:t>
      </w:r>
      <w:r w:rsidR="003F3DDC">
        <w:rPr>
          <w:rFonts w:ascii="Times New Roman" w:hAnsi="Times New Roman"/>
          <w:b/>
          <w:sz w:val="30"/>
          <w:szCs w:val="30"/>
        </w:rPr>
        <w:t>овет</w:t>
      </w:r>
      <w:r w:rsidR="003F3DDC" w:rsidRPr="00D413FF">
        <w:rPr>
          <w:rFonts w:ascii="Times New Roman" w:hAnsi="Times New Roman"/>
          <w:b/>
          <w:sz w:val="30"/>
          <w:szCs w:val="30"/>
        </w:rPr>
        <w:t xml:space="preserve"> директоров</w:t>
      </w:r>
    </w:p>
    <w:p w:rsidR="003F3DDC" w:rsidRPr="00D413FF" w:rsidRDefault="003F3DDC" w:rsidP="003F3DDC">
      <w:pPr>
        <w:spacing w:after="0" w:line="240" w:lineRule="auto"/>
        <w:ind w:right="-1"/>
        <w:jc w:val="both"/>
        <w:rPr>
          <w:rFonts w:ascii="Times New Roman" w:hAnsi="Times New Roman"/>
          <w:sz w:val="30"/>
          <w:szCs w:val="30"/>
        </w:rPr>
      </w:pPr>
    </w:p>
    <w:p w:rsidR="003F3DDC" w:rsidRPr="00ED5CCD" w:rsidRDefault="003F3DDC" w:rsidP="003F3DDC">
      <w:pPr>
        <w:spacing w:after="0" w:line="240" w:lineRule="auto"/>
        <w:ind w:right="-1"/>
        <w:jc w:val="both"/>
        <w:rPr>
          <w:rFonts w:ascii="Times New Roman" w:hAnsi="Times New Roman"/>
          <w:strike/>
          <w:sz w:val="30"/>
          <w:szCs w:val="30"/>
        </w:rPr>
      </w:pPr>
      <w:r w:rsidRPr="00D413FF">
        <w:rPr>
          <w:rFonts w:ascii="Times New Roman" w:hAnsi="Times New Roman"/>
          <w:sz w:val="30"/>
          <w:szCs w:val="30"/>
        </w:rPr>
        <w:tab/>
      </w:r>
      <w:r w:rsidR="003F16AA">
        <w:rPr>
          <w:rFonts w:ascii="Times New Roman" w:hAnsi="Times New Roman"/>
          <w:sz w:val="30"/>
          <w:szCs w:val="30"/>
        </w:rPr>
        <w:t xml:space="preserve">16. </w:t>
      </w:r>
      <w:r w:rsidRPr="00D413FF">
        <w:rPr>
          <w:rFonts w:ascii="Times New Roman" w:hAnsi="Times New Roman"/>
          <w:sz w:val="30"/>
          <w:szCs w:val="30"/>
        </w:rPr>
        <w:t>Совет директоров</w:t>
      </w:r>
      <w:r>
        <w:rPr>
          <w:rFonts w:ascii="Times New Roman" w:hAnsi="Times New Roman"/>
          <w:sz w:val="30"/>
          <w:szCs w:val="30"/>
        </w:rPr>
        <w:t xml:space="preserve"> является ключевым звеном в системе корпоративного управления акционерного общества и призван </w:t>
      </w:r>
      <w:r w:rsidRPr="00D413FF">
        <w:rPr>
          <w:rFonts w:ascii="Times New Roman" w:hAnsi="Times New Roman"/>
          <w:sz w:val="30"/>
          <w:szCs w:val="30"/>
        </w:rPr>
        <w:t>обеспечивать</w:t>
      </w:r>
      <w:r w:rsidR="00503C36">
        <w:rPr>
          <w:rFonts w:ascii="Times New Roman" w:hAnsi="Times New Roman"/>
          <w:sz w:val="30"/>
          <w:szCs w:val="30"/>
        </w:rPr>
        <w:t xml:space="preserve"> </w:t>
      </w:r>
      <w:r w:rsidR="00163AD4">
        <w:rPr>
          <w:rFonts w:ascii="Times New Roman" w:hAnsi="Times New Roman"/>
          <w:sz w:val="30"/>
          <w:szCs w:val="30"/>
        </w:rPr>
        <w:t xml:space="preserve">регулирование </w:t>
      </w:r>
      <w:r>
        <w:rPr>
          <w:rFonts w:ascii="Times New Roman" w:hAnsi="Times New Roman"/>
          <w:sz w:val="30"/>
          <w:szCs w:val="30"/>
        </w:rPr>
        <w:t>внутренни</w:t>
      </w:r>
      <w:r w:rsidR="00365756">
        <w:rPr>
          <w:rFonts w:ascii="Times New Roman" w:hAnsi="Times New Roman"/>
          <w:sz w:val="30"/>
          <w:szCs w:val="30"/>
        </w:rPr>
        <w:t>х</w:t>
      </w:r>
      <w:r w:rsidR="00503C36">
        <w:rPr>
          <w:rFonts w:ascii="Times New Roman" w:hAnsi="Times New Roman"/>
          <w:sz w:val="30"/>
          <w:szCs w:val="30"/>
        </w:rPr>
        <w:t xml:space="preserve"> </w:t>
      </w:r>
      <w:r>
        <w:rPr>
          <w:rFonts w:ascii="Times New Roman" w:hAnsi="Times New Roman"/>
          <w:sz w:val="30"/>
          <w:szCs w:val="30"/>
        </w:rPr>
        <w:t>правоотношени</w:t>
      </w:r>
      <w:r w:rsidR="00365756">
        <w:rPr>
          <w:rFonts w:ascii="Times New Roman" w:hAnsi="Times New Roman"/>
          <w:sz w:val="30"/>
          <w:szCs w:val="30"/>
        </w:rPr>
        <w:t>й</w:t>
      </w:r>
      <w:r>
        <w:rPr>
          <w:rFonts w:ascii="Times New Roman" w:hAnsi="Times New Roman"/>
          <w:sz w:val="30"/>
          <w:szCs w:val="30"/>
        </w:rPr>
        <w:t xml:space="preserve"> в обществе, в том числе </w:t>
      </w:r>
      <w:r w:rsidRPr="00D413FF">
        <w:rPr>
          <w:rFonts w:ascii="Times New Roman" w:hAnsi="Times New Roman"/>
          <w:sz w:val="30"/>
          <w:szCs w:val="30"/>
        </w:rPr>
        <w:t>управление</w:t>
      </w:r>
      <w:r>
        <w:rPr>
          <w:rFonts w:ascii="Times New Roman" w:hAnsi="Times New Roman"/>
          <w:sz w:val="30"/>
          <w:szCs w:val="30"/>
        </w:rPr>
        <w:t xml:space="preserve"> стратегическим развитием </w:t>
      </w:r>
      <w:r w:rsidR="00126E24">
        <w:rPr>
          <w:rFonts w:ascii="Times New Roman" w:hAnsi="Times New Roman"/>
          <w:sz w:val="30"/>
          <w:szCs w:val="30"/>
        </w:rPr>
        <w:t xml:space="preserve"> акционерного </w:t>
      </w:r>
      <w:r>
        <w:rPr>
          <w:rFonts w:ascii="Times New Roman" w:hAnsi="Times New Roman"/>
          <w:sz w:val="30"/>
          <w:szCs w:val="30"/>
        </w:rPr>
        <w:t xml:space="preserve">общества, </w:t>
      </w:r>
      <w:r w:rsidR="00522C33">
        <w:rPr>
          <w:rFonts w:ascii="Times New Roman" w:hAnsi="Times New Roman"/>
          <w:sz w:val="30"/>
          <w:szCs w:val="30"/>
        </w:rPr>
        <w:t xml:space="preserve">а также </w:t>
      </w:r>
      <w:r>
        <w:rPr>
          <w:rFonts w:ascii="Times New Roman" w:hAnsi="Times New Roman"/>
          <w:sz w:val="30"/>
          <w:szCs w:val="30"/>
        </w:rPr>
        <w:t>соблюдение интересов общества и законных прав и интересов акционеров.</w:t>
      </w:r>
      <w:r w:rsidR="00162643">
        <w:rPr>
          <w:rFonts w:ascii="Times New Roman" w:hAnsi="Times New Roman"/>
          <w:sz w:val="30"/>
          <w:szCs w:val="30"/>
        </w:rPr>
        <w:t xml:space="preserve"> Указанные задачи реализуются советом директоров через возложенные на него Законом и уставом функции.</w:t>
      </w:r>
    </w:p>
    <w:p w:rsidR="00FF3C96" w:rsidRDefault="003F3DDC" w:rsidP="00FF3C96">
      <w:pPr>
        <w:spacing w:after="0" w:line="240" w:lineRule="auto"/>
        <w:ind w:right="-1"/>
        <w:jc w:val="both"/>
        <w:rPr>
          <w:rFonts w:ascii="Times New Roman" w:eastAsia="Calibri" w:hAnsi="Times New Roman" w:cs="Times New Roman"/>
          <w:sz w:val="30"/>
          <w:szCs w:val="30"/>
          <w:lang w:eastAsia="en-US"/>
        </w:rPr>
      </w:pPr>
      <w:r w:rsidRPr="00D413FF">
        <w:rPr>
          <w:rFonts w:ascii="Times New Roman" w:hAnsi="Times New Roman"/>
          <w:sz w:val="30"/>
          <w:szCs w:val="30"/>
        </w:rPr>
        <w:tab/>
        <w:t xml:space="preserve">Роль </w:t>
      </w:r>
      <w:r>
        <w:rPr>
          <w:rFonts w:ascii="Times New Roman" w:hAnsi="Times New Roman"/>
          <w:sz w:val="30"/>
          <w:szCs w:val="30"/>
        </w:rPr>
        <w:t>с</w:t>
      </w:r>
      <w:r w:rsidRPr="00D413FF">
        <w:rPr>
          <w:rFonts w:ascii="Times New Roman" w:hAnsi="Times New Roman"/>
          <w:sz w:val="30"/>
          <w:szCs w:val="30"/>
        </w:rPr>
        <w:t>овета директоров состоит в том, чтобы осуществлять общее руководство, а не повседневное</w:t>
      </w:r>
      <w:r>
        <w:rPr>
          <w:rFonts w:ascii="Times New Roman" w:hAnsi="Times New Roman"/>
          <w:sz w:val="30"/>
          <w:szCs w:val="30"/>
        </w:rPr>
        <w:t xml:space="preserve"> (оперативное)</w:t>
      </w:r>
      <w:r w:rsidRPr="00D413FF">
        <w:rPr>
          <w:rFonts w:ascii="Times New Roman" w:hAnsi="Times New Roman"/>
          <w:sz w:val="30"/>
          <w:szCs w:val="30"/>
        </w:rPr>
        <w:t xml:space="preserve"> управление.</w:t>
      </w:r>
      <w:r w:rsidR="00FF3C96">
        <w:rPr>
          <w:rFonts w:ascii="Times New Roman" w:hAnsi="Times New Roman"/>
          <w:sz w:val="30"/>
          <w:szCs w:val="30"/>
        </w:rPr>
        <w:t xml:space="preserve"> </w:t>
      </w:r>
      <w:r w:rsidR="0065006C" w:rsidRPr="0065006C">
        <w:rPr>
          <w:rFonts w:ascii="Times New Roman" w:eastAsia="Calibri" w:hAnsi="Times New Roman" w:cs="Times New Roman"/>
          <w:sz w:val="30"/>
          <w:szCs w:val="30"/>
          <w:lang w:eastAsia="en-US"/>
        </w:rPr>
        <w:t>Совет директоров определяет приоритетн</w:t>
      </w:r>
      <w:r w:rsidR="00814396">
        <w:rPr>
          <w:rFonts w:ascii="Times New Roman" w:eastAsia="Calibri" w:hAnsi="Times New Roman" w:cs="Times New Roman"/>
          <w:sz w:val="30"/>
          <w:szCs w:val="30"/>
          <w:lang w:eastAsia="en-US"/>
        </w:rPr>
        <w:t>ые направления</w:t>
      </w:r>
      <w:r w:rsidR="0065006C" w:rsidRPr="0065006C">
        <w:rPr>
          <w:rFonts w:ascii="Times New Roman" w:eastAsia="Calibri" w:hAnsi="Times New Roman" w:cs="Times New Roman"/>
          <w:sz w:val="30"/>
          <w:szCs w:val="30"/>
          <w:lang w:eastAsia="en-US"/>
        </w:rPr>
        <w:t xml:space="preserve"> деятельности акционерного общества с учетом рыночной ситуации, финансового состояния акционерного общества и других факторов.</w:t>
      </w:r>
      <w:r w:rsidR="00503C36">
        <w:rPr>
          <w:rFonts w:ascii="Times New Roman" w:eastAsia="Calibri" w:hAnsi="Times New Roman" w:cs="Times New Roman"/>
          <w:sz w:val="30"/>
          <w:szCs w:val="30"/>
          <w:lang w:eastAsia="en-US"/>
        </w:rPr>
        <w:t xml:space="preserve"> </w:t>
      </w:r>
    </w:p>
    <w:p w:rsidR="000F311F" w:rsidRPr="000F311F" w:rsidRDefault="003F16AA" w:rsidP="000F311F">
      <w:pPr>
        <w:spacing w:after="0" w:line="240" w:lineRule="auto"/>
        <w:ind w:right="-1" w:firstLine="709"/>
        <w:jc w:val="both"/>
        <w:rPr>
          <w:rFonts w:ascii="Times New Roman" w:hAnsi="Times New Roman"/>
          <w:sz w:val="30"/>
          <w:szCs w:val="30"/>
        </w:rPr>
      </w:pPr>
      <w:r>
        <w:rPr>
          <w:rFonts w:ascii="Times New Roman" w:hAnsi="Times New Roman"/>
          <w:sz w:val="30"/>
          <w:szCs w:val="30"/>
        </w:rPr>
        <w:lastRenderedPageBreak/>
        <w:t xml:space="preserve">17. </w:t>
      </w:r>
      <w:r w:rsidR="003F3DDC">
        <w:rPr>
          <w:rFonts w:ascii="Times New Roman" w:hAnsi="Times New Roman"/>
          <w:sz w:val="30"/>
          <w:szCs w:val="30"/>
        </w:rPr>
        <w:t>П</w:t>
      </w:r>
      <w:r w:rsidR="003F3DDC" w:rsidRPr="00D413FF">
        <w:rPr>
          <w:rFonts w:ascii="Times New Roman" w:hAnsi="Times New Roman"/>
          <w:sz w:val="30"/>
          <w:szCs w:val="30"/>
        </w:rPr>
        <w:t>олномочия</w:t>
      </w:r>
      <w:r w:rsidR="00503C36">
        <w:rPr>
          <w:rFonts w:ascii="Times New Roman" w:hAnsi="Times New Roman"/>
          <w:sz w:val="30"/>
          <w:szCs w:val="30"/>
        </w:rPr>
        <w:t xml:space="preserve"> </w:t>
      </w:r>
      <w:r w:rsidR="003F3DDC">
        <w:rPr>
          <w:rFonts w:ascii="Times New Roman" w:hAnsi="Times New Roman"/>
          <w:sz w:val="30"/>
          <w:szCs w:val="30"/>
        </w:rPr>
        <w:t>с</w:t>
      </w:r>
      <w:r w:rsidR="003F3DDC" w:rsidRPr="00D413FF">
        <w:rPr>
          <w:rFonts w:ascii="Times New Roman" w:hAnsi="Times New Roman"/>
          <w:sz w:val="30"/>
          <w:szCs w:val="30"/>
        </w:rPr>
        <w:t xml:space="preserve">овета директоров </w:t>
      </w:r>
      <w:r w:rsidR="003F3DDC">
        <w:rPr>
          <w:rFonts w:ascii="Times New Roman" w:hAnsi="Times New Roman"/>
          <w:sz w:val="30"/>
          <w:szCs w:val="30"/>
        </w:rPr>
        <w:t xml:space="preserve">акционерного общества </w:t>
      </w:r>
      <w:r w:rsidR="00FF3C96">
        <w:rPr>
          <w:rFonts w:ascii="Times New Roman" w:hAnsi="Times New Roman"/>
          <w:sz w:val="30"/>
          <w:szCs w:val="30"/>
        </w:rPr>
        <w:t xml:space="preserve">должны быть исчерпывающе определены уставом в соответствии с требованиями </w:t>
      </w:r>
      <w:r w:rsidR="003F3DDC" w:rsidRPr="00D413FF">
        <w:rPr>
          <w:rFonts w:ascii="Times New Roman" w:hAnsi="Times New Roman"/>
          <w:sz w:val="30"/>
          <w:szCs w:val="30"/>
        </w:rPr>
        <w:t>Закон</w:t>
      </w:r>
      <w:r w:rsidR="00FF3C96">
        <w:rPr>
          <w:rFonts w:ascii="Times New Roman" w:hAnsi="Times New Roman"/>
          <w:sz w:val="30"/>
          <w:szCs w:val="30"/>
        </w:rPr>
        <w:t>а</w:t>
      </w:r>
      <w:r w:rsidR="000F311F">
        <w:rPr>
          <w:rFonts w:ascii="Times New Roman" w:hAnsi="Times New Roman"/>
          <w:sz w:val="30"/>
          <w:szCs w:val="30"/>
        </w:rPr>
        <w:t xml:space="preserve"> </w:t>
      </w:r>
      <w:r w:rsidR="000F311F" w:rsidRPr="000F311F">
        <w:rPr>
          <w:rFonts w:ascii="Times New Roman" w:hAnsi="Times New Roman"/>
          <w:sz w:val="30"/>
          <w:szCs w:val="30"/>
        </w:rPr>
        <w:t>(статьи 50</w:t>
      </w:r>
      <w:r w:rsidR="0061122E">
        <w:rPr>
          <w:rFonts w:ascii="Times New Roman" w:hAnsi="Times New Roman"/>
          <w:sz w:val="30"/>
          <w:szCs w:val="30"/>
        </w:rPr>
        <w:t>,</w:t>
      </w:r>
      <w:r w:rsidR="000F311F" w:rsidRPr="000F311F">
        <w:rPr>
          <w:rFonts w:ascii="Times New Roman" w:hAnsi="Times New Roman"/>
          <w:sz w:val="30"/>
          <w:szCs w:val="30"/>
        </w:rPr>
        <w:t xml:space="preserve"> 85</w:t>
      </w:r>
      <w:r w:rsidR="0061122E">
        <w:rPr>
          <w:rFonts w:ascii="Times New Roman" w:hAnsi="Times New Roman"/>
          <w:sz w:val="30"/>
          <w:szCs w:val="30"/>
        </w:rPr>
        <w:t xml:space="preserve"> и другие статьи</w:t>
      </w:r>
      <w:r w:rsidR="000F311F" w:rsidRPr="000F311F">
        <w:rPr>
          <w:rFonts w:ascii="Times New Roman" w:hAnsi="Times New Roman"/>
          <w:sz w:val="30"/>
          <w:szCs w:val="30"/>
        </w:rPr>
        <w:t xml:space="preserve"> </w:t>
      </w:r>
      <w:r w:rsidR="000F311F">
        <w:rPr>
          <w:rFonts w:ascii="Times New Roman" w:hAnsi="Times New Roman"/>
          <w:sz w:val="30"/>
          <w:szCs w:val="30"/>
        </w:rPr>
        <w:t>Закона</w:t>
      </w:r>
      <w:r w:rsidR="000F311F" w:rsidRPr="000F311F">
        <w:rPr>
          <w:rFonts w:ascii="Times New Roman" w:hAnsi="Times New Roman"/>
          <w:sz w:val="30"/>
          <w:szCs w:val="30"/>
        </w:rPr>
        <w:t xml:space="preserve"> в части отдельных</w:t>
      </w:r>
      <w:r w:rsidR="0061122E">
        <w:rPr>
          <w:rFonts w:ascii="Times New Roman" w:hAnsi="Times New Roman"/>
          <w:sz w:val="30"/>
          <w:szCs w:val="30"/>
        </w:rPr>
        <w:t xml:space="preserve"> полномочий</w:t>
      </w:r>
      <w:r w:rsidR="000F311F" w:rsidRPr="000F311F">
        <w:rPr>
          <w:rFonts w:ascii="Times New Roman" w:hAnsi="Times New Roman"/>
          <w:sz w:val="30"/>
          <w:szCs w:val="30"/>
        </w:rPr>
        <w:t xml:space="preserve">). </w:t>
      </w:r>
    </w:p>
    <w:p w:rsidR="000F311F" w:rsidRPr="00155226" w:rsidRDefault="000F311F" w:rsidP="000F311F">
      <w:pPr>
        <w:spacing w:after="0" w:line="240" w:lineRule="auto"/>
        <w:ind w:right="-1" w:firstLine="709"/>
        <w:jc w:val="both"/>
        <w:rPr>
          <w:rFonts w:ascii="Times New Roman" w:hAnsi="Times New Roman"/>
          <w:sz w:val="30"/>
          <w:szCs w:val="30"/>
        </w:rPr>
      </w:pPr>
      <w:r w:rsidRPr="00155226">
        <w:rPr>
          <w:rFonts w:ascii="Times New Roman" w:hAnsi="Times New Roman"/>
          <w:sz w:val="30"/>
          <w:szCs w:val="30"/>
        </w:rPr>
        <w:t xml:space="preserve">При этом функции совета директоров не ограничиваются </w:t>
      </w:r>
      <w:r w:rsidR="009D6446">
        <w:rPr>
          <w:rFonts w:ascii="Times New Roman" w:hAnsi="Times New Roman"/>
          <w:sz w:val="30"/>
          <w:szCs w:val="30"/>
        </w:rPr>
        <w:t>пределами</w:t>
      </w:r>
      <w:r w:rsidR="009D6446" w:rsidRPr="00155226">
        <w:rPr>
          <w:rFonts w:ascii="Times New Roman" w:hAnsi="Times New Roman"/>
          <w:sz w:val="30"/>
          <w:szCs w:val="30"/>
        </w:rPr>
        <w:t xml:space="preserve"> </w:t>
      </w:r>
      <w:r w:rsidRPr="00155226">
        <w:rPr>
          <w:rFonts w:ascii="Times New Roman" w:hAnsi="Times New Roman"/>
          <w:sz w:val="30"/>
          <w:szCs w:val="30"/>
        </w:rPr>
        <w:t>компетенции, указанной в Законе</w:t>
      </w:r>
      <w:r w:rsidR="000E4425" w:rsidRPr="00155226">
        <w:rPr>
          <w:rFonts w:ascii="Times New Roman" w:hAnsi="Times New Roman"/>
          <w:sz w:val="30"/>
          <w:szCs w:val="30"/>
        </w:rPr>
        <w:t xml:space="preserve">. Помимо этих функций на совет директоров целесообразно возлагать </w:t>
      </w:r>
      <w:r w:rsidR="001D4DA5">
        <w:rPr>
          <w:rFonts w:ascii="Times New Roman" w:hAnsi="Times New Roman"/>
          <w:sz w:val="30"/>
          <w:szCs w:val="30"/>
        </w:rPr>
        <w:t xml:space="preserve">следующие </w:t>
      </w:r>
      <w:r w:rsidR="000E4425" w:rsidRPr="00155226">
        <w:rPr>
          <w:rFonts w:ascii="Times New Roman" w:hAnsi="Times New Roman"/>
          <w:sz w:val="30"/>
          <w:szCs w:val="30"/>
        </w:rPr>
        <w:t>корпоративные компетенции</w:t>
      </w:r>
      <w:r w:rsidR="001D4DA5">
        <w:rPr>
          <w:rFonts w:ascii="Times New Roman" w:hAnsi="Times New Roman"/>
          <w:sz w:val="30"/>
          <w:szCs w:val="30"/>
        </w:rPr>
        <w:t>:</w:t>
      </w:r>
    </w:p>
    <w:p w:rsidR="00155226" w:rsidRDefault="00155226" w:rsidP="00155226">
      <w:pPr>
        <w:pStyle w:val="ConsPlusNormal"/>
        <w:ind w:firstLine="708"/>
        <w:jc w:val="both"/>
      </w:pPr>
      <w:r>
        <w:t>обеспечение соблюдения требований законодательства, устава, лока</w:t>
      </w:r>
      <w:r w:rsidR="001D4DA5">
        <w:t>льных нормативных правовых актов;</w:t>
      </w:r>
    </w:p>
    <w:p w:rsidR="00155226" w:rsidRDefault="00155226" w:rsidP="006E2FA4">
      <w:pPr>
        <w:pStyle w:val="ConsPlusNormal"/>
        <w:ind w:firstLine="708"/>
        <w:jc w:val="both"/>
      </w:pPr>
      <w:r>
        <w:t>разработка  информационной политики акционерного общества, определ</w:t>
      </w:r>
      <w:r w:rsidR="001D4DA5">
        <w:t>ение</w:t>
      </w:r>
      <w:r>
        <w:t xml:space="preserve"> объем</w:t>
      </w:r>
      <w:r w:rsidR="001D4DA5">
        <w:t>а</w:t>
      </w:r>
      <w:r>
        <w:t xml:space="preserve"> и поряд</w:t>
      </w:r>
      <w:r w:rsidR="001D4DA5">
        <w:t>ка</w:t>
      </w:r>
      <w:r>
        <w:t xml:space="preserve"> предоставления информации акционерам</w:t>
      </w:r>
      <w:r w:rsidR="006E2FA4">
        <w:t xml:space="preserve"> и </w:t>
      </w:r>
      <w:r>
        <w:t xml:space="preserve">осуществление текущего </w:t>
      </w:r>
      <w:proofErr w:type="gramStart"/>
      <w:r>
        <w:t>контроля соблюдения порядка раскрытия информации</w:t>
      </w:r>
      <w:proofErr w:type="gramEnd"/>
      <w:r>
        <w:t xml:space="preserve"> о деятельности акционерного общества, как акционерам общества, так и иным заинтересованным лицам;</w:t>
      </w:r>
    </w:p>
    <w:p w:rsidR="00155226" w:rsidRDefault="00155226" w:rsidP="00155226">
      <w:pPr>
        <w:pStyle w:val="ConsPlusNormal"/>
        <w:ind w:firstLine="540"/>
        <w:jc w:val="both"/>
      </w:pPr>
      <w:r>
        <w:tab/>
        <w:t>разработка дивидендной политики акционерного общества;</w:t>
      </w:r>
    </w:p>
    <w:p w:rsidR="006E2FA4" w:rsidRDefault="00155226" w:rsidP="00155226">
      <w:pPr>
        <w:pStyle w:val="ConsPlusNormal"/>
        <w:ind w:firstLine="540"/>
        <w:jc w:val="both"/>
      </w:pPr>
      <w:r>
        <w:tab/>
        <w:t>обеспечение организации системы корпоративного управления</w:t>
      </w:r>
      <w:r w:rsidR="006E2FA4">
        <w:t xml:space="preserve">, </w:t>
      </w:r>
      <w:r>
        <w:t xml:space="preserve"> </w:t>
      </w:r>
      <w:r w:rsidR="006E2FA4">
        <w:t>выработка рекомендаций, направленных</w:t>
      </w:r>
      <w:r w:rsidR="006E2FA4" w:rsidRPr="000A0A22">
        <w:t xml:space="preserve"> на </w:t>
      </w:r>
      <w:r w:rsidR="006E2FA4">
        <w:t xml:space="preserve">ее </w:t>
      </w:r>
      <w:r w:rsidR="006E2FA4" w:rsidRPr="000A0A22">
        <w:t>совершенствование</w:t>
      </w:r>
      <w:r w:rsidR="006E2FA4">
        <w:t xml:space="preserve">, </w:t>
      </w:r>
      <w:r w:rsidR="006E2FA4" w:rsidRPr="000A0A22">
        <w:t xml:space="preserve"> </w:t>
      </w:r>
      <w:r w:rsidR="006E2FA4">
        <w:t>подготовка,</w:t>
      </w:r>
      <w:r w:rsidR="006E2FA4" w:rsidRPr="000A0A22">
        <w:t xml:space="preserve"> при нео</w:t>
      </w:r>
      <w:r w:rsidR="006E2FA4">
        <w:t xml:space="preserve">бходимости, проектов </w:t>
      </w:r>
      <w:r w:rsidR="006E2FA4" w:rsidRPr="000A0A22">
        <w:t xml:space="preserve">соответствующих изменений в устав и </w:t>
      </w:r>
      <w:r w:rsidR="006E2FA4">
        <w:t xml:space="preserve">локальные нормативные правовые акты </w:t>
      </w:r>
      <w:r w:rsidR="00126E24">
        <w:t xml:space="preserve">акционерного </w:t>
      </w:r>
      <w:r w:rsidR="006E2FA4">
        <w:t>общества;</w:t>
      </w:r>
    </w:p>
    <w:p w:rsidR="00155226" w:rsidRDefault="00155226" w:rsidP="00155226">
      <w:pPr>
        <w:pStyle w:val="ConsPlusNormal"/>
        <w:ind w:firstLine="708"/>
        <w:jc w:val="both"/>
      </w:pPr>
      <w:r>
        <w:t>определение корпоративных ценностей и правил</w:t>
      </w:r>
      <w:r w:rsidR="00BD29D6">
        <w:t xml:space="preserve"> (в рамках кодекса корпоративного поведения)</w:t>
      </w:r>
      <w:r w:rsidR="009D6446">
        <w:t>,</w:t>
      </w:r>
      <w:r>
        <w:t xml:space="preserve"> в том числе принципов профессиональной этики, противодействие неэтичным и противоправным действиям;</w:t>
      </w:r>
    </w:p>
    <w:p w:rsidR="006E2FA4" w:rsidRDefault="006E2FA4" w:rsidP="006E2FA4">
      <w:pPr>
        <w:spacing w:after="0" w:line="240" w:lineRule="auto"/>
        <w:ind w:right="-1" w:firstLine="708"/>
        <w:jc w:val="both"/>
        <w:rPr>
          <w:rFonts w:ascii="Times New Roman" w:hAnsi="Times New Roman"/>
          <w:sz w:val="30"/>
          <w:szCs w:val="30"/>
        </w:rPr>
      </w:pPr>
      <w:r>
        <w:rPr>
          <w:rFonts w:ascii="Times New Roman" w:hAnsi="Times New Roman"/>
          <w:sz w:val="30"/>
          <w:szCs w:val="30"/>
        </w:rPr>
        <w:t>определение профессионально-квалификационных требований к  членам органов управления и контроля, иным ключевым руководящим работникам акционерного общества, а также к членам органов управления подконтрольных юридических  лиц;</w:t>
      </w:r>
    </w:p>
    <w:p w:rsidR="006E2FA4" w:rsidRDefault="006E2FA4" w:rsidP="006E2FA4">
      <w:pPr>
        <w:pStyle w:val="ConsPlusNormal"/>
        <w:ind w:firstLine="708"/>
        <w:jc w:val="both"/>
        <w:outlineLvl w:val="2"/>
      </w:pPr>
      <w:r>
        <w:t xml:space="preserve">обеспечение надлежащего формирования </w:t>
      </w:r>
      <w:r w:rsidRPr="00664346">
        <w:t xml:space="preserve"> исполнительных органов общества</w:t>
      </w:r>
      <w:r>
        <w:t xml:space="preserve">, </w:t>
      </w:r>
      <w:r w:rsidRPr="00664346">
        <w:t xml:space="preserve">утверждение условий договоров с членами </w:t>
      </w:r>
      <w:r>
        <w:t xml:space="preserve">исполнительных органов </w:t>
      </w:r>
      <w:r w:rsidR="00126E24">
        <w:t xml:space="preserve">акционерного </w:t>
      </w:r>
      <w:r>
        <w:t>общества;</w:t>
      </w:r>
    </w:p>
    <w:p w:rsidR="006E2FA4" w:rsidRDefault="006E2FA4" w:rsidP="006E2FA4">
      <w:pPr>
        <w:pStyle w:val="ConsPlusNormal"/>
        <w:ind w:firstLine="708"/>
        <w:jc w:val="both"/>
      </w:pPr>
      <w:r>
        <w:t xml:space="preserve">формирование мотивационной политики членов исполнительных органов, а также иных ключевых руководящих работников акционерного общества, определения размера заработной платы, иных выплат материального характера (различных видов премий, бонусов, компенсационных расходов). При наличии финансовых возможностей акционерного общества могут быть предусмотрены  </w:t>
      </w:r>
      <w:r w:rsidR="009D6446">
        <w:t xml:space="preserve">различные меры стимулирующего характера </w:t>
      </w:r>
      <w:r>
        <w:t>(например, медицинское страхование);</w:t>
      </w:r>
    </w:p>
    <w:p w:rsidR="006E2FA4" w:rsidRDefault="00BD29D6" w:rsidP="006E2FA4">
      <w:pPr>
        <w:spacing w:after="0" w:line="240" w:lineRule="auto"/>
        <w:ind w:right="-1" w:firstLine="708"/>
        <w:jc w:val="both"/>
        <w:rPr>
          <w:rFonts w:ascii="Times New Roman" w:hAnsi="Times New Roman"/>
          <w:sz w:val="30"/>
          <w:szCs w:val="30"/>
        </w:rPr>
      </w:pPr>
      <w:r w:rsidRPr="00BD29D6">
        <w:rPr>
          <w:rFonts w:ascii="Times New Roman" w:hAnsi="Times New Roman"/>
          <w:sz w:val="30"/>
          <w:szCs w:val="30"/>
        </w:rPr>
        <w:t xml:space="preserve">анализ соответствия кандидатов в органы управления и контроля на соответствие требованиям, установленным акционерным обществом (в </w:t>
      </w:r>
      <w:r w:rsidRPr="00BD29D6">
        <w:rPr>
          <w:rFonts w:ascii="Times New Roman" w:hAnsi="Times New Roman"/>
          <w:sz w:val="30"/>
          <w:szCs w:val="30"/>
        </w:rPr>
        <w:lastRenderedPageBreak/>
        <w:t>том числе критериям независимости) и подготовка рекомендаций общему собранию акционеров по</w:t>
      </w:r>
      <w:r>
        <w:rPr>
          <w:rFonts w:ascii="Times New Roman" w:hAnsi="Times New Roman"/>
          <w:sz w:val="30"/>
          <w:szCs w:val="30"/>
        </w:rPr>
        <w:t xml:space="preserve"> их</w:t>
      </w:r>
      <w:r w:rsidRPr="00BD29D6">
        <w:rPr>
          <w:rFonts w:ascii="Times New Roman" w:hAnsi="Times New Roman"/>
          <w:sz w:val="30"/>
          <w:szCs w:val="30"/>
        </w:rPr>
        <w:t xml:space="preserve"> избранию;</w:t>
      </w:r>
    </w:p>
    <w:p w:rsidR="006E2FA4" w:rsidRDefault="00BD29D6" w:rsidP="00155226">
      <w:pPr>
        <w:pStyle w:val="ConsPlusNormal"/>
        <w:ind w:firstLine="708"/>
        <w:jc w:val="both"/>
      </w:pPr>
      <w:r>
        <w:t>предупреждение и урегулирование конфликтов между органами акционерного общества, акционерами общества и должностными лицами акционерного общества.</w:t>
      </w:r>
    </w:p>
    <w:p w:rsidR="00113948" w:rsidRDefault="00113948" w:rsidP="00155226">
      <w:pPr>
        <w:pStyle w:val="ConsPlusNormal"/>
        <w:ind w:firstLine="708"/>
        <w:jc w:val="both"/>
      </w:pPr>
      <w:r>
        <w:t xml:space="preserve">Для обеспечения свой работы целесообразно наделить совет директоров полномочиями </w:t>
      </w:r>
      <w:proofErr w:type="gramStart"/>
      <w:r>
        <w:t>по</w:t>
      </w:r>
      <w:proofErr w:type="gramEnd"/>
      <w:r>
        <w:t>:</w:t>
      </w:r>
    </w:p>
    <w:p w:rsidR="00113948" w:rsidRDefault="00113948" w:rsidP="00113948">
      <w:pPr>
        <w:spacing w:after="0" w:line="240" w:lineRule="auto"/>
        <w:ind w:right="-1" w:firstLine="709"/>
        <w:jc w:val="both"/>
        <w:rPr>
          <w:rFonts w:ascii="Times New Roman" w:hAnsi="Times New Roman"/>
          <w:sz w:val="30"/>
          <w:szCs w:val="30"/>
        </w:rPr>
      </w:pPr>
      <w:r>
        <w:rPr>
          <w:rFonts w:ascii="Times New Roman" w:hAnsi="Times New Roman"/>
          <w:sz w:val="30"/>
          <w:szCs w:val="30"/>
        </w:rPr>
        <w:t>определению организационной структуры совета директоров, созданию комитетов при совете;</w:t>
      </w:r>
      <w:r w:rsidR="00155226">
        <w:rPr>
          <w:rFonts w:ascii="Times New Roman" w:hAnsi="Times New Roman"/>
          <w:sz w:val="30"/>
          <w:szCs w:val="30"/>
        </w:rPr>
        <w:tab/>
      </w:r>
    </w:p>
    <w:p w:rsidR="00155226" w:rsidRDefault="00155226" w:rsidP="00113948">
      <w:pPr>
        <w:spacing w:after="0" w:line="240" w:lineRule="auto"/>
        <w:ind w:right="-1" w:firstLine="709"/>
        <w:jc w:val="both"/>
        <w:rPr>
          <w:rFonts w:ascii="Times New Roman" w:hAnsi="Times New Roman"/>
          <w:sz w:val="30"/>
          <w:szCs w:val="30"/>
        </w:rPr>
      </w:pPr>
      <w:r>
        <w:rPr>
          <w:rFonts w:ascii="Times New Roman" w:hAnsi="Times New Roman"/>
          <w:sz w:val="30"/>
          <w:szCs w:val="30"/>
        </w:rPr>
        <w:t>разработк</w:t>
      </w:r>
      <w:r w:rsidR="00113948">
        <w:rPr>
          <w:rFonts w:ascii="Times New Roman" w:hAnsi="Times New Roman"/>
          <w:sz w:val="30"/>
          <w:szCs w:val="30"/>
        </w:rPr>
        <w:t>е</w:t>
      </w:r>
      <w:r>
        <w:rPr>
          <w:rFonts w:ascii="Times New Roman" w:hAnsi="Times New Roman"/>
          <w:sz w:val="30"/>
          <w:szCs w:val="30"/>
        </w:rPr>
        <w:t xml:space="preserve"> локального нормативного правого акта, подробно регламентирующего прав</w:t>
      </w:r>
      <w:r w:rsidR="00113948">
        <w:rPr>
          <w:rFonts w:ascii="Times New Roman" w:hAnsi="Times New Roman"/>
          <w:sz w:val="30"/>
          <w:szCs w:val="30"/>
        </w:rPr>
        <w:t>а</w:t>
      </w:r>
      <w:r>
        <w:rPr>
          <w:rFonts w:ascii="Times New Roman" w:hAnsi="Times New Roman"/>
          <w:sz w:val="30"/>
          <w:szCs w:val="30"/>
        </w:rPr>
        <w:t xml:space="preserve"> и обязанности членов совета директоров, порядок </w:t>
      </w:r>
      <w:r w:rsidR="009D6446">
        <w:rPr>
          <w:rFonts w:ascii="Times New Roman" w:hAnsi="Times New Roman"/>
          <w:sz w:val="30"/>
          <w:szCs w:val="30"/>
        </w:rPr>
        <w:t xml:space="preserve">его </w:t>
      </w:r>
      <w:r>
        <w:rPr>
          <w:rFonts w:ascii="Times New Roman" w:hAnsi="Times New Roman"/>
          <w:sz w:val="30"/>
          <w:szCs w:val="30"/>
        </w:rPr>
        <w:t>работы</w:t>
      </w:r>
      <w:r w:rsidR="001F39D2" w:rsidRPr="001F39D2">
        <w:rPr>
          <w:rFonts w:ascii="Times New Roman" w:hAnsi="Times New Roman"/>
          <w:sz w:val="30"/>
          <w:szCs w:val="30"/>
        </w:rPr>
        <w:t xml:space="preserve"> </w:t>
      </w:r>
      <w:r w:rsidR="001F39D2">
        <w:rPr>
          <w:rFonts w:ascii="Times New Roman" w:hAnsi="Times New Roman"/>
          <w:sz w:val="30"/>
          <w:szCs w:val="30"/>
        </w:rPr>
        <w:t>для последующего  утверждения общим собранием акционеров</w:t>
      </w:r>
      <w:r>
        <w:rPr>
          <w:rFonts w:ascii="Times New Roman" w:hAnsi="Times New Roman"/>
          <w:sz w:val="30"/>
          <w:szCs w:val="30"/>
        </w:rPr>
        <w:t>;</w:t>
      </w:r>
    </w:p>
    <w:p w:rsidR="00155226" w:rsidRDefault="00155226" w:rsidP="00155226">
      <w:pPr>
        <w:spacing w:after="0" w:line="240" w:lineRule="auto"/>
        <w:ind w:right="-1"/>
        <w:jc w:val="both"/>
        <w:rPr>
          <w:rFonts w:ascii="Times New Roman" w:hAnsi="Times New Roman"/>
          <w:sz w:val="30"/>
          <w:szCs w:val="30"/>
        </w:rPr>
      </w:pPr>
      <w:r>
        <w:rPr>
          <w:rFonts w:ascii="Times New Roman" w:hAnsi="Times New Roman"/>
          <w:sz w:val="30"/>
          <w:szCs w:val="30"/>
        </w:rPr>
        <w:tab/>
        <w:t>подготовк</w:t>
      </w:r>
      <w:r w:rsidR="00113948">
        <w:rPr>
          <w:rFonts w:ascii="Times New Roman" w:hAnsi="Times New Roman"/>
          <w:sz w:val="30"/>
          <w:szCs w:val="30"/>
        </w:rPr>
        <w:t>е</w:t>
      </w:r>
      <w:r>
        <w:rPr>
          <w:rFonts w:ascii="Times New Roman" w:hAnsi="Times New Roman"/>
          <w:sz w:val="30"/>
          <w:szCs w:val="30"/>
        </w:rPr>
        <w:t xml:space="preserve"> предложений по </w:t>
      </w:r>
      <w:r w:rsidR="00113948">
        <w:rPr>
          <w:rFonts w:ascii="Times New Roman" w:hAnsi="Times New Roman"/>
          <w:sz w:val="30"/>
          <w:szCs w:val="30"/>
        </w:rPr>
        <w:t xml:space="preserve">системе </w:t>
      </w:r>
      <w:r>
        <w:rPr>
          <w:rFonts w:ascii="Times New Roman" w:hAnsi="Times New Roman"/>
          <w:sz w:val="30"/>
          <w:szCs w:val="30"/>
        </w:rPr>
        <w:t>вознаграждения членам совета директоров, в том числе их мотивации</w:t>
      </w:r>
      <w:r w:rsidR="001F39D2">
        <w:rPr>
          <w:rFonts w:ascii="Times New Roman" w:hAnsi="Times New Roman"/>
          <w:sz w:val="30"/>
          <w:szCs w:val="30"/>
        </w:rPr>
        <w:t>, компенсации расходов для последующего ее утверждения общим собранием акционеров</w:t>
      </w:r>
      <w:r>
        <w:rPr>
          <w:rFonts w:ascii="Times New Roman" w:hAnsi="Times New Roman"/>
          <w:sz w:val="30"/>
          <w:szCs w:val="30"/>
        </w:rPr>
        <w:t>;</w:t>
      </w:r>
    </w:p>
    <w:p w:rsidR="00155226" w:rsidRDefault="00155226" w:rsidP="00155226">
      <w:pPr>
        <w:spacing w:after="0" w:line="240" w:lineRule="auto"/>
        <w:ind w:right="-1"/>
        <w:jc w:val="both"/>
        <w:rPr>
          <w:rFonts w:ascii="Times New Roman" w:hAnsi="Times New Roman"/>
          <w:sz w:val="30"/>
          <w:szCs w:val="30"/>
        </w:rPr>
      </w:pPr>
      <w:r>
        <w:rPr>
          <w:rFonts w:ascii="Times New Roman" w:hAnsi="Times New Roman"/>
          <w:sz w:val="30"/>
          <w:szCs w:val="30"/>
        </w:rPr>
        <w:tab/>
        <w:t>определение механизма оценки (самооценки) эффективности деятельности совета директоров</w:t>
      </w:r>
      <w:r w:rsidR="00113948">
        <w:rPr>
          <w:rFonts w:ascii="Times New Roman" w:hAnsi="Times New Roman"/>
          <w:sz w:val="30"/>
          <w:szCs w:val="30"/>
        </w:rPr>
        <w:t>.</w:t>
      </w:r>
    </w:p>
    <w:p w:rsidR="000F311F" w:rsidRPr="000F311F" w:rsidRDefault="00155226" w:rsidP="00113948">
      <w:pPr>
        <w:spacing w:after="0" w:line="240" w:lineRule="auto"/>
        <w:ind w:right="-1"/>
        <w:jc w:val="both"/>
        <w:rPr>
          <w:rFonts w:ascii="Times New Roman" w:hAnsi="Times New Roman"/>
          <w:sz w:val="30"/>
          <w:szCs w:val="30"/>
        </w:rPr>
      </w:pPr>
      <w:r>
        <w:rPr>
          <w:rFonts w:ascii="Times New Roman" w:hAnsi="Times New Roman"/>
          <w:sz w:val="30"/>
          <w:szCs w:val="30"/>
        </w:rPr>
        <w:tab/>
      </w:r>
      <w:r w:rsidR="003F16AA">
        <w:rPr>
          <w:rFonts w:ascii="Times New Roman" w:hAnsi="Times New Roman"/>
          <w:sz w:val="30"/>
          <w:szCs w:val="30"/>
        </w:rPr>
        <w:t xml:space="preserve">18. </w:t>
      </w:r>
      <w:r w:rsidR="000F311F" w:rsidRPr="000F311F">
        <w:rPr>
          <w:rFonts w:ascii="Times New Roman" w:hAnsi="Times New Roman"/>
          <w:sz w:val="30"/>
          <w:szCs w:val="30"/>
        </w:rPr>
        <w:t>От состава и структуры совета директоров зависит качество его работы, а</w:t>
      </w:r>
      <w:r w:rsidR="009D6446">
        <w:rPr>
          <w:rFonts w:ascii="Times New Roman" w:hAnsi="Times New Roman"/>
          <w:sz w:val="30"/>
          <w:szCs w:val="30"/>
        </w:rPr>
        <w:t>,</w:t>
      </w:r>
      <w:r w:rsidR="000F311F" w:rsidRPr="000F311F">
        <w:rPr>
          <w:rFonts w:ascii="Times New Roman" w:hAnsi="Times New Roman"/>
          <w:sz w:val="30"/>
          <w:szCs w:val="30"/>
        </w:rPr>
        <w:t xml:space="preserve"> значит</w:t>
      </w:r>
      <w:r w:rsidR="009D6446">
        <w:rPr>
          <w:rFonts w:ascii="Times New Roman" w:hAnsi="Times New Roman"/>
          <w:sz w:val="30"/>
          <w:szCs w:val="30"/>
        </w:rPr>
        <w:t>,</w:t>
      </w:r>
      <w:r w:rsidR="000F311F" w:rsidRPr="000F311F">
        <w:rPr>
          <w:rFonts w:ascii="Times New Roman" w:hAnsi="Times New Roman"/>
          <w:sz w:val="30"/>
          <w:szCs w:val="30"/>
        </w:rPr>
        <w:t xml:space="preserve"> и работы всего акционерного общества, поэтому вопросам его формирования  должно быть уделено особое внимание</w:t>
      </w:r>
      <w:r w:rsidR="00C1128C">
        <w:rPr>
          <w:rFonts w:ascii="Times New Roman" w:hAnsi="Times New Roman"/>
          <w:sz w:val="30"/>
          <w:szCs w:val="30"/>
        </w:rPr>
        <w:t xml:space="preserve"> (целесообразно </w:t>
      </w:r>
      <w:r w:rsidR="009D6446">
        <w:rPr>
          <w:rFonts w:ascii="Times New Roman" w:hAnsi="Times New Roman"/>
          <w:sz w:val="30"/>
          <w:szCs w:val="30"/>
        </w:rPr>
        <w:t xml:space="preserve"> урегулировать их</w:t>
      </w:r>
      <w:r w:rsidR="00C1128C">
        <w:rPr>
          <w:rFonts w:ascii="Times New Roman" w:hAnsi="Times New Roman"/>
          <w:sz w:val="30"/>
          <w:szCs w:val="30"/>
        </w:rPr>
        <w:t xml:space="preserve"> локальн</w:t>
      </w:r>
      <w:r w:rsidR="009D6446">
        <w:rPr>
          <w:rFonts w:ascii="Times New Roman" w:hAnsi="Times New Roman"/>
          <w:sz w:val="30"/>
          <w:szCs w:val="30"/>
        </w:rPr>
        <w:t>ым</w:t>
      </w:r>
      <w:r w:rsidR="00C1128C">
        <w:rPr>
          <w:rFonts w:ascii="Times New Roman" w:hAnsi="Times New Roman"/>
          <w:sz w:val="30"/>
          <w:szCs w:val="30"/>
        </w:rPr>
        <w:t xml:space="preserve"> нормативн</w:t>
      </w:r>
      <w:r w:rsidR="009D6446">
        <w:rPr>
          <w:rFonts w:ascii="Times New Roman" w:hAnsi="Times New Roman"/>
          <w:sz w:val="30"/>
          <w:szCs w:val="30"/>
        </w:rPr>
        <w:t>ым</w:t>
      </w:r>
      <w:r w:rsidR="00C1128C">
        <w:rPr>
          <w:rFonts w:ascii="Times New Roman" w:hAnsi="Times New Roman"/>
          <w:sz w:val="30"/>
          <w:szCs w:val="30"/>
        </w:rPr>
        <w:t xml:space="preserve"> правов</w:t>
      </w:r>
      <w:r w:rsidR="009D6446">
        <w:rPr>
          <w:rFonts w:ascii="Times New Roman" w:hAnsi="Times New Roman"/>
          <w:sz w:val="30"/>
          <w:szCs w:val="30"/>
        </w:rPr>
        <w:t>ым</w:t>
      </w:r>
      <w:r w:rsidR="00C1128C">
        <w:rPr>
          <w:rFonts w:ascii="Times New Roman" w:hAnsi="Times New Roman"/>
          <w:sz w:val="30"/>
          <w:szCs w:val="30"/>
        </w:rPr>
        <w:t xml:space="preserve"> акт</w:t>
      </w:r>
      <w:r w:rsidR="009D6446">
        <w:rPr>
          <w:rFonts w:ascii="Times New Roman" w:hAnsi="Times New Roman"/>
          <w:sz w:val="30"/>
          <w:szCs w:val="30"/>
        </w:rPr>
        <w:t>ом</w:t>
      </w:r>
      <w:r w:rsidR="00234629">
        <w:rPr>
          <w:rFonts w:ascii="Times New Roman" w:hAnsi="Times New Roman"/>
          <w:sz w:val="30"/>
          <w:szCs w:val="30"/>
        </w:rPr>
        <w:t xml:space="preserve">, </w:t>
      </w:r>
      <w:r w:rsidR="00234629" w:rsidRPr="000F311F">
        <w:rPr>
          <w:rFonts w:ascii="Times New Roman" w:hAnsi="Times New Roman"/>
          <w:sz w:val="30"/>
          <w:szCs w:val="30"/>
        </w:rPr>
        <w:t>утвержденн</w:t>
      </w:r>
      <w:r w:rsidR="009D6446">
        <w:rPr>
          <w:rFonts w:ascii="Times New Roman" w:hAnsi="Times New Roman"/>
          <w:sz w:val="30"/>
          <w:szCs w:val="30"/>
        </w:rPr>
        <w:t>ым</w:t>
      </w:r>
      <w:r w:rsidR="00234629" w:rsidRPr="000F311F">
        <w:rPr>
          <w:rFonts w:ascii="Times New Roman" w:hAnsi="Times New Roman"/>
          <w:sz w:val="30"/>
          <w:szCs w:val="30"/>
        </w:rPr>
        <w:t xml:space="preserve"> общим собранием акционеров</w:t>
      </w:r>
      <w:r w:rsidR="00C1128C">
        <w:rPr>
          <w:rFonts w:ascii="Times New Roman" w:hAnsi="Times New Roman"/>
          <w:sz w:val="30"/>
          <w:szCs w:val="30"/>
        </w:rPr>
        <w:t>)</w:t>
      </w:r>
      <w:r w:rsidR="000F311F" w:rsidRPr="000F311F">
        <w:rPr>
          <w:rFonts w:ascii="Times New Roman" w:hAnsi="Times New Roman"/>
          <w:sz w:val="30"/>
          <w:szCs w:val="30"/>
        </w:rPr>
        <w:t xml:space="preserve">. </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Выдвижение кандидатов в члены совета директоров акционерного общества осуществляется </w:t>
      </w:r>
      <w:r w:rsidR="00C1128C">
        <w:rPr>
          <w:rFonts w:ascii="Times New Roman" w:hAnsi="Times New Roman"/>
          <w:sz w:val="30"/>
          <w:szCs w:val="30"/>
        </w:rPr>
        <w:t>согласно</w:t>
      </w:r>
      <w:r w:rsidRPr="000F311F">
        <w:rPr>
          <w:rFonts w:ascii="Times New Roman" w:hAnsi="Times New Roman"/>
          <w:sz w:val="30"/>
          <w:szCs w:val="30"/>
        </w:rPr>
        <w:t xml:space="preserve"> требовани</w:t>
      </w:r>
      <w:r w:rsidR="00C1128C">
        <w:rPr>
          <w:rFonts w:ascii="Times New Roman" w:hAnsi="Times New Roman"/>
          <w:sz w:val="30"/>
          <w:szCs w:val="30"/>
        </w:rPr>
        <w:t>ям</w:t>
      </w:r>
      <w:r w:rsidRPr="000F311F">
        <w:rPr>
          <w:rFonts w:ascii="Times New Roman" w:hAnsi="Times New Roman"/>
          <w:sz w:val="30"/>
          <w:szCs w:val="30"/>
        </w:rPr>
        <w:t>, установленны</w:t>
      </w:r>
      <w:r w:rsidR="00C1128C">
        <w:rPr>
          <w:rFonts w:ascii="Times New Roman" w:hAnsi="Times New Roman"/>
          <w:sz w:val="30"/>
          <w:szCs w:val="30"/>
        </w:rPr>
        <w:t>м</w:t>
      </w:r>
      <w:r w:rsidRPr="000F311F">
        <w:rPr>
          <w:rFonts w:ascii="Times New Roman" w:hAnsi="Times New Roman"/>
          <w:sz w:val="30"/>
          <w:szCs w:val="30"/>
        </w:rPr>
        <w:t xml:space="preserve"> статьями 40, 41 и 80 Закона.  </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Однако целесообразно детализировать </w:t>
      </w:r>
      <w:r w:rsidR="009D6446">
        <w:rPr>
          <w:rFonts w:ascii="Times New Roman" w:hAnsi="Times New Roman"/>
          <w:sz w:val="30"/>
          <w:szCs w:val="30"/>
        </w:rPr>
        <w:t xml:space="preserve">в локальном нормативном правовом акте </w:t>
      </w:r>
      <w:r w:rsidRPr="000F311F">
        <w:rPr>
          <w:rFonts w:ascii="Times New Roman" w:hAnsi="Times New Roman"/>
          <w:sz w:val="30"/>
          <w:szCs w:val="30"/>
        </w:rPr>
        <w:t xml:space="preserve">порядок выдвижения, предусмотрев в нем форму, способ, сроки подачи предложений, а также </w:t>
      </w:r>
      <w:r w:rsidR="00C1128C">
        <w:rPr>
          <w:rFonts w:ascii="Times New Roman" w:hAnsi="Times New Roman"/>
          <w:sz w:val="30"/>
          <w:szCs w:val="30"/>
        </w:rPr>
        <w:t>обеспечить</w:t>
      </w:r>
      <w:r w:rsidRPr="000F311F">
        <w:rPr>
          <w:rFonts w:ascii="Times New Roman" w:hAnsi="Times New Roman"/>
          <w:sz w:val="30"/>
          <w:szCs w:val="30"/>
        </w:rPr>
        <w:t xml:space="preserve"> предоставлени</w:t>
      </w:r>
      <w:r w:rsidR="00C1128C">
        <w:rPr>
          <w:rFonts w:ascii="Times New Roman" w:hAnsi="Times New Roman"/>
          <w:sz w:val="30"/>
          <w:szCs w:val="30"/>
        </w:rPr>
        <w:t>е</w:t>
      </w:r>
      <w:r w:rsidRPr="000F311F">
        <w:rPr>
          <w:rFonts w:ascii="Times New Roman" w:hAnsi="Times New Roman"/>
          <w:sz w:val="30"/>
          <w:szCs w:val="30"/>
        </w:rPr>
        <w:t xml:space="preserve"> лицам, имеющим право участвовать в общем собрании акционеров</w:t>
      </w:r>
      <w:r w:rsidR="009D6446">
        <w:rPr>
          <w:rFonts w:ascii="Times New Roman" w:hAnsi="Times New Roman"/>
          <w:sz w:val="30"/>
          <w:szCs w:val="30"/>
        </w:rPr>
        <w:t>,</w:t>
      </w:r>
      <w:r w:rsidR="00C1128C" w:rsidRPr="000F311F">
        <w:rPr>
          <w:rFonts w:ascii="Times New Roman" w:hAnsi="Times New Roman"/>
          <w:sz w:val="30"/>
          <w:szCs w:val="30"/>
        </w:rPr>
        <w:t xml:space="preserve"> информации</w:t>
      </w:r>
      <w:r w:rsidRPr="000F311F">
        <w:rPr>
          <w:rFonts w:ascii="Times New Roman" w:hAnsi="Times New Roman"/>
          <w:sz w:val="30"/>
          <w:szCs w:val="30"/>
        </w:rPr>
        <w:t>:</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о требованиях, предъявляемых к кандидатам в состав совета директоров согласно законодательству, уставу или локальному нормативному правому акту акционерного общества;</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о кандидатах в члены совета директоров, чтобы иметь возможность определить способность кандидата выполнять свои обязанности. Такая информация, как правило, </w:t>
      </w:r>
      <w:r w:rsidR="00855F6C">
        <w:rPr>
          <w:rFonts w:ascii="Times New Roman" w:hAnsi="Times New Roman"/>
          <w:sz w:val="30"/>
          <w:szCs w:val="30"/>
        </w:rPr>
        <w:t xml:space="preserve">должна </w:t>
      </w:r>
      <w:r w:rsidRPr="000F311F">
        <w:rPr>
          <w:rFonts w:ascii="Times New Roman" w:hAnsi="Times New Roman"/>
          <w:sz w:val="30"/>
          <w:szCs w:val="30"/>
        </w:rPr>
        <w:t>содерж</w:t>
      </w:r>
      <w:r w:rsidR="00855F6C">
        <w:rPr>
          <w:rFonts w:ascii="Times New Roman" w:hAnsi="Times New Roman"/>
          <w:sz w:val="30"/>
          <w:szCs w:val="30"/>
        </w:rPr>
        <w:t>ать</w:t>
      </w:r>
      <w:r w:rsidRPr="000F311F">
        <w:rPr>
          <w:rFonts w:ascii="Times New Roman" w:hAnsi="Times New Roman"/>
          <w:sz w:val="30"/>
          <w:szCs w:val="30"/>
        </w:rPr>
        <w:t xml:space="preserve">: </w:t>
      </w:r>
    </w:p>
    <w:p w:rsidR="000F311F" w:rsidRPr="000F311F" w:rsidRDefault="000F311F" w:rsidP="009A5567">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имя кандидата;</w:t>
      </w:r>
    </w:p>
    <w:p w:rsidR="000F311F" w:rsidRPr="000F311F" w:rsidRDefault="000F311F" w:rsidP="009A5567">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имя (наименование) акционера (или группы акционеров), выдвинувшего такого кандидата;</w:t>
      </w:r>
    </w:p>
    <w:p w:rsidR="000F311F" w:rsidRPr="000F311F" w:rsidRDefault="000F311F" w:rsidP="009A5567">
      <w:pPr>
        <w:spacing w:after="0" w:line="240" w:lineRule="auto"/>
        <w:ind w:left="707" w:right="-1" w:firstLine="2"/>
        <w:jc w:val="both"/>
        <w:rPr>
          <w:rFonts w:ascii="Times New Roman" w:hAnsi="Times New Roman"/>
          <w:sz w:val="30"/>
          <w:szCs w:val="30"/>
        </w:rPr>
      </w:pPr>
      <w:r w:rsidRPr="000F311F">
        <w:rPr>
          <w:rFonts w:ascii="Times New Roman" w:hAnsi="Times New Roman"/>
          <w:sz w:val="30"/>
          <w:szCs w:val="30"/>
        </w:rPr>
        <w:t>возраст и образование;</w:t>
      </w:r>
    </w:p>
    <w:p w:rsidR="000F311F" w:rsidRPr="000F311F" w:rsidRDefault="000F311F" w:rsidP="009A5567">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lastRenderedPageBreak/>
        <w:t>опыт работы с указанием должностей, которые кандидат занимал, в том числе должность на момент своего выдвижения;</w:t>
      </w:r>
    </w:p>
    <w:p w:rsidR="000F311F" w:rsidRPr="000F311F" w:rsidRDefault="000F311F" w:rsidP="009A5567">
      <w:pPr>
        <w:spacing w:after="0" w:line="240" w:lineRule="auto"/>
        <w:ind w:left="707" w:right="-1" w:firstLine="2"/>
        <w:jc w:val="both"/>
        <w:rPr>
          <w:rFonts w:ascii="Times New Roman" w:hAnsi="Times New Roman"/>
          <w:sz w:val="30"/>
          <w:szCs w:val="30"/>
        </w:rPr>
      </w:pPr>
      <w:r w:rsidRPr="000F311F">
        <w:rPr>
          <w:rFonts w:ascii="Times New Roman" w:hAnsi="Times New Roman"/>
          <w:sz w:val="30"/>
          <w:szCs w:val="30"/>
        </w:rPr>
        <w:t xml:space="preserve">сведения об </w:t>
      </w:r>
      <w:proofErr w:type="spellStart"/>
      <w:r w:rsidRPr="000F311F">
        <w:rPr>
          <w:rFonts w:ascii="Times New Roman" w:hAnsi="Times New Roman"/>
          <w:sz w:val="30"/>
          <w:szCs w:val="30"/>
        </w:rPr>
        <w:t>аффилированности</w:t>
      </w:r>
      <w:proofErr w:type="spellEnd"/>
      <w:r w:rsidRPr="000F311F">
        <w:rPr>
          <w:rFonts w:ascii="Times New Roman" w:hAnsi="Times New Roman"/>
          <w:sz w:val="30"/>
          <w:szCs w:val="30"/>
        </w:rPr>
        <w:t xml:space="preserve"> кандидата;</w:t>
      </w:r>
    </w:p>
    <w:p w:rsidR="000F311F" w:rsidRPr="000F311F" w:rsidRDefault="000F311F" w:rsidP="009A5567">
      <w:pPr>
        <w:spacing w:after="0" w:line="240" w:lineRule="auto"/>
        <w:ind w:left="707" w:right="-1" w:firstLine="2"/>
        <w:jc w:val="both"/>
        <w:rPr>
          <w:rFonts w:ascii="Times New Roman" w:hAnsi="Times New Roman"/>
          <w:sz w:val="30"/>
          <w:szCs w:val="30"/>
        </w:rPr>
      </w:pPr>
      <w:r w:rsidRPr="000F311F">
        <w:rPr>
          <w:rFonts w:ascii="Times New Roman" w:hAnsi="Times New Roman"/>
          <w:sz w:val="30"/>
          <w:szCs w:val="30"/>
        </w:rPr>
        <w:t>членство в органах управления других хозяйственных обществах;</w:t>
      </w:r>
    </w:p>
    <w:p w:rsidR="000F311F" w:rsidRPr="000F311F" w:rsidRDefault="000F311F" w:rsidP="009A5567">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сведения о независимости кандидата, если данный кандидат избирается в качестве независимого директора;</w:t>
      </w:r>
    </w:p>
    <w:p w:rsidR="000F311F" w:rsidRPr="000F311F" w:rsidRDefault="000F311F" w:rsidP="009A5567">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сведения об имущественном положении кандидата и иных обязательствах, которые могут повлиять на исполнение им обязанностей члена совета директоров и его независимость;</w:t>
      </w:r>
    </w:p>
    <w:p w:rsidR="000F311F" w:rsidRPr="000F311F" w:rsidRDefault="000F311F" w:rsidP="009A5567">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сведени</w:t>
      </w:r>
      <w:r w:rsidR="00C1128C">
        <w:rPr>
          <w:rFonts w:ascii="Times New Roman" w:hAnsi="Times New Roman"/>
          <w:sz w:val="30"/>
          <w:szCs w:val="30"/>
        </w:rPr>
        <w:t>я</w:t>
      </w:r>
      <w:r w:rsidRPr="000F311F">
        <w:rPr>
          <w:rFonts w:ascii="Times New Roman" w:hAnsi="Times New Roman"/>
          <w:sz w:val="30"/>
          <w:szCs w:val="30"/>
        </w:rPr>
        <w:t xml:space="preserve"> об отказе кандидата предостав</w:t>
      </w:r>
      <w:r w:rsidR="00C1128C">
        <w:rPr>
          <w:rFonts w:ascii="Times New Roman" w:hAnsi="Times New Roman"/>
          <w:sz w:val="30"/>
          <w:szCs w:val="30"/>
        </w:rPr>
        <w:t xml:space="preserve">ить требуемую </w:t>
      </w:r>
      <w:r w:rsidRPr="000F311F">
        <w:rPr>
          <w:rFonts w:ascii="Times New Roman" w:hAnsi="Times New Roman"/>
          <w:sz w:val="30"/>
          <w:szCs w:val="30"/>
        </w:rPr>
        <w:t>информаци</w:t>
      </w:r>
      <w:r w:rsidR="00C1128C">
        <w:rPr>
          <w:rFonts w:ascii="Times New Roman" w:hAnsi="Times New Roman"/>
          <w:sz w:val="30"/>
          <w:szCs w:val="30"/>
        </w:rPr>
        <w:t>ю</w:t>
      </w:r>
      <w:r w:rsidRPr="000F311F">
        <w:rPr>
          <w:rFonts w:ascii="Times New Roman" w:hAnsi="Times New Roman"/>
          <w:sz w:val="30"/>
          <w:szCs w:val="30"/>
        </w:rPr>
        <w:t xml:space="preserve">. </w:t>
      </w:r>
    </w:p>
    <w:p w:rsidR="000F311F" w:rsidRPr="000F311F" w:rsidRDefault="003F16AA" w:rsidP="000F311F">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19. </w:t>
      </w:r>
      <w:r w:rsidR="000F311F" w:rsidRPr="000F311F">
        <w:rPr>
          <w:rFonts w:ascii="Times New Roman" w:hAnsi="Times New Roman"/>
          <w:sz w:val="30"/>
          <w:szCs w:val="30"/>
        </w:rPr>
        <w:t>Закон допускает избрание в состав совета директоров любого дееспособного физического лица, за исключением:</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лица, осуществляющего полномочия единоличного исполнительного органа;</w:t>
      </w:r>
    </w:p>
    <w:p w:rsid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членов ревизионной комиссии.</w:t>
      </w:r>
    </w:p>
    <w:p w:rsidR="00A355E0" w:rsidRDefault="001C3E21" w:rsidP="00114E12">
      <w:pPr>
        <w:spacing w:after="0" w:line="240" w:lineRule="auto"/>
        <w:ind w:right="-1" w:firstLine="709"/>
        <w:jc w:val="both"/>
        <w:rPr>
          <w:rFonts w:ascii="Times New Roman" w:hAnsi="Times New Roman"/>
          <w:sz w:val="30"/>
          <w:szCs w:val="30"/>
        </w:rPr>
      </w:pPr>
      <w:r>
        <w:rPr>
          <w:rFonts w:ascii="Times New Roman" w:hAnsi="Times New Roman"/>
          <w:sz w:val="30"/>
          <w:szCs w:val="30"/>
        </w:rPr>
        <w:t>Количество членов коллегиального исполнительного органа в составе совета директоров не должно превышать одной четверти</w:t>
      </w:r>
      <w:r w:rsidR="00626675">
        <w:rPr>
          <w:rFonts w:ascii="Times New Roman" w:hAnsi="Times New Roman"/>
          <w:sz w:val="30"/>
          <w:szCs w:val="30"/>
        </w:rPr>
        <w:t xml:space="preserve"> от общего количества избранных членов совета директоров.</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Во избежание конфликта интересов в совет директоров не рекомендуется избирать лиц, которые являются:</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членами совета директоров</w:t>
      </w:r>
      <w:r w:rsidR="009D6446">
        <w:rPr>
          <w:rFonts w:ascii="Times New Roman" w:hAnsi="Times New Roman"/>
          <w:sz w:val="30"/>
          <w:szCs w:val="30"/>
        </w:rPr>
        <w:t>,</w:t>
      </w:r>
      <w:r w:rsidRPr="000F311F">
        <w:rPr>
          <w:rFonts w:ascii="Times New Roman" w:hAnsi="Times New Roman"/>
          <w:sz w:val="30"/>
          <w:szCs w:val="30"/>
        </w:rPr>
        <w:t xml:space="preserve"> </w:t>
      </w:r>
      <w:r w:rsidR="009D6446" w:rsidRPr="000F311F">
        <w:rPr>
          <w:rFonts w:ascii="Times New Roman" w:hAnsi="Times New Roman"/>
          <w:sz w:val="30"/>
          <w:szCs w:val="30"/>
        </w:rPr>
        <w:t>менеджерами</w:t>
      </w:r>
      <w:r w:rsidR="009D6446">
        <w:rPr>
          <w:rFonts w:ascii="Times New Roman" w:hAnsi="Times New Roman"/>
          <w:sz w:val="30"/>
          <w:szCs w:val="30"/>
        </w:rPr>
        <w:t>,</w:t>
      </w:r>
      <w:r w:rsidR="009D6446" w:rsidRPr="000F311F">
        <w:rPr>
          <w:rFonts w:ascii="Times New Roman" w:hAnsi="Times New Roman"/>
          <w:sz w:val="30"/>
          <w:szCs w:val="30"/>
        </w:rPr>
        <w:t xml:space="preserve"> работниками </w:t>
      </w:r>
      <w:r w:rsidRPr="000F311F">
        <w:rPr>
          <w:rFonts w:ascii="Times New Roman" w:hAnsi="Times New Roman"/>
          <w:sz w:val="30"/>
          <w:szCs w:val="30"/>
        </w:rPr>
        <w:t xml:space="preserve">конкурирующего </w:t>
      </w:r>
      <w:r w:rsidR="00367196">
        <w:rPr>
          <w:rFonts w:ascii="Times New Roman" w:hAnsi="Times New Roman"/>
          <w:sz w:val="30"/>
          <w:szCs w:val="30"/>
        </w:rPr>
        <w:t xml:space="preserve">хозяйственного </w:t>
      </w:r>
      <w:r w:rsidRPr="000F311F">
        <w:rPr>
          <w:rFonts w:ascii="Times New Roman" w:hAnsi="Times New Roman"/>
          <w:sz w:val="30"/>
          <w:szCs w:val="30"/>
        </w:rPr>
        <w:t>общества</w:t>
      </w:r>
      <w:r w:rsidR="008B4D3F">
        <w:rPr>
          <w:rFonts w:ascii="Times New Roman" w:hAnsi="Times New Roman"/>
          <w:sz w:val="30"/>
          <w:szCs w:val="30"/>
        </w:rPr>
        <w:t>;</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работниками организаций, являющихся контрагентами</w:t>
      </w:r>
      <w:r w:rsidR="00367196">
        <w:rPr>
          <w:rFonts w:ascii="Times New Roman" w:hAnsi="Times New Roman"/>
          <w:sz w:val="30"/>
          <w:szCs w:val="30"/>
        </w:rPr>
        <w:t xml:space="preserve"> хозяйственного </w:t>
      </w:r>
      <w:r w:rsidRPr="000F311F">
        <w:rPr>
          <w:rFonts w:ascii="Times New Roman" w:hAnsi="Times New Roman"/>
          <w:sz w:val="30"/>
          <w:szCs w:val="30"/>
        </w:rPr>
        <w:t>общества;</w:t>
      </w:r>
    </w:p>
    <w:p w:rsidR="000F311F" w:rsidRPr="000F311F" w:rsidRDefault="000F311F" w:rsidP="00CD4392">
      <w:pPr>
        <w:spacing w:after="0" w:line="240" w:lineRule="auto"/>
        <w:ind w:left="707" w:right="-1"/>
        <w:jc w:val="both"/>
        <w:rPr>
          <w:rFonts w:ascii="Times New Roman" w:hAnsi="Times New Roman"/>
          <w:sz w:val="30"/>
          <w:szCs w:val="30"/>
        </w:rPr>
      </w:pPr>
      <w:r w:rsidRPr="000F311F">
        <w:rPr>
          <w:rFonts w:ascii="Times New Roman" w:hAnsi="Times New Roman"/>
          <w:sz w:val="30"/>
          <w:szCs w:val="30"/>
        </w:rPr>
        <w:t>работниками организации, являющейся аудитором</w:t>
      </w:r>
      <w:r w:rsidR="008B0CFF">
        <w:rPr>
          <w:rFonts w:ascii="Times New Roman" w:hAnsi="Times New Roman"/>
          <w:sz w:val="30"/>
          <w:szCs w:val="30"/>
        </w:rPr>
        <w:t>, депозитарием</w:t>
      </w:r>
      <w:r w:rsidRPr="000F311F">
        <w:rPr>
          <w:rFonts w:ascii="Times New Roman" w:hAnsi="Times New Roman"/>
          <w:sz w:val="30"/>
          <w:szCs w:val="30"/>
        </w:rPr>
        <w:t xml:space="preserve"> </w:t>
      </w:r>
      <w:r w:rsidR="00367196">
        <w:rPr>
          <w:rFonts w:ascii="Times New Roman" w:hAnsi="Times New Roman"/>
          <w:sz w:val="30"/>
          <w:szCs w:val="30"/>
        </w:rPr>
        <w:t xml:space="preserve">акционерного </w:t>
      </w:r>
      <w:r w:rsidRPr="000F311F">
        <w:rPr>
          <w:rFonts w:ascii="Times New Roman" w:hAnsi="Times New Roman"/>
          <w:sz w:val="30"/>
          <w:szCs w:val="30"/>
        </w:rPr>
        <w:t>общества.</w:t>
      </w:r>
    </w:p>
    <w:p w:rsidR="000F311F" w:rsidRPr="000F311F" w:rsidRDefault="003F16AA" w:rsidP="000F311F">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20. </w:t>
      </w:r>
      <w:r w:rsidR="000F311F" w:rsidRPr="000F311F">
        <w:rPr>
          <w:rFonts w:ascii="Times New Roman" w:hAnsi="Times New Roman"/>
          <w:sz w:val="30"/>
          <w:szCs w:val="30"/>
        </w:rPr>
        <w:t>Совет директоров должен быть сформирован из профессионалов, поэтому рекомендуется определить требования к квалификационным, профессиональным и иным качествам кандидатов в члены совета директоров соответствующим локальным нормативным п</w:t>
      </w:r>
      <w:r w:rsidR="00234629">
        <w:rPr>
          <w:rFonts w:ascii="Times New Roman" w:hAnsi="Times New Roman"/>
          <w:sz w:val="30"/>
          <w:szCs w:val="30"/>
        </w:rPr>
        <w:t>равовым актом общества</w:t>
      </w:r>
      <w:r w:rsidR="000F311F" w:rsidRPr="000F311F">
        <w:rPr>
          <w:rFonts w:ascii="Times New Roman" w:hAnsi="Times New Roman"/>
          <w:sz w:val="30"/>
          <w:szCs w:val="30"/>
        </w:rPr>
        <w:t xml:space="preserve">. При этом эти требования не должны противоречить законодательству Республики Беларусь, международным договорам, например, не содержать дискриминации по </w:t>
      </w:r>
      <w:r w:rsidR="009D6446">
        <w:rPr>
          <w:rFonts w:ascii="Times New Roman" w:hAnsi="Times New Roman"/>
          <w:sz w:val="30"/>
          <w:szCs w:val="30"/>
        </w:rPr>
        <w:t xml:space="preserve"> расовому признаку</w:t>
      </w:r>
      <w:r w:rsidR="000F311F" w:rsidRPr="000F311F">
        <w:rPr>
          <w:rFonts w:ascii="Times New Roman" w:hAnsi="Times New Roman"/>
          <w:sz w:val="30"/>
          <w:szCs w:val="30"/>
        </w:rPr>
        <w:t xml:space="preserve">, национальности, полу, гражданству и </w:t>
      </w:r>
      <w:r w:rsidR="00960A24">
        <w:rPr>
          <w:rFonts w:ascii="Times New Roman" w:hAnsi="Times New Roman"/>
          <w:sz w:val="30"/>
          <w:szCs w:val="30"/>
        </w:rPr>
        <w:t xml:space="preserve"> </w:t>
      </w:r>
      <w:r w:rsidR="009D6446">
        <w:rPr>
          <w:rFonts w:ascii="Times New Roman" w:hAnsi="Times New Roman"/>
          <w:sz w:val="30"/>
          <w:szCs w:val="30"/>
        </w:rPr>
        <w:t>т.п</w:t>
      </w:r>
      <w:r w:rsidR="000F311F" w:rsidRPr="000F311F">
        <w:rPr>
          <w:rFonts w:ascii="Times New Roman" w:hAnsi="Times New Roman"/>
          <w:sz w:val="30"/>
          <w:szCs w:val="30"/>
        </w:rPr>
        <w:t>.</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Особое внимание при формировании требований к членам совета директоров следует обратить на квалификацию (образование, опыт работы в соответствующей отрасли, специальные навыки и др.). Не менее важными являются личные качества (качество лидера, порядочность, ответственность и др.), которые необходимо также учитывать при избрании членов совета директоров.</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lastRenderedPageBreak/>
        <w:t xml:space="preserve">Не рекомендуется избирать лиц, </w:t>
      </w:r>
      <w:r w:rsidR="008B0CFF">
        <w:rPr>
          <w:rFonts w:ascii="Times New Roman" w:hAnsi="Times New Roman"/>
          <w:sz w:val="30"/>
          <w:szCs w:val="30"/>
        </w:rPr>
        <w:t>привлекавшихся</w:t>
      </w:r>
      <w:r w:rsidRPr="000F311F">
        <w:rPr>
          <w:rFonts w:ascii="Times New Roman" w:hAnsi="Times New Roman"/>
          <w:sz w:val="30"/>
          <w:szCs w:val="30"/>
        </w:rPr>
        <w:t xml:space="preserve"> к уголовной ответственности</w:t>
      </w:r>
      <w:r w:rsidR="008B0CFF">
        <w:rPr>
          <w:rFonts w:ascii="Times New Roman" w:hAnsi="Times New Roman"/>
          <w:sz w:val="30"/>
          <w:szCs w:val="30"/>
        </w:rPr>
        <w:t>, а также</w:t>
      </w:r>
      <w:r w:rsidRPr="000F311F">
        <w:rPr>
          <w:rFonts w:ascii="Times New Roman" w:hAnsi="Times New Roman"/>
          <w:sz w:val="30"/>
          <w:szCs w:val="30"/>
        </w:rPr>
        <w:t xml:space="preserve"> административной ответственности за экономические правонарушения, а также правонарушения в сфере финансов и рынка ценных бумаг. </w:t>
      </w:r>
    </w:p>
    <w:p w:rsidR="000F311F" w:rsidRPr="000F311F" w:rsidRDefault="00960A24" w:rsidP="000F311F">
      <w:pPr>
        <w:spacing w:after="0" w:line="240" w:lineRule="auto"/>
        <w:ind w:right="-1" w:firstLine="709"/>
        <w:jc w:val="both"/>
        <w:rPr>
          <w:rFonts w:ascii="Times New Roman" w:hAnsi="Times New Roman"/>
          <w:sz w:val="30"/>
          <w:szCs w:val="30"/>
        </w:rPr>
      </w:pPr>
      <w:r>
        <w:rPr>
          <w:rFonts w:ascii="Times New Roman" w:hAnsi="Times New Roman"/>
          <w:sz w:val="30"/>
          <w:szCs w:val="30"/>
        </w:rPr>
        <w:t>Оптимальный</w:t>
      </w:r>
      <w:r w:rsidRPr="000F311F">
        <w:rPr>
          <w:rFonts w:ascii="Times New Roman" w:hAnsi="Times New Roman"/>
          <w:sz w:val="30"/>
          <w:szCs w:val="30"/>
        </w:rPr>
        <w:t xml:space="preserve"> </w:t>
      </w:r>
      <w:r w:rsidR="000F311F" w:rsidRPr="000F311F">
        <w:rPr>
          <w:rFonts w:ascii="Times New Roman" w:hAnsi="Times New Roman"/>
          <w:sz w:val="30"/>
          <w:szCs w:val="30"/>
        </w:rPr>
        <w:t xml:space="preserve">совет директоров состоит из профессионалов, </w:t>
      </w:r>
      <w:r w:rsidRPr="000F311F">
        <w:rPr>
          <w:rFonts w:ascii="Times New Roman" w:hAnsi="Times New Roman"/>
          <w:sz w:val="30"/>
          <w:szCs w:val="30"/>
        </w:rPr>
        <w:t>работа</w:t>
      </w:r>
      <w:r>
        <w:rPr>
          <w:rFonts w:ascii="Times New Roman" w:hAnsi="Times New Roman"/>
          <w:sz w:val="30"/>
          <w:szCs w:val="30"/>
        </w:rPr>
        <w:t>ющих исключительно</w:t>
      </w:r>
      <w:r w:rsidRPr="000F311F">
        <w:rPr>
          <w:rFonts w:ascii="Times New Roman" w:hAnsi="Times New Roman"/>
          <w:sz w:val="30"/>
          <w:szCs w:val="30"/>
        </w:rPr>
        <w:t xml:space="preserve"> </w:t>
      </w:r>
      <w:r w:rsidR="008B0CFF" w:rsidRPr="000F311F">
        <w:rPr>
          <w:rFonts w:ascii="Times New Roman" w:hAnsi="Times New Roman"/>
          <w:sz w:val="30"/>
          <w:szCs w:val="30"/>
        </w:rPr>
        <w:t>в интересах компан</w:t>
      </w:r>
      <w:proofErr w:type="gramStart"/>
      <w:r w:rsidR="008B0CFF" w:rsidRPr="000F311F">
        <w:rPr>
          <w:rFonts w:ascii="Times New Roman" w:hAnsi="Times New Roman"/>
          <w:sz w:val="30"/>
          <w:szCs w:val="30"/>
        </w:rPr>
        <w:t>ии и ее</w:t>
      </w:r>
      <w:proofErr w:type="gramEnd"/>
      <w:r w:rsidR="008B0CFF" w:rsidRPr="000F311F">
        <w:rPr>
          <w:rFonts w:ascii="Times New Roman" w:hAnsi="Times New Roman"/>
          <w:sz w:val="30"/>
          <w:szCs w:val="30"/>
        </w:rPr>
        <w:t xml:space="preserve"> акционеров</w:t>
      </w:r>
      <w:r>
        <w:rPr>
          <w:rFonts w:ascii="Times New Roman" w:hAnsi="Times New Roman"/>
          <w:sz w:val="30"/>
          <w:szCs w:val="30"/>
        </w:rPr>
        <w:t>, а также</w:t>
      </w:r>
      <w:r w:rsidR="008B0CFF" w:rsidRPr="000F311F">
        <w:rPr>
          <w:rFonts w:ascii="Times New Roman" w:hAnsi="Times New Roman"/>
          <w:sz w:val="30"/>
          <w:szCs w:val="30"/>
        </w:rPr>
        <w:t xml:space="preserve"> </w:t>
      </w:r>
      <w:r w:rsidR="000F311F" w:rsidRPr="000F311F">
        <w:rPr>
          <w:rFonts w:ascii="Times New Roman" w:hAnsi="Times New Roman"/>
          <w:sz w:val="30"/>
          <w:szCs w:val="30"/>
        </w:rPr>
        <w:t xml:space="preserve">добросовестно и разумно, обладающих безупречной репутацией и значительным опытом работы в компаниях. </w:t>
      </w:r>
      <w:r>
        <w:rPr>
          <w:rFonts w:ascii="Times New Roman" w:hAnsi="Times New Roman"/>
          <w:sz w:val="30"/>
          <w:szCs w:val="30"/>
        </w:rPr>
        <w:t xml:space="preserve">Они должны обладать знаниями </w:t>
      </w:r>
      <w:r w:rsidR="000F311F" w:rsidRPr="000F311F">
        <w:rPr>
          <w:rFonts w:ascii="Times New Roman" w:hAnsi="Times New Roman"/>
          <w:sz w:val="30"/>
          <w:szCs w:val="30"/>
        </w:rPr>
        <w:t xml:space="preserve">специфики отрасли, рынков, на которых работает акционерное общество, финансов и инвестиций, учета и аудита, управления человеческим капиталом, </w:t>
      </w:r>
      <w:r w:rsidRPr="000F311F">
        <w:rPr>
          <w:rFonts w:ascii="Times New Roman" w:hAnsi="Times New Roman"/>
          <w:sz w:val="30"/>
          <w:szCs w:val="30"/>
        </w:rPr>
        <w:t>понима</w:t>
      </w:r>
      <w:r>
        <w:rPr>
          <w:rFonts w:ascii="Times New Roman" w:hAnsi="Times New Roman"/>
          <w:sz w:val="30"/>
          <w:szCs w:val="30"/>
        </w:rPr>
        <w:t>ть суть</w:t>
      </w:r>
      <w:r w:rsidRPr="000F311F">
        <w:rPr>
          <w:rFonts w:ascii="Times New Roman" w:hAnsi="Times New Roman"/>
          <w:sz w:val="30"/>
          <w:szCs w:val="30"/>
        </w:rPr>
        <w:t xml:space="preserve"> </w:t>
      </w:r>
      <w:r w:rsidR="000F311F" w:rsidRPr="000F311F">
        <w:rPr>
          <w:rFonts w:ascii="Times New Roman" w:hAnsi="Times New Roman"/>
          <w:sz w:val="30"/>
          <w:szCs w:val="30"/>
        </w:rPr>
        <w:t xml:space="preserve">корпоративного управления. </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В международной практике наиболее </w:t>
      </w:r>
      <w:r w:rsidR="00960A24">
        <w:rPr>
          <w:rFonts w:ascii="Times New Roman" w:hAnsi="Times New Roman"/>
          <w:sz w:val="30"/>
          <w:szCs w:val="30"/>
        </w:rPr>
        <w:t>распространенным</w:t>
      </w:r>
      <w:r w:rsidR="00960A24" w:rsidRPr="000F311F">
        <w:rPr>
          <w:rFonts w:ascii="Times New Roman" w:hAnsi="Times New Roman"/>
          <w:sz w:val="30"/>
          <w:szCs w:val="30"/>
        </w:rPr>
        <w:t xml:space="preserve"> </w:t>
      </w:r>
      <w:r w:rsidRPr="000F311F">
        <w:rPr>
          <w:rFonts w:ascii="Times New Roman" w:hAnsi="Times New Roman"/>
          <w:sz w:val="30"/>
          <w:szCs w:val="30"/>
        </w:rPr>
        <w:t>кандидатом в члены совета директоров обычно является человек с опытом работы директора</w:t>
      </w:r>
      <w:r w:rsidR="00960A24">
        <w:rPr>
          <w:rFonts w:ascii="Times New Roman" w:hAnsi="Times New Roman"/>
          <w:sz w:val="30"/>
          <w:szCs w:val="30"/>
        </w:rPr>
        <w:t xml:space="preserve"> (руководителя компании), поскольку</w:t>
      </w:r>
      <w:r w:rsidRPr="000F311F">
        <w:rPr>
          <w:rFonts w:ascii="Times New Roman" w:hAnsi="Times New Roman"/>
          <w:sz w:val="30"/>
          <w:szCs w:val="30"/>
        </w:rPr>
        <w:t xml:space="preserve"> он обладает большинством знаний и навыков, необходимых для члена совета директоров. На втором месте, как </w:t>
      </w:r>
      <w:proofErr w:type="gramStart"/>
      <w:r w:rsidRPr="000F311F">
        <w:rPr>
          <w:rFonts w:ascii="Times New Roman" w:hAnsi="Times New Roman"/>
          <w:sz w:val="30"/>
          <w:szCs w:val="30"/>
        </w:rPr>
        <w:t>правило</w:t>
      </w:r>
      <w:proofErr w:type="gramEnd"/>
      <w:r w:rsidRPr="000F311F">
        <w:rPr>
          <w:rFonts w:ascii="Times New Roman" w:hAnsi="Times New Roman"/>
          <w:sz w:val="30"/>
          <w:szCs w:val="30"/>
        </w:rPr>
        <w:t xml:space="preserve"> </w:t>
      </w:r>
      <w:r w:rsidR="0012408C">
        <w:rPr>
          <w:rFonts w:ascii="Times New Roman" w:hAnsi="Times New Roman"/>
          <w:sz w:val="30"/>
          <w:szCs w:val="30"/>
        </w:rPr>
        <w:t xml:space="preserve"> находятся</w:t>
      </w:r>
      <w:r w:rsidRPr="000F311F">
        <w:rPr>
          <w:rFonts w:ascii="Times New Roman" w:hAnsi="Times New Roman"/>
          <w:sz w:val="30"/>
          <w:szCs w:val="30"/>
        </w:rPr>
        <w:t xml:space="preserve"> финансовые эксперты, так как их наличие в совете директоров необходимо для эффективной работы комитет</w:t>
      </w:r>
      <w:r w:rsidR="008B0CFF">
        <w:rPr>
          <w:rFonts w:ascii="Times New Roman" w:hAnsi="Times New Roman"/>
          <w:sz w:val="30"/>
          <w:szCs w:val="30"/>
        </w:rPr>
        <w:t>ов</w:t>
      </w:r>
      <w:r w:rsidRPr="000F311F">
        <w:rPr>
          <w:rFonts w:ascii="Times New Roman" w:hAnsi="Times New Roman"/>
          <w:sz w:val="30"/>
          <w:szCs w:val="30"/>
        </w:rPr>
        <w:t xml:space="preserve"> по аудиту</w:t>
      </w:r>
      <w:r w:rsidR="008B0CFF">
        <w:rPr>
          <w:rFonts w:ascii="Times New Roman" w:hAnsi="Times New Roman"/>
          <w:sz w:val="30"/>
          <w:szCs w:val="30"/>
        </w:rPr>
        <w:t>, рискам</w:t>
      </w:r>
      <w:r w:rsidRPr="000F311F">
        <w:rPr>
          <w:rFonts w:ascii="Times New Roman" w:hAnsi="Times New Roman"/>
          <w:sz w:val="30"/>
          <w:szCs w:val="30"/>
        </w:rPr>
        <w:t xml:space="preserve">. </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Важнейшим ориентиром при формировании совета директоров является общий баланс знаний и навыков</w:t>
      </w:r>
      <w:r w:rsidR="00626675">
        <w:rPr>
          <w:rFonts w:ascii="Times New Roman" w:hAnsi="Times New Roman"/>
          <w:sz w:val="30"/>
          <w:szCs w:val="30"/>
        </w:rPr>
        <w:t xml:space="preserve"> членов</w:t>
      </w:r>
      <w:r w:rsidRPr="000F311F">
        <w:rPr>
          <w:rFonts w:ascii="Times New Roman" w:hAnsi="Times New Roman"/>
          <w:sz w:val="30"/>
          <w:szCs w:val="30"/>
        </w:rPr>
        <w:t xml:space="preserve"> совета директоров, необходимый для эффективной работы, который в идеале должен включать все </w:t>
      </w:r>
      <w:r w:rsidR="0012408C">
        <w:rPr>
          <w:rFonts w:ascii="Times New Roman" w:hAnsi="Times New Roman"/>
          <w:sz w:val="30"/>
          <w:szCs w:val="30"/>
        </w:rPr>
        <w:t>упомянутые</w:t>
      </w:r>
      <w:r w:rsidR="0012408C" w:rsidRPr="000F311F">
        <w:rPr>
          <w:rFonts w:ascii="Times New Roman" w:hAnsi="Times New Roman"/>
          <w:sz w:val="30"/>
          <w:szCs w:val="30"/>
        </w:rPr>
        <w:t xml:space="preserve"> </w:t>
      </w:r>
      <w:r w:rsidRPr="000F311F">
        <w:rPr>
          <w:rFonts w:ascii="Times New Roman" w:hAnsi="Times New Roman"/>
          <w:sz w:val="30"/>
          <w:szCs w:val="30"/>
        </w:rPr>
        <w:t>компетенции.</w:t>
      </w:r>
    </w:p>
    <w:p w:rsidR="000F311F" w:rsidRPr="000F311F" w:rsidRDefault="003F16AA" w:rsidP="000F311F">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21. </w:t>
      </w:r>
      <w:r w:rsidR="000F311F" w:rsidRPr="000F311F">
        <w:rPr>
          <w:rFonts w:ascii="Times New Roman" w:hAnsi="Times New Roman"/>
          <w:sz w:val="30"/>
          <w:szCs w:val="30"/>
        </w:rPr>
        <w:t>В состав совета директоров акционерного общества  назначаются представители государства от Республики Беларусь и (или) административно-территориальной единицы на основании решений органов, осуществляющих владельческий надзор, принимаемых до проведения общего собрания акционеров, в повестку дня которого включен вопрос об избрании членов совета директоров.</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Требования к квалификационным, профессиональным и иным качествам представителя государства определены в законодательстве. </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Правовые особенности статуса представителя государства не позволяют акционерному обществу в рамках корпоративных процедур влиять на выбор кандидатуры представителя государства. </w:t>
      </w:r>
    </w:p>
    <w:p w:rsidR="009A26F3" w:rsidRDefault="00626675">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Вместе с тем </w:t>
      </w:r>
      <w:r w:rsidR="000F311F" w:rsidRPr="000F311F">
        <w:rPr>
          <w:rFonts w:ascii="Times New Roman" w:hAnsi="Times New Roman"/>
          <w:sz w:val="30"/>
          <w:szCs w:val="30"/>
        </w:rPr>
        <w:t xml:space="preserve"> органам, осуществляющим владельческий надзор, при принятии решения о назначении представителя государства </w:t>
      </w:r>
      <w:r>
        <w:rPr>
          <w:rFonts w:ascii="Times New Roman" w:hAnsi="Times New Roman"/>
          <w:sz w:val="30"/>
          <w:szCs w:val="30"/>
        </w:rPr>
        <w:t xml:space="preserve">целесообразно учитывать </w:t>
      </w:r>
      <w:r w:rsidR="000F311F" w:rsidRPr="000F311F">
        <w:rPr>
          <w:rFonts w:ascii="Times New Roman" w:hAnsi="Times New Roman"/>
          <w:sz w:val="30"/>
          <w:szCs w:val="30"/>
        </w:rPr>
        <w:t>требования, установленны</w:t>
      </w:r>
      <w:r>
        <w:rPr>
          <w:rFonts w:ascii="Times New Roman" w:hAnsi="Times New Roman"/>
          <w:sz w:val="30"/>
          <w:szCs w:val="30"/>
        </w:rPr>
        <w:t>е</w:t>
      </w:r>
      <w:r w:rsidR="000F311F" w:rsidRPr="000F311F">
        <w:rPr>
          <w:rFonts w:ascii="Times New Roman" w:hAnsi="Times New Roman"/>
          <w:sz w:val="30"/>
          <w:szCs w:val="30"/>
        </w:rPr>
        <w:t xml:space="preserve"> акционерным</w:t>
      </w:r>
      <w:r>
        <w:rPr>
          <w:rFonts w:ascii="Times New Roman" w:hAnsi="Times New Roman"/>
          <w:sz w:val="30"/>
          <w:szCs w:val="30"/>
        </w:rPr>
        <w:t>и</w:t>
      </w:r>
      <w:r w:rsidR="000F311F" w:rsidRPr="000F311F">
        <w:rPr>
          <w:rFonts w:ascii="Times New Roman" w:hAnsi="Times New Roman"/>
          <w:sz w:val="30"/>
          <w:szCs w:val="30"/>
        </w:rPr>
        <w:t xml:space="preserve"> обществ</w:t>
      </w:r>
      <w:r>
        <w:rPr>
          <w:rFonts w:ascii="Times New Roman" w:hAnsi="Times New Roman"/>
          <w:sz w:val="30"/>
          <w:szCs w:val="30"/>
        </w:rPr>
        <w:t>ами</w:t>
      </w:r>
      <w:r w:rsidR="000F311F" w:rsidRPr="000F311F">
        <w:rPr>
          <w:rFonts w:ascii="Times New Roman" w:hAnsi="Times New Roman"/>
          <w:sz w:val="30"/>
          <w:szCs w:val="30"/>
        </w:rPr>
        <w:t xml:space="preserve"> к кандидатам в члены совета директоров. </w:t>
      </w:r>
    </w:p>
    <w:p w:rsidR="000F311F" w:rsidRPr="000F311F" w:rsidRDefault="003F16AA" w:rsidP="000F311F">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22. </w:t>
      </w:r>
      <w:r w:rsidR="000F311F" w:rsidRPr="000F311F">
        <w:rPr>
          <w:rFonts w:ascii="Times New Roman" w:hAnsi="Times New Roman"/>
          <w:sz w:val="30"/>
          <w:szCs w:val="30"/>
        </w:rPr>
        <w:t xml:space="preserve">Одной из важнейших рекомендаций при формировании состава совета директоров является наличие достаточного количества </w:t>
      </w:r>
      <w:r w:rsidR="000F311F" w:rsidRPr="000F311F">
        <w:rPr>
          <w:rFonts w:ascii="Times New Roman" w:hAnsi="Times New Roman"/>
          <w:sz w:val="30"/>
          <w:szCs w:val="30"/>
        </w:rPr>
        <w:lastRenderedPageBreak/>
        <w:t xml:space="preserve">независимых </w:t>
      </w:r>
      <w:r w:rsidR="000F311F" w:rsidRPr="003A17B3">
        <w:rPr>
          <w:rFonts w:ascii="Times New Roman" w:hAnsi="Times New Roman"/>
          <w:color w:val="002060"/>
          <w:sz w:val="30"/>
          <w:szCs w:val="30"/>
        </w:rPr>
        <w:t>директоров</w:t>
      </w:r>
      <w:r w:rsidR="003A17B3" w:rsidRPr="003A17B3">
        <w:rPr>
          <w:rStyle w:val="af1"/>
          <w:rFonts w:ascii="Times New Roman" w:hAnsi="Times New Roman"/>
          <w:color w:val="002060"/>
          <w:sz w:val="30"/>
          <w:szCs w:val="30"/>
        </w:rPr>
        <w:footnoteReference w:customMarkFollows="1" w:id="2"/>
        <w:sym w:font="Symbol" w:char="F02A"/>
      </w:r>
      <w:r w:rsidR="000F311F" w:rsidRPr="003A17B3">
        <w:rPr>
          <w:rFonts w:ascii="Times New Roman" w:hAnsi="Times New Roman"/>
          <w:color w:val="002060"/>
          <w:sz w:val="30"/>
          <w:szCs w:val="30"/>
        </w:rPr>
        <w:t>.</w:t>
      </w:r>
      <w:r w:rsidR="000F311F" w:rsidRPr="000F311F">
        <w:rPr>
          <w:rFonts w:ascii="Times New Roman" w:hAnsi="Times New Roman"/>
          <w:sz w:val="30"/>
          <w:szCs w:val="30"/>
        </w:rPr>
        <w:t xml:space="preserve"> Избрание в состав совета директоров независимых директоров способствует укреплению доверия инвесторов к акционерному обществу, поскольку позволяет сформировать объективное мнение совета директоров по обсуждаемым вопросам.</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Рекомендуется, чтобы независимые директора составляли не менее одной трети состава совета директоров.</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Закон не содержит критериев независимости, поэтому акционерное общество должно уставом или локальным нормативным правовым актом  установить требования к независимости таких лиц. </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Рекомендуется признавать независимыми членов совета директоров</w:t>
      </w:r>
      <w:r w:rsidR="00B17A95">
        <w:rPr>
          <w:rFonts w:ascii="Times New Roman" w:hAnsi="Times New Roman"/>
          <w:sz w:val="30"/>
          <w:szCs w:val="30"/>
        </w:rPr>
        <w:t xml:space="preserve"> лиц, </w:t>
      </w:r>
      <w:r w:rsidR="00B17A95" w:rsidRPr="000F311F">
        <w:rPr>
          <w:rFonts w:ascii="Times New Roman" w:hAnsi="Times New Roman"/>
          <w:sz w:val="30"/>
          <w:szCs w:val="30"/>
        </w:rPr>
        <w:t>не являющихся:</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аффилированными лицами </w:t>
      </w:r>
      <w:r w:rsidR="004275F4">
        <w:rPr>
          <w:rFonts w:ascii="Times New Roman" w:hAnsi="Times New Roman"/>
          <w:sz w:val="30"/>
          <w:szCs w:val="30"/>
        </w:rPr>
        <w:t xml:space="preserve">акционерного </w:t>
      </w:r>
      <w:r w:rsidRPr="000F311F">
        <w:rPr>
          <w:rFonts w:ascii="Times New Roman" w:hAnsi="Times New Roman"/>
          <w:sz w:val="30"/>
          <w:szCs w:val="30"/>
        </w:rPr>
        <w:t>общества</w:t>
      </w:r>
      <w:r w:rsidR="00B17A95">
        <w:rPr>
          <w:rFonts w:ascii="Times New Roman" w:hAnsi="Times New Roman"/>
          <w:sz w:val="30"/>
          <w:szCs w:val="30"/>
        </w:rPr>
        <w:t>, за исключением</w:t>
      </w:r>
      <w:r w:rsidR="00B17A95" w:rsidRPr="000F311F">
        <w:rPr>
          <w:rFonts w:ascii="Times New Roman" w:hAnsi="Times New Roman"/>
          <w:sz w:val="30"/>
          <w:szCs w:val="30"/>
        </w:rPr>
        <w:t xml:space="preserve"> статуса</w:t>
      </w:r>
      <w:r w:rsidR="00B17A95">
        <w:rPr>
          <w:rFonts w:ascii="Times New Roman" w:hAnsi="Times New Roman"/>
          <w:sz w:val="30"/>
          <w:szCs w:val="30"/>
        </w:rPr>
        <w:t xml:space="preserve"> члена совета директоров</w:t>
      </w:r>
      <w:r w:rsidRPr="000F311F">
        <w:rPr>
          <w:rFonts w:ascii="Times New Roman" w:hAnsi="Times New Roman"/>
          <w:sz w:val="30"/>
          <w:szCs w:val="30"/>
        </w:rPr>
        <w:t>;</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в течение последних трех лет должностными лицами или работниками </w:t>
      </w:r>
      <w:r w:rsidR="004275F4">
        <w:rPr>
          <w:rFonts w:ascii="Times New Roman" w:hAnsi="Times New Roman"/>
          <w:sz w:val="30"/>
          <w:szCs w:val="30"/>
        </w:rPr>
        <w:t xml:space="preserve">акционерного </w:t>
      </w:r>
      <w:r w:rsidRPr="000F311F">
        <w:rPr>
          <w:rFonts w:ascii="Times New Roman" w:hAnsi="Times New Roman"/>
          <w:sz w:val="30"/>
          <w:szCs w:val="30"/>
        </w:rPr>
        <w:t xml:space="preserve">общества, </w:t>
      </w:r>
      <w:r w:rsidR="00B17A95" w:rsidRPr="000F311F">
        <w:rPr>
          <w:rFonts w:ascii="Times New Roman" w:hAnsi="Times New Roman"/>
          <w:sz w:val="30"/>
          <w:szCs w:val="30"/>
        </w:rPr>
        <w:t>управляющим</w:t>
      </w:r>
      <w:r w:rsidR="00B17A95">
        <w:rPr>
          <w:rFonts w:ascii="Times New Roman" w:hAnsi="Times New Roman"/>
          <w:sz w:val="30"/>
          <w:szCs w:val="30"/>
        </w:rPr>
        <w:t xml:space="preserve"> или д</w:t>
      </w:r>
      <w:r w:rsidRPr="000F311F">
        <w:rPr>
          <w:rFonts w:ascii="Times New Roman" w:hAnsi="Times New Roman"/>
          <w:sz w:val="30"/>
          <w:szCs w:val="30"/>
        </w:rPr>
        <w:t xml:space="preserve">олжностными лицами или работниками управляющей организации </w:t>
      </w:r>
      <w:r w:rsidR="004275F4">
        <w:rPr>
          <w:rFonts w:ascii="Times New Roman" w:hAnsi="Times New Roman"/>
          <w:sz w:val="30"/>
          <w:szCs w:val="30"/>
        </w:rPr>
        <w:t xml:space="preserve">акционерного </w:t>
      </w:r>
      <w:r w:rsidRPr="000F311F">
        <w:rPr>
          <w:rFonts w:ascii="Times New Roman" w:hAnsi="Times New Roman"/>
          <w:sz w:val="30"/>
          <w:szCs w:val="30"/>
        </w:rPr>
        <w:t>общества;</w:t>
      </w:r>
    </w:p>
    <w:p w:rsidR="000F311F" w:rsidRPr="000F311F" w:rsidRDefault="000F311F" w:rsidP="000F311F">
      <w:pPr>
        <w:spacing w:after="0" w:line="240" w:lineRule="auto"/>
        <w:ind w:right="-1" w:firstLine="709"/>
        <w:jc w:val="both"/>
        <w:rPr>
          <w:rFonts w:ascii="Times New Roman" w:hAnsi="Times New Roman"/>
          <w:sz w:val="30"/>
          <w:szCs w:val="30"/>
        </w:rPr>
      </w:pPr>
      <w:proofErr w:type="gramStart"/>
      <w:r w:rsidRPr="000F311F">
        <w:rPr>
          <w:rFonts w:ascii="Times New Roman" w:hAnsi="Times New Roman"/>
          <w:sz w:val="30"/>
          <w:szCs w:val="30"/>
        </w:rPr>
        <w:t xml:space="preserve">супругами, родителями, детьми, братьями (сестрами), усыновителями (усыновленными) должностных лиц общества, </w:t>
      </w:r>
      <w:r w:rsidR="00B17A95" w:rsidRPr="000F311F">
        <w:rPr>
          <w:rFonts w:ascii="Times New Roman" w:hAnsi="Times New Roman"/>
          <w:sz w:val="30"/>
          <w:szCs w:val="30"/>
        </w:rPr>
        <w:t>управляющего</w:t>
      </w:r>
      <w:r w:rsidR="00B17A95">
        <w:rPr>
          <w:rFonts w:ascii="Times New Roman" w:hAnsi="Times New Roman"/>
          <w:sz w:val="30"/>
          <w:szCs w:val="30"/>
        </w:rPr>
        <w:t xml:space="preserve"> или</w:t>
      </w:r>
      <w:r w:rsidR="00B17A95" w:rsidRPr="000F311F">
        <w:rPr>
          <w:rFonts w:ascii="Times New Roman" w:hAnsi="Times New Roman"/>
          <w:sz w:val="30"/>
          <w:szCs w:val="30"/>
        </w:rPr>
        <w:t xml:space="preserve"> </w:t>
      </w:r>
      <w:r w:rsidRPr="000F311F">
        <w:rPr>
          <w:rFonts w:ascii="Times New Roman" w:hAnsi="Times New Roman"/>
          <w:sz w:val="30"/>
          <w:szCs w:val="30"/>
        </w:rPr>
        <w:t>должностных лиц у</w:t>
      </w:r>
      <w:r w:rsidR="00B17A95">
        <w:rPr>
          <w:rFonts w:ascii="Times New Roman" w:hAnsi="Times New Roman"/>
          <w:sz w:val="30"/>
          <w:szCs w:val="30"/>
        </w:rPr>
        <w:t xml:space="preserve">правляющей организации </w:t>
      </w:r>
      <w:r w:rsidR="004275F4">
        <w:rPr>
          <w:rFonts w:ascii="Times New Roman" w:hAnsi="Times New Roman"/>
          <w:sz w:val="30"/>
          <w:szCs w:val="30"/>
        </w:rPr>
        <w:t xml:space="preserve">акционерного </w:t>
      </w:r>
      <w:r w:rsidR="00B17A95">
        <w:rPr>
          <w:rFonts w:ascii="Times New Roman" w:hAnsi="Times New Roman"/>
          <w:sz w:val="30"/>
          <w:szCs w:val="30"/>
        </w:rPr>
        <w:t>общества</w:t>
      </w:r>
      <w:r w:rsidRPr="000F311F">
        <w:rPr>
          <w:rFonts w:ascii="Times New Roman" w:hAnsi="Times New Roman"/>
          <w:sz w:val="30"/>
          <w:szCs w:val="30"/>
        </w:rPr>
        <w:t>;</w:t>
      </w:r>
      <w:proofErr w:type="gramEnd"/>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сторонами по обязательствам с </w:t>
      </w:r>
      <w:r w:rsidR="004275F4">
        <w:rPr>
          <w:rFonts w:ascii="Times New Roman" w:hAnsi="Times New Roman"/>
          <w:sz w:val="30"/>
          <w:szCs w:val="30"/>
        </w:rPr>
        <w:t xml:space="preserve">акционерным </w:t>
      </w:r>
      <w:r w:rsidRPr="000F311F">
        <w:rPr>
          <w:rFonts w:ascii="Times New Roman" w:hAnsi="Times New Roman"/>
          <w:sz w:val="30"/>
          <w:szCs w:val="30"/>
        </w:rPr>
        <w:t>обществом либо с его аффилированными лицами, кроме получения вознаграждения за участие в деятельности совета директоров;</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не </w:t>
      </w:r>
      <w:proofErr w:type="gramStart"/>
      <w:r w:rsidRPr="000F311F">
        <w:rPr>
          <w:rFonts w:ascii="Times New Roman" w:hAnsi="Times New Roman"/>
          <w:sz w:val="30"/>
          <w:szCs w:val="30"/>
        </w:rPr>
        <w:t>являющихся</w:t>
      </w:r>
      <w:proofErr w:type="gramEnd"/>
      <w:r w:rsidRPr="000F311F">
        <w:rPr>
          <w:rFonts w:ascii="Times New Roman" w:hAnsi="Times New Roman"/>
          <w:sz w:val="30"/>
          <w:szCs w:val="30"/>
        </w:rPr>
        <w:t xml:space="preserve"> аффилированными лицами </w:t>
      </w:r>
      <w:r w:rsidR="00B17A95">
        <w:rPr>
          <w:rFonts w:ascii="Times New Roman" w:hAnsi="Times New Roman"/>
          <w:sz w:val="30"/>
          <w:szCs w:val="30"/>
        </w:rPr>
        <w:t xml:space="preserve">или работниками </w:t>
      </w:r>
      <w:r w:rsidRPr="000F311F">
        <w:rPr>
          <w:rFonts w:ascii="Times New Roman" w:hAnsi="Times New Roman"/>
          <w:sz w:val="30"/>
          <w:szCs w:val="30"/>
        </w:rPr>
        <w:t xml:space="preserve">крупного контрагента </w:t>
      </w:r>
      <w:r w:rsidR="004275F4">
        <w:rPr>
          <w:rFonts w:ascii="Times New Roman" w:hAnsi="Times New Roman"/>
          <w:sz w:val="30"/>
          <w:szCs w:val="30"/>
        </w:rPr>
        <w:t xml:space="preserve">акционерного </w:t>
      </w:r>
      <w:r w:rsidRPr="000F311F">
        <w:rPr>
          <w:rFonts w:ascii="Times New Roman" w:hAnsi="Times New Roman"/>
          <w:sz w:val="30"/>
          <w:szCs w:val="30"/>
        </w:rPr>
        <w:t>общества;</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не </w:t>
      </w:r>
      <w:proofErr w:type="gramStart"/>
      <w:r w:rsidRPr="000F311F">
        <w:rPr>
          <w:rFonts w:ascii="Times New Roman" w:hAnsi="Times New Roman"/>
          <w:sz w:val="30"/>
          <w:szCs w:val="30"/>
        </w:rPr>
        <w:t>являющихся</w:t>
      </w:r>
      <w:proofErr w:type="gramEnd"/>
      <w:r w:rsidRPr="000F311F">
        <w:rPr>
          <w:rFonts w:ascii="Times New Roman" w:hAnsi="Times New Roman"/>
          <w:sz w:val="30"/>
          <w:szCs w:val="30"/>
        </w:rPr>
        <w:t xml:space="preserve"> представителями государства.</w:t>
      </w:r>
    </w:p>
    <w:p w:rsidR="000F311F" w:rsidRPr="000F311F" w:rsidRDefault="005E08E9" w:rsidP="000F311F">
      <w:pPr>
        <w:spacing w:after="0" w:line="240" w:lineRule="auto"/>
        <w:ind w:right="-1" w:firstLine="709"/>
        <w:jc w:val="both"/>
        <w:rPr>
          <w:rFonts w:ascii="Times New Roman" w:hAnsi="Times New Roman"/>
          <w:sz w:val="30"/>
          <w:szCs w:val="30"/>
        </w:rPr>
      </w:pPr>
      <w:r w:rsidRPr="00A41510">
        <w:rPr>
          <w:rFonts w:ascii="Times New Roman" w:hAnsi="Times New Roman"/>
          <w:sz w:val="30"/>
          <w:szCs w:val="30"/>
        </w:rPr>
        <w:t>Совет директоров</w:t>
      </w:r>
      <w:r w:rsidR="004275F4">
        <w:rPr>
          <w:rFonts w:ascii="Times New Roman" w:hAnsi="Times New Roman"/>
          <w:sz w:val="30"/>
          <w:szCs w:val="30"/>
        </w:rPr>
        <w:t xml:space="preserve"> должен</w:t>
      </w:r>
      <w:r w:rsidR="000F311F" w:rsidRPr="000F311F">
        <w:rPr>
          <w:rFonts w:ascii="Times New Roman" w:hAnsi="Times New Roman"/>
          <w:sz w:val="30"/>
          <w:szCs w:val="30"/>
        </w:rPr>
        <w:t xml:space="preserve"> проводить оценку независимости кандидатов в члены совета директоров и делать заключение о независимости кандидата, а также осуществлять </w:t>
      </w:r>
      <w:r w:rsidR="0061122E">
        <w:rPr>
          <w:rFonts w:ascii="Times New Roman" w:hAnsi="Times New Roman"/>
          <w:sz w:val="30"/>
          <w:szCs w:val="30"/>
        </w:rPr>
        <w:t>мониторинг</w:t>
      </w:r>
      <w:r w:rsidR="000F311F" w:rsidRPr="000F311F">
        <w:rPr>
          <w:rFonts w:ascii="Times New Roman" w:hAnsi="Times New Roman"/>
          <w:sz w:val="30"/>
          <w:szCs w:val="30"/>
        </w:rPr>
        <w:t xml:space="preserve"> независимых членов совета директоров на предмет соответствия критериям независимости.</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lastRenderedPageBreak/>
        <w:t xml:space="preserve">Независимость директоров необходима для объективной оценки результатов деятельности исполнительных органов общества и принятия обоснованных решений по тем вопросам, где интересы исполнительных органов </w:t>
      </w:r>
      <w:r w:rsidR="004275F4">
        <w:rPr>
          <w:rFonts w:ascii="Times New Roman" w:hAnsi="Times New Roman"/>
          <w:sz w:val="30"/>
          <w:szCs w:val="30"/>
        </w:rPr>
        <w:t xml:space="preserve">акционерного </w:t>
      </w:r>
      <w:r w:rsidRPr="000F311F">
        <w:rPr>
          <w:rFonts w:ascii="Times New Roman" w:hAnsi="Times New Roman"/>
          <w:sz w:val="30"/>
          <w:szCs w:val="30"/>
        </w:rPr>
        <w:t>общества и акционеров могут расходиться.</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Сведения о независимых директорах рекомендуется раскрывать </w:t>
      </w:r>
      <w:r w:rsidR="00B5191F">
        <w:rPr>
          <w:rFonts w:ascii="Times New Roman" w:hAnsi="Times New Roman"/>
          <w:sz w:val="30"/>
          <w:szCs w:val="30"/>
        </w:rPr>
        <w:t xml:space="preserve">для всеобщего сведения </w:t>
      </w:r>
      <w:r w:rsidRPr="000F311F">
        <w:rPr>
          <w:rFonts w:ascii="Times New Roman" w:hAnsi="Times New Roman"/>
          <w:sz w:val="30"/>
          <w:szCs w:val="30"/>
        </w:rPr>
        <w:t xml:space="preserve">в </w:t>
      </w:r>
      <w:r w:rsidR="00B5191F">
        <w:rPr>
          <w:rFonts w:ascii="Times New Roman" w:hAnsi="Times New Roman"/>
          <w:sz w:val="30"/>
          <w:szCs w:val="30"/>
        </w:rPr>
        <w:t xml:space="preserve">рамках </w:t>
      </w:r>
      <w:r w:rsidRPr="000F311F">
        <w:rPr>
          <w:rFonts w:ascii="Times New Roman" w:hAnsi="Times New Roman"/>
          <w:sz w:val="30"/>
          <w:szCs w:val="30"/>
        </w:rPr>
        <w:t>годово</w:t>
      </w:r>
      <w:r w:rsidR="00B5191F">
        <w:rPr>
          <w:rFonts w:ascii="Times New Roman" w:hAnsi="Times New Roman"/>
          <w:sz w:val="30"/>
          <w:szCs w:val="30"/>
        </w:rPr>
        <w:t>го</w:t>
      </w:r>
      <w:r w:rsidRPr="000F311F">
        <w:rPr>
          <w:rFonts w:ascii="Times New Roman" w:hAnsi="Times New Roman"/>
          <w:sz w:val="30"/>
          <w:szCs w:val="30"/>
        </w:rPr>
        <w:t xml:space="preserve"> отчет</w:t>
      </w:r>
      <w:r w:rsidR="00B5191F">
        <w:rPr>
          <w:rFonts w:ascii="Times New Roman" w:hAnsi="Times New Roman"/>
          <w:sz w:val="30"/>
          <w:szCs w:val="30"/>
        </w:rPr>
        <w:t>а</w:t>
      </w:r>
      <w:r w:rsidRPr="000F311F">
        <w:rPr>
          <w:rFonts w:ascii="Times New Roman" w:hAnsi="Times New Roman"/>
          <w:sz w:val="30"/>
          <w:szCs w:val="30"/>
        </w:rPr>
        <w:t xml:space="preserve"> акционерного общества.</w:t>
      </w:r>
    </w:p>
    <w:p w:rsidR="000F311F" w:rsidRPr="000F311F" w:rsidRDefault="003F16AA" w:rsidP="000F311F">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23. </w:t>
      </w:r>
      <w:r w:rsidR="000F311F" w:rsidRPr="000F311F">
        <w:rPr>
          <w:rFonts w:ascii="Times New Roman" w:hAnsi="Times New Roman"/>
          <w:sz w:val="30"/>
          <w:szCs w:val="30"/>
        </w:rPr>
        <w:t>При определении количественного состава совета директоров необходимо учитывать требования законодательства, а также конкретные потребности акционерного общества.</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Выбор оптимального количества членов совета директоров </w:t>
      </w:r>
      <w:r w:rsidR="0012408C" w:rsidRPr="000F311F">
        <w:rPr>
          <w:rFonts w:ascii="Times New Roman" w:hAnsi="Times New Roman"/>
          <w:sz w:val="30"/>
          <w:szCs w:val="30"/>
        </w:rPr>
        <w:t>позвол</w:t>
      </w:r>
      <w:r w:rsidR="0012408C">
        <w:rPr>
          <w:rFonts w:ascii="Times New Roman" w:hAnsi="Times New Roman"/>
          <w:sz w:val="30"/>
          <w:szCs w:val="30"/>
        </w:rPr>
        <w:t>яет</w:t>
      </w:r>
      <w:r w:rsidRPr="000F311F">
        <w:rPr>
          <w:rFonts w:ascii="Times New Roman" w:hAnsi="Times New Roman"/>
          <w:sz w:val="30"/>
          <w:szCs w:val="30"/>
        </w:rPr>
        <w:t>:</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наладить плодотворную конструктивную работу;</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принимать быстрые и взвешенные решения;</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организовать эффективную деятельность комитетов совета директоров (при создании таковых).</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Небольшое или слишком большое число членов совета директоров может отрицательно сказываться на эффективности принятия решений. Малочисленност</w:t>
      </w:r>
      <w:r w:rsidR="00B5191F">
        <w:rPr>
          <w:rFonts w:ascii="Times New Roman" w:hAnsi="Times New Roman"/>
          <w:sz w:val="30"/>
          <w:szCs w:val="30"/>
        </w:rPr>
        <w:t>ь</w:t>
      </w:r>
      <w:r w:rsidRPr="000F311F">
        <w:rPr>
          <w:rFonts w:ascii="Times New Roman" w:hAnsi="Times New Roman"/>
          <w:sz w:val="30"/>
          <w:szCs w:val="30"/>
        </w:rPr>
        <w:t xml:space="preserve"> в составе совета директоров может стать препятствием для всестороннего, экспертного, конструктивного рассмотрения возникающих перед советом директоров вопросов деятельности </w:t>
      </w:r>
      <w:r w:rsidR="00D0246D">
        <w:rPr>
          <w:rFonts w:ascii="Times New Roman" w:hAnsi="Times New Roman"/>
          <w:sz w:val="30"/>
          <w:szCs w:val="30"/>
        </w:rPr>
        <w:t xml:space="preserve">акционерного </w:t>
      </w:r>
      <w:r w:rsidRPr="000F311F">
        <w:rPr>
          <w:rFonts w:ascii="Times New Roman" w:hAnsi="Times New Roman"/>
          <w:sz w:val="30"/>
          <w:szCs w:val="30"/>
        </w:rPr>
        <w:t>общества.</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В то же время </w:t>
      </w:r>
      <w:r w:rsidR="00B5191F">
        <w:rPr>
          <w:rFonts w:ascii="Times New Roman" w:hAnsi="Times New Roman"/>
          <w:sz w:val="30"/>
          <w:szCs w:val="30"/>
        </w:rPr>
        <w:t>чрезмерное</w:t>
      </w:r>
      <w:r w:rsidRPr="000F311F">
        <w:rPr>
          <w:rFonts w:ascii="Times New Roman" w:hAnsi="Times New Roman"/>
          <w:sz w:val="30"/>
          <w:szCs w:val="30"/>
        </w:rPr>
        <w:t xml:space="preserve"> числ</w:t>
      </w:r>
      <w:r w:rsidR="00B5191F">
        <w:rPr>
          <w:rFonts w:ascii="Times New Roman" w:hAnsi="Times New Roman"/>
          <w:sz w:val="30"/>
          <w:szCs w:val="30"/>
        </w:rPr>
        <w:t>о</w:t>
      </w:r>
      <w:r w:rsidRPr="000F311F">
        <w:rPr>
          <w:rFonts w:ascii="Times New Roman" w:hAnsi="Times New Roman"/>
          <w:sz w:val="30"/>
          <w:szCs w:val="30"/>
        </w:rPr>
        <w:t xml:space="preserve"> членов совета директоров </w:t>
      </w:r>
      <w:r w:rsidR="00B5191F">
        <w:rPr>
          <w:rFonts w:ascii="Times New Roman" w:hAnsi="Times New Roman"/>
          <w:sz w:val="30"/>
          <w:szCs w:val="30"/>
        </w:rPr>
        <w:t>за</w:t>
      </w:r>
      <w:r w:rsidRPr="000F311F">
        <w:rPr>
          <w:rFonts w:ascii="Times New Roman" w:hAnsi="Times New Roman"/>
          <w:sz w:val="30"/>
          <w:szCs w:val="30"/>
        </w:rPr>
        <w:t>трудн</w:t>
      </w:r>
      <w:r w:rsidR="00B5191F">
        <w:rPr>
          <w:rFonts w:ascii="Times New Roman" w:hAnsi="Times New Roman"/>
          <w:sz w:val="30"/>
          <w:szCs w:val="30"/>
        </w:rPr>
        <w:t>яет</w:t>
      </w:r>
      <w:r w:rsidRPr="000F311F">
        <w:rPr>
          <w:rFonts w:ascii="Times New Roman" w:hAnsi="Times New Roman"/>
          <w:sz w:val="30"/>
          <w:szCs w:val="30"/>
        </w:rPr>
        <w:t xml:space="preserve"> управля</w:t>
      </w:r>
      <w:r w:rsidR="00B5191F">
        <w:rPr>
          <w:rFonts w:ascii="Times New Roman" w:hAnsi="Times New Roman"/>
          <w:sz w:val="30"/>
          <w:szCs w:val="30"/>
        </w:rPr>
        <w:t>емость</w:t>
      </w:r>
      <w:r w:rsidRPr="000F311F">
        <w:rPr>
          <w:rFonts w:ascii="Times New Roman" w:hAnsi="Times New Roman"/>
          <w:sz w:val="30"/>
          <w:szCs w:val="30"/>
        </w:rPr>
        <w:t xml:space="preserve"> его работой, на достижение консенсуса уходит больше времени и усилий. При определении количественного состава совета директоров главное – найти </w:t>
      </w:r>
      <w:r w:rsidR="0012408C">
        <w:rPr>
          <w:rFonts w:ascii="Times New Roman" w:hAnsi="Times New Roman" w:cs="Times New Roman"/>
          <w:sz w:val="30"/>
          <w:szCs w:val="30"/>
        </w:rPr>
        <w:t>“</w:t>
      </w:r>
      <w:r w:rsidRPr="000F311F">
        <w:rPr>
          <w:rFonts w:ascii="Times New Roman" w:hAnsi="Times New Roman"/>
          <w:sz w:val="30"/>
          <w:szCs w:val="30"/>
        </w:rPr>
        <w:t>золотую середину</w:t>
      </w:r>
      <w:r w:rsidR="0012408C">
        <w:rPr>
          <w:rFonts w:ascii="Times New Roman" w:hAnsi="Times New Roman" w:cs="Times New Roman"/>
          <w:sz w:val="30"/>
          <w:szCs w:val="30"/>
        </w:rPr>
        <w:t>”</w:t>
      </w:r>
      <w:r w:rsidRPr="000F311F">
        <w:rPr>
          <w:rFonts w:ascii="Times New Roman" w:hAnsi="Times New Roman"/>
          <w:sz w:val="30"/>
          <w:szCs w:val="30"/>
        </w:rPr>
        <w:t>.</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С учетом законодательных ограничений, в среднем оптимальный состав совета директоров для акционерных обществ:</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с числом акционеров – владельцев голосующих акций</w:t>
      </w:r>
      <w:r w:rsidR="00D0246D">
        <w:rPr>
          <w:rFonts w:ascii="Times New Roman" w:hAnsi="Times New Roman"/>
          <w:sz w:val="30"/>
          <w:szCs w:val="30"/>
        </w:rPr>
        <w:t xml:space="preserve"> акционерного </w:t>
      </w:r>
      <w:r w:rsidRPr="000F311F">
        <w:rPr>
          <w:rFonts w:ascii="Times New Roman" w:hAnsi="Times New Roman"/>
          <w:sz w:val="30"/>
          <w:szCs w:val="30"/>
        </w:rPr>
        <w:t xml:space="preserve"> общества не более 1000 – не менее пяти членов;</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с числом акционеров – владельцев голосующих акций </w:t>
      </w:r>
      <w:r w:rsidR="00D0246D">
        <w:rPr>
          <w:rFonts w:ascii="Times New Roman" w:hAnsi="Times New Roman"/>
          <w:sz w:val="30"/>
          <w:szCs w:val="30"/>
        </w:rPr>
        <w:t xml:space="preserve">акционерного </w:t>
      </w:r>
      <w:r w:rsidRPr="000F311F">
        <w:rPr>
          <w:rFonts w:ascii="Times New Roman" w:hAnsi="Times New Roman"/>
          <w:sz w:val="30"/>
          <w:szCs w:val="30"/>
        </w:rPr>
        <w:t>общества более 1000 – не менее семи членов;</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с числом акционеров – владельцев голосующих акций </w:t>
      </w:r>
      <w:r w:rsidR="00D0246D">
        <w:rPr>
          <w:rFonts w:ascii="Times New Roman" w:hAnsi="Times New Roman"/>
          <w:sz w:val="30"/>
          <w:szCs w:val="30"/>
        </w:rPr>
        <w:t xml:space="preserve">акционерного </w:t>
      </w:r>
      <w:r w:rsidRPr="000F311F">
        <w:rPr>
          <w:rFonts w:ascii="Times New Roman" w:hAnsi="Times New Roman"/>
          <w:sz w:val="30"/>
          <w:szCs w:val="30"/>
        </w:rPr>
        <w:t>общества более 10000 – не менее девяти членов.</w:t>
      </w:r>
    </w:p>
    <w:p w:rsidR="000F311F" w:rsidRPr="000F311F" w:rsidRDefault="003F16AA" w:rsidP="000F311F">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24. </w:t>
      </w:r>
      <w:r w:rsidR="000F311F" w:rsidRPr="000F311F">
        <w:rPr>
          <w:rFonts w:ascii="Times New Roman" w:hAnsi="Times New Roman"/>
          <w:sz w:val="30"/>
          <w:szCs w:val="30"/>
        </w:rPr>
        <w:t>Избрание членов совета директоров осуществляется общим собранием акционеров путем принятия решения простым большинством голосов по каждой кандидатуре или кумулятивным голосованием.</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Закон предусматривает обязательность избрания членов совета директоров кумулятивным голосованием в акционерных обществ</w:t>
      </w:r>
      <w:r w:rsidR="00B5191F">
        <w:rPr>
          <w:rFonts w:ascii="Times New Roman" w:hAnsi="Times New Roman"/>
          <w:sz w:val="30"/>
          <w:szCs w:val="30"/>
        </w:rPr>
        <w:t>ах</w:t>
      </w:r>
      <w:r w:rsidRPr="000F311F">
        <w:rPr>
          <w:rFonts w:ascii="Times New Roman" w:hAnsi="Times New Roman"/>
          <w:sz w:val="30"/>
          <w:szCs w:val="30"/>
        </w:rPr>
        <w:t xml:space="preserve">  с ч</w:t>
      </w:r>
      <w:r w:rsidR="00D0246D">
        <w:rPr>
          <w:rFonts w:ascii="Times New Roman" w:hAnsi="Times New Roman"/>
          <w:sz w:val="30"/>
          <w:szCs w:val="30"/>
        </w:rPr>
        <w:t>ислом акционеров более тысячи, а</w:t>
      </w:r>
      <w:r w:rsidRPr="000F311F">
        <w:rPr>
          <w:rFonts w:ascii="Times New Roman" w:hAnsi="Times New Roman"/>
          <w:sz w:val="30"/>
          <w:szCs w:val="30"/>
        </w:rPr>
        <w:t xml:space="preserve"> также</w:t>
      </w:r>
      <w:r w:rsidR="00B5191F">
        <w:rPr>
          <w:rFonts w:ascii="Times New Roman" w:hAnsi="Times New Roman"/>
          <w:sz w:val="30"/>
          <w:szCs w:val="30"/>
        </w:rPr>
        <w:t xml:space="preserve"> в</w:t>
      </w:r>
      <w:r w:rsidRPr="000F311F">
        <w:rPr>
          <w:rFonts w:ascii="Times New Roman" w:hAnsi="Times New Roman"/>
          <w:sz w:val="30"/>
          <w:szCs w:val="30"/>
        </w:rPr>
        <w:t xml:space="preserve"> акционерных обществ</w:t>
      </w:r>
      <w:r w:rsidR="00B5191F">
        <w:rPr>
          <w:rFonts w:ascii="Times New Roman" w:hAnsi="Times New Roman"/>
          <w:sz w:val="30"/>
          <w:szCs w:val="30"/>
        </w:rPr>
        <w:t>ах</w:t>
      </w:r>
      <w:r w:rsidRPr="000F311F">
        <w:rPr>
          <w:rFonts w:ascii="Times New Roman" w:hAnsi="Times New Roman"/>
          <w:sz w:val="30"/>
          <w:szCs w:val="30"/>
        </w:rPr>
        <w:t xml:space="preserve"> с числом акционеров более ста, если </w:t>
      </w:r>
      <w:r w:rsidR="00B5191F">
        <w:rPr>
          <w:rFonts w:ascii="Times New Roman" w:hAnsi="Times New Roman"/>
          <w:sz w:val="30"/>
          <w:szCs w:val="30"/>
        </w:rPr>
        <w:t xml:space="preserve">в </w:t>
      </w:r>
      <w:r w:rsidRPr="000F311F">
        <w:rPr>
          <w:rFonts w:ascii="Times New Roman" w:hAnsi="Times New Roman"/>
          <w:sz w:val="30"/>
          <w:szCs w:val="30"/>
        </w:rPr>
        <w:t>устав</w:t>
      </w:r>
      <w:r w:rsidR="00B5191F">
        <w:rPr>
          <w:rFonts w:ascii="Times New Roman" w:hAnsi="Times New Roman"/>
          <w:sz w:val="30"/>
          <w:szCs w:val="30"/>
        </w:rPr>
        <w:t xml:space="preserve">е этих </w:t>
      </w:r>
      <w:r w:rsidR="00D0246D">
        <w:rPr>
          <w:rFonts w:ascii="Times New Roman" w:hAnsi="Times New Roman"/>
          <w:sz w:val="30"/>
          <w:szCs w:val="30"/>
        </w:rPr>
        <w:t xml:space="preserve">акционерных </w:t>
      </w:r>
      <w:r w:rsidR="00B5191F">
        <w:rPr>
          <w:rFonts w:ascii="Times New Roman" w:hAnsi="Times New Roman"/>
          <w:sz w:val="30"/>
          <w:szCs w:val="30"/>
        </w:rPr>
        <w:t xml:space="preserve">обществ </w:t>
      </w:r>
      <w:r w:rsidR="00B5191F">
        <w:rPr>
          <w:rFonts w:ascii="Times New Roman" w:hAnsi="Times New Roman"/>
          <w:sz w:val="30"/>
          <w:szCs w:val="30"/>
        </w:rPr>
        <w:lastRenderedPageBreak/>
        <w:t>закреплено такое требование</w:t>
      </w:r>
      <w:r w:rsidRPr="000F311F">
        <w:rPr>
          <w:rFonts w:ascii="Times New Roman" w:hAnsi="Times New Roman"/>
          <w:sz w:val="30"/>
          <w:szCs w:val="30"/>
        </w:rPr>
        <w:t xml:space="preserve">. Иные  акционерные общества вправе осуществлять избрание членов совета директоров кумулятивным голосованием, предусмотрев  такой способ голосования уставом </w:t>
      </w:r>
      <w:r w:rsidR="00D0246D">
        <w:rPr>
          <w:rFonts w:ascii="Times New Roman" w:hAnsi="Times New Roman"/>
          <w:sz w:val="30"/>
          <w:szCs w:val="30"/>
        </w:rPr>
        <w:t xml:space="preserve">акционерного </w:t>
      </w:r>
      <w:r w:rsidRPr="000F311F">
        <w:rPr>
          <w:rFonts w:ascii="Times New Roman" w:hAnsi="Times New Roman"/>
          <w:sz w:val="30"/>
          <w:szCs w:val="30"/>
        </w:rPr>
        <w:t xml:space="preserve">общества. </w:t>
      </w:r>
    </w:p>
    <w:p w:rsidR="00276E36" w:rsidRPr="00276E36" w:rsidRDefault="00276E36" w:rsidP="00276E36">
      <w:pPr>
        <w:autoSpaceDE w:val="0"/>
        <w:autoSpaceDN w:val="0"/>
        <w:adjustRightInd w:val="0"/>
        <w:spacing w:after="0" w:line="240" w:lineRule="auto"/>
        <w:ind w:firstLine="540"/>
        <w:jc w:val="both"/>
        <w:rPr>
          <w:rFonts w:ascii="Times New Roman" w:eastAsiaTheme="minorHAnsi" w:hAnsi="Times New Roman" w:cs="Times New Roman"/>
          <w:sz w:val="30"/>
          <w:szCs w:val="30"/>
          <w:lang w:eastAsia="en-US"/>
        </w:rPr>
      </w:pPr>
      <w:r w:rsidRPr="00276E36">
        <w:rPr>
          <w:rFonts w:ascii="Times New Roman" w:eastAsiaTheme="minorHAnsi" w:hAnsi="Times New Roman" w:cs="Times New Roman"/>
          <w:sz w:val="30"/>
          <w:szCs w:val="30"/>
          <w:lang w:eastAsia="en-US"/>
        </w:rPr>
        <w:t>Под кумулятивным голосованием понимается способ голосования, при котором число голосов, принадлежащих каждому участнику хозяйственного общества или иному лицу, имеющему право на участие в общем собрании, умножается на число лиц, которые должны быть избраны в совет директоров (наблюдательный совет). При этом участник хозяйственного общества или иное лицо, имеющее право на участие в общем собрании, вправе отдать полученное таким образом число голосов полностью за одного кандидата или распределить их между двумя и более кандидатами.</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Кумулятивное голосование увеличивает вероятность, что миноритарные акционеры смогут избрать своего представителя в состав совета директоров. Для этого миноритарные акционеры должны объединиться и голосовать сообща. </w:t>
      </w:r>
    </w:p>
    <w:p w:rsidR="000F311F" w:rsidRPr="00114E12" w:rsidRDefault="003F16AA" w:rsidP="00114E12">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25. </w:t>
      </w:r>
      <w:r w:rsidR="000F311F" w:rsidRPr="000F311F">
        <w:rPr>
          <w:rFonts w:ascii="Times New Roman" w:hAnsi="Times New Roman"/>
          <w:sz w:val="30"/>
          <w:szCs w:val="30"/>
        </w:rPr>
        <w:t xml:space="preserve">Сформированным считается совет директоров, если общее собрание акционеров избрало членов совета директоров в количестве, предусмотренном уставом </w:t>
      </w:r>
      <w:r w:rsidR="00D0246D">
        <w:rPr>
          <w:rFonts w:ascii="Times New Roman" w:hAnsi="Times New Roman"/>
          <w:sz w:val="30"/>
          <w:szCs w:val="30"/>
        </w:rPr>
        <w:t xml:space="preserve">акционерного </w:t>
      </w:r>
      <w:r w:rsidR="000F311F" w:rsidRPr="000F311F">
        <w:rPr>
          <w:rFonts w:ascii="Times New Roman" w:hAnsi="Times New Roman"/>
          <w:sz w:val="30"/>
          <w:szCs w:val="30"/>
        </w:rPr>
        <w:t>общества.</w:t>
      </w:r>
      <w:proofErr w:type="gramStart"/>
      <w:r w:rsidR="000F311F" w:rsidRPr="000F311F">
        <w:rPr>
          <w:rFonts w:ascii="Times New Roman" w:hAnsi="Times New Roman"/>
          <w:sz w:val="30"/>
          <w:szCs w:val="30"/>
        </w:rPr>
        <w:t xml:space="preserve"> </w:t>
      </w:r>
      <w:r w:rsidR="00BA7628" w:rsidRPr="008D1249">
        <w:rPr>
          <w:rFonts w:ascii="Times New Roman" w:hAnsi="Times New Roman"/>
          <w:color w:val="FFC000"/>
          <w:sz w:val="30"/>
          <w:szCs w:val="30"/>
        </w:rPr>
        <w:t>.</w:t>
      </w:r>
      <w:proofErr w:type="gramEnd"/>
      <w:r w:rsidR="00BA7628" w:rsidRPr="008D1249">
        <w:rPr>
          <w:rFonts w:ascii="Times New Roman" w:hAnsi="Times New Roman"/>
          <w:color w:val="FFC000"/>
          <w:sz w:val="30"/>
          <w:szCs w:val="30"/>
        </w:rPr>
        <w:t xml:space="preserve"> </w:t>
      </w:r>
    </w:p>
    <w:p w:rsidR="00F72422" w:rsidRDefault="00F72422" w:rsidP="00F7242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Члены совета директоров осуществляют свои полномочия  на основании норм Закона, положений устава, а также  решения общего собрания акционеров (об их избр</w:t>
      </w:r>
      <w:r w:rsidR="00BA7628">
        <w:rPr>
          <w:rFonts w:ascii="Times New Roman" w:hAnsi="Times New Roman" w:cs="Times New Roman"/>
          <w:sz w:val="30"/>
          <w:szCs w:val="30"/>
        </w:rPr>
        <w:t xml:space="preserve">ании и об установлении размера </w:t>
      </w:r>
      <w:r>
        <w:rPr>
          <w:rFonts w:ascii="Times New Roman" w:hAnsi="Times New Roman" w:cs="Times New Roman"/>
          <w:sz w:val="30"/>
          <w:szCs w:val="30"/>
        </w:rPr>
        <w:t xml:space="preserve">и периодичности </w:t>
      </w:r>
      <w:r w:rsidR="00BA7628">
        <w:rPr>
          <w:rFonts w:ascii="Times New Roman" w:hAnsi="Times New Roman" w:cs="Times New Roman"/>
          <w:sz w:val="30"/>
          <w:szCs w:val="30"/>
        </w:rPr>
        <w:t xml:space="preserve">выплаты им </w:t>
      </w:r>
      <w:r>
        <w:rPr>
          <w:rFonts w:ascii="Times New Roman" w:hAnsi="Times New Roman" w:cs="Times New Roman"/>
          <w:sz w:val="30"/>
          <w:szCs w:val="30"/>
        </w:rPr>
        <w:t>вознаграждения). Их деятельность не является трудовой и не требует какого-либо дополнительн</w:t>
      </w:r>
      <w:r w:rsidR="00BA7628">
        <w:rPr>
          <w:rFonts w:ascii="Times New Roman" w:hAnsi="Times New Roman" w:cs="Times New Roman"/>
          <w:sz w:val="30"/>
          <w:szCs w:val="30"/>
        </w:rPr>
        <w:t xml:space="preserve">ого  юридического закрепления. </w:t>
      </w:r>
    </w:p>
    <w:p w:rsidR="00114E12" w:rsidRDefault="00BA7628" w:rsidP="00114E12">
      <w:pPr>
        <w:spacing w:after="0" w:line="240" w:lineRule="auto"/>
        <w:ind w:right="-1" w:firstLine="709"/>
        <w:jc w:val="both"/>
        <w:rPr>
          <w:rFonts w:ascii="Times New Roman" w:hAnsi="Times New Roman"/>
          <w:sz w:val="30"/>
          <w:szCs w:val="30"/>
        </w:rPr>
      </w:pPr>
      <w:r>
        <w:rPr>
          <w:rFonts w:ascii="Times New Roman" w:hAnsi="Times New Roman" w:cs="Times New Roman"/>
          <w:sz w:val="30"/>
          <w:szCs w:val="30"/>
        </w:rPr>
        <w:t xml:space="preserve">Вместе с тем, </w:t>
      </w:r>
      <w:r w:rsidR="00F72422">
        <w:rPr>
          <w:rFonts w:ascii="Times New Roman" w:hAnsi="Times New Roman" w:cs="Times New Roman"/>
          <w:sz w:val="30"/>
          <w:szCs w:val="30"/>
        </w:rPr>
        <w:t>при необходимости может заключаться гражданско-правовой договор между членом совета директоров и акционерным обществом, в котором фиксируются права и обязанности, ответственность сторон, закрепляется порядок выплаты вознаграждения. Заключение подобного рода договоров не противоречит нормам законодательства, однако такой договор не должен содержать условий, противоречащих положениям устава, локального нормативного правого акта или решен</w:t>
      </w:r>
      <w:r>
        <w:rPr>
          <w:rFonts w:ascii="Times New Roman" w:hAnsi="Times New Roman" w:cs="Times New Roman"/>
          <w:sz w:val="30"/>
          <w:szCs w:val="30"/>
        </w:rPr>
        <w:t xml:space="preserve">ию общего собрания акционеров. </w:t>
      </w:r>
      <w:r w:rsidR="00F72422">
        <w:rPr>
          <w:rFonts w:ascii="Times New Roman" w:hAnsi="Times New Roman" w:cs="Times New Roman"/>
          <w:sz w:val="30"/>
          <w:szCs w:val="30"/>
        </w:rPr>
        <w:t>Кроме этого, акционерным обществам, практикующим заключение договоров с членами совета директоров, необходимо определить порядок их заключения, в том числе делегирование полномочий на подписание.</w:t>
      </w:r>
    </w:p>
    <w:p w:rsidR="00A10C13" w:rsidRDefault="003F16AA" w:rsidP="00114E12">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26. </w:t>
      </w:r>
      <w:r w:rsidR="000F311F" w:rsidRPr="000F311F">
        <w:rPr>
          <w:rFonts w:ascii="Times New Roman" w:hAnsi="Times New Roman"/>
          <w:sz w:val="30"/>
          <w:szCs w:val="30"/>
        </w:rPr>
        <w:t xml:space="preserve">Первое заседание совета директоров должно быть проведено в срок, установленный уставом. Рекомендуется проводить его  </w:t>
      </w:r>
      <w:r w:rsidR="00A355E0">
        <w:rPr>
          <w:rFonts w:ascii="Times New Roman" w:hAnsi="Times New Roman"/>
          <w:sz w:val="30"/>
          <w:szCs w:val="30"/>
        </w:rPr>
        <w:t xml:space="preserve">в день </w:t>
      </w:r>
      <w:r w:rsidR="00A355E0">
        <w:rPr>
          <w:rFonts w:ascii="Times New Roman" w:hAnsi="Times New Roman"/>
          <w:sz w:val="30"/>
          <w:szCs w:val="30"/>
        </w:rPr>
        <w:lastRenderedPageBreak/>
        <w:t xml:space="preserve">проведения годового общего собрания акционеров. </w:t>
      </w:r>
      <w:r w:rsidR="000F311F" w:rsidRPr="000F311F">
        <w:rPr>
          <w:rFonts w:ascii="Times New Roman" w:hAnsi="Times New Roman"/>
          <w:sz w:val="30"/>
          <w:szCs w:val="30"/>
        </w:rPr>
        <w:t xml:space="preserve">На первом заседании совета директоров акционерного общества необходимо: </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избрать председателя совета директоров</w:t>
      </w:r>
      <w:r w:rsidR="00061811" w:rsidRPr="00061811">
        <w:rPr>
          <w:rFonts w:ascii="Times New Roman" w:hAnsi="Times New Roman"/>
          <w:sz w:val="30"/>
          <w:szCs w:val="30"/>
        </w:rPr>
        <w:t xml:space="preserve"> из числа своих членов</w:t>
      </w:r>
      <w:r w:rsidRPr="000F311F">
        <w:rPr>
          <w:rFonts w:ascii="Times New Roman" w:hAnsi="Times New Roman"/>
          <w:sz w:val="30"/>
          <w:szCs w:val="30"/>
        </w:rPr>
        <w:t>;</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утвердить кандидатуру на должность корпоративного секретаря (если такая должность предусмотрена уставом акционерного общества);</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сформировать комитеты, избрать их председателей и членов;</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определить приоритеты в рассмотрении вопросов и составить план очередных заседаний на текущий год.</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На первом заседании члены совета директоров должны быть проинформированы о своих правах и обязанностях.</w:t>
      </w:r>
    </w:p>
    <w:p w:rsidR="00061811" w:rsidRPr="00061811" w:rsidRDefault="003F16AA" w:rsidP="00061811">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27. </w:t>
      </w:r>
      <w:r w:rsidR="00061811" w:rsidRPr="00061811">
        <w:rPr>
          <w:rFonts w:ascii="Times New Roman" w:hAnsi="Times New Roman"/>
          <w:sz w:val="30"/>
          <w:szCs w:val="30"/>
        </w:rPr>
        <w:t>Закон не наделяет председателя совета директоров дополнительными полномочиями в сравнении с полномочиями остальных членов, он не вправе действовать и принимать решения вне рамок заседаний совета директоров, то есть у него отсутствует административная власть. Исключение составляют полномочия по организации работы совета директоров, а также созыв</w:t>
      </w:r>
      <w:r w:rsidR="00061811">
        <w:rPr>
          <w:rFonts w:ascii="Times New Roman" w:hAnsi="Times New Roman"/>
          <w:sz w:val="30"/>
          <w:szCs w:val="30"/>
        </w:rPr>
        <w:t>у</w:t>
      </w:r>
      <w:r w:rsidR="00061811" w:rsidRPr="00061811">
        <w:rPr>
          <w:rFonts w:ascii="Times New Roman" w:hAnsi="Times New Roman"/>
          <w:sz w:val="30"/>
          <w:szCs w:val="30"/>
        </w:rPr>
        <w:t xml:space="preserve"> и проведени</w:t>
      </w:r>
      <w:r w:rsidR="00061811">
        <w:rPr>
          <w:rFonts w:ascii="Times New Roman" w:hAnsi="Times New Roman"/>
          <w:sz w:val="30"/>
          <w:szCs w:val="30"/>
        </w:rPr>
        <w:t>ю</w:t>
      </w:r>
      <w:r w:rsidR="00061811" w:rsidRPr="00061811">
        <w:rPr>
          <w:rFonts w:ascii="Times New Roman" w:hAnsi="Times New Roman"/>
          <w:sz w:val="30"/>
          <w:szCs w:val="30"/>
        </w:rPr>
        <w:t xml:space="preserve"> его заседаний. Кроме этого председателю совета директоров предоставлено право решающего голоса в случае равенства голосов, если это предусмотрено уставом. </w:t>
      </w:r>
    </w:p>
    <w:p w:rsidR="00061811" w:rsidRPr="00061811" w:rsidRDefault="00061811" w:rsidP="00061811">
      <w:pPr>
        <w:spacing w:after="0" w:line="240" w:lineRule="auto"/>
        <w:ind w:right="-1" w:firstLine="709"/>
        <w:jc w:val="both"/>
        <w:rPr>
          <w:rFonts w:ascii="Times New Roman" w:hAnsi="Times New Roman"/>
          <w:sz w:val="30"/>
          <w:szCs w:val="30"/>
        </w:rPr>
      </w:pPr>
      <w:r w:rsidRPr="00061811">
        <w:rPr>
          <w:rFonts w:ascii="Times New Roman" w:hAnsi="Times New Roman"/>
          <w:sz w:val="30"/>
          <w:szCs w:val="30"/>
        </w:rPr>
        <w:t>Особая роль председателя заключается в умении  организовать и наладить работу так, чтобы избранный состав совета директоров смог выполнить возложенные на него задачи. Председатель совета директоров – стратег, который определяет приоритеты в условиях ограниченного времени, подсказывает и инициирует вопросы, требующие первоочередного решения. Председатель должен уметь создать  продуктивную рабочую обстановку, поощряющую членов совета директоров высказываться по существу обсуждаемых вопросов.</w:t>
      </w:r>
    </w:p>
    <w:p w:rsidR="00061811" w:rsidRPr="00061811" w:rsidRDefault="00061811" w:rsidP="00061811">
      <w:pPr>
        <w:spacing w:after="0" w:line="240" w:lineRule="auto"/>
        <w:ind w:right="-1" w:firstLine="709"/>
        <w:jc w:val="both"/>
        <w:rPr>
          <w:rFonts w:ascii="Times New Roman" w:hAnsi="Times New Roman"/>
          <w:sz w:val="30"/>
          <w:szCs w:val="30"/>
        </w:rPr>
      </w:pPr>
      <w:r w:rsidRPr="00061811">
        <w:rPr>
          <w:rFonts w:ascii="Times New Roman" w:hAnsi="Times New Roman"/>
          <w:sz w:val="30"/>
          <w:szCs w:val="30"/>
        </w:rPr>
        <w:t xml:space="preserve">Важной задачей председателя совета директоров </w:t>
      </w:r>
      <w:r>
        <w:rPr>
          <w:rFonts w:ascii="Times New Roman" w:hAnsi="Times New Roman"/>
          <w:sz w:val="30"/>
          <w:szCs w:val="30"/>
        </w:rPr>
        <w:t>является</w:t>
      </w:r>
      <w:r w:rsidRPr="00061811">
        <w:rPr>
          <w:rFonts w:ascii="Times New Roman" w:hAnsi="Times New Roman"/>
          <w:sz w:val="30"/>
          <w:szCs w:val="30"/>
        </w:rPr>
        <w:t xml:space="preserve"> грамотное определение периодичности и продолжительности заседаний. Немаловажно для председателя уметь анализировать и интерпретировать результаты работы, чтобы показать акционерам, что реально сделал совет директоров за истекший год, и расставить приоритеты на следующий период.</w:t>
      </w:r>
    </w:p>
    <w:p w:rsidR="00061811" w:rsidRPr="00061811" w:rsidRDefault="00061811" w:rsidP="00061811">
      <w:pPr>
        <w:spacing w:after="0" w:line="240" w:lineRule="auto"/>
        <w:ind w:right="-1" w:firstLine="709"/>
        <w:jc w:val="both"/>
        <w:rPr>
          <w:rFonts w:ascii="Times New Roman" w:hAnsi="Times New Roman"/>
          <w:sz w:val="30"/>
          <w:szCs w:val="30"/>
        </w:rPr>
      </w:pPr>
      <w:r w:rsidRPr="00061811">
        <w:rPr>
          <w:rFonts w:ascii="Times New Roman" w:hAnsi="Times New Roman"/>
          <w:sz w:val="30"/>
          <w:szCs w:val="30"/>
        </w:rPr>
        <w:t xml:space="preserve"> При избрании председателя совета директоров выбор должен быть сделан в пользу лица, имеющего безупречную репутацию профессионала в сфере деятельности акционерного общества и значительный опыт работы на руководящих должностях, в отношении которого отсутствуют какие-либо сомнения в честности, принципиальности, приверженности интересам общества, пользующе</w:t>
      </w:r>
      <w:r>
        <w:rPr>
          <w:rFonts w:ascii="Times New Roman" w:hAnsi="Times New Roman"/>
          <w:sz w:val="30"/>
          <w:szCs w:val="30"/>
        </w:rPr>
        <w:t>го</w:t>
      </w:r>
      <w:r w:rsidRPr="00061811">
        <w:rPr>
          <w:rFonts w:ascii="Times New Roman" w:hAnsi="Times New Roman"/>
          <w:sz w:val="30"/>
          <w:szCs w:val="30"/>
        </w:rPr>
        <w:t>ся безусловным доверием акционеров и членов совета директоров.</w:t>
      </w:r>
    </w:p>
    <w:p w:rsidR="000F311F" w:rsidRPr="000F311F" w:rsidRDefault="003F16AA" w:rsidP="000F311F">
      <w:pPr>
        <w:spacing w:after="0" w:line="240" w:lineRule="auto"/>
        <w:ind w:right="-1" w:firstLine="709"/>
        <w:jc w:val="both"/>
        <w:rPr>
          <w:rFonts w:ascii="Times New Roman" w:hAnsi="Times New Roman"/>
          <w:sz w:val="30"/>
          <w:szCs w:val="30"/>
        </w:rPr>
      </w:pPr>
      <w:r>
        <w:rPr>
          <w:rFonts w:ascii="Times New Roman" w:hAnsi="Times New Roman"/>
          <w:sz w:val="30"/>
          <w:szCs w:val="30"/>
        </w:rPr>
        <w:lastRenderedPageBreak/>
        <w:t xml:space="preserve">28. </w:t>
      </w:r>
      <w:r w:rsidR="000F311F" w:rsidRPr="000F311F">
        <w:rPr>
          <w:rFonts w:ascii="Times New Roman" w:hAnsi="Times New Roman"/>
          <w:sz w:val="30"/>
          <w:szCs w:val="30"/>
        </w:rPr>
        <w:t>Грамотное планирование работы совета директоров</w:t>
      </w:r>
      <w:r w:rsidR="003A17B3" w:rsidRPr="003A17B3">
        <w:rPr>
          <w:rStyle w:val="af1"/>
          <w:rFonts w:ascii="Times New Roman" w:hAnsi="Times New Roman"/>
          <w:sz w:val="30"/>
          <w:szCs w:val="30"/>
        </w:rPr>
        <w:footnoteReference w:customMarkFollows="1" w:id="3"/>
        <w:sym w:font="Symbol" w:char="F02A"/>
      </w:r>
      <w:r w:rsidR="00543AE0">
        <w:rPr>
          <w:rFonts w:ascii="Times New Roman" w:hAnsi="Times New Roman"/>
          <w:sz w:val="30"/>
          <w:szCs w:val="30"/>
        </w:rPr>
        <w:t xml:space="preserve"> –  </w:t>
      </w:r>
      <w:r w:rsidR="000F311F" w:rsidRPr="000F311F">
        <w:rPr>
          <w:rFonts w:ascii="Times New Roman" w:hAnsi="Times New Roman"/>
          <w:sz w:val="30"/>
          <w:szCs w:val="30"/>
        </w:rPr>
        <w:t xml:space="preserve">залог качества подготовки вопросов, выносимых на рассмотрение этого органа. Осуществляя планирование, необходимо предусмотреть, прежде всего, вопросы, относящиеся к стратегии развития акционерного общества, а также вопросы, которые подлежат </w:t>
      </w:r>
      <w:r w:rsidR="00D17CBD">
        <w:rPr>
          <w:rFonts w:ascii="Times New Roman" w:hAnsi="Times New Roman"/>
          <w:sz w:val="30"/>
          <w:szCs w:val="30"/>
        </w:rPr>
        <w:t>систематическому</w:t>
      </w:r>
      <w:r w:rsidR="00D17CBD" w:rsidRPr="000F311F">
        <w:rPr>
          <w:rFonts w:ascii="Times New Roman" w:hAnsi="Times New Roman"/>
          <w:sz w:val="30"/>
          <w:szCs w:val="30"/>
        </w:rPr>
        <w:t xml:space="preserve"> </w:t>
      </w:r>
      <w:r w:rsidR="000F311F" w:rsidRPr="000F311F">
        <w:rPr>
          <w:rFonts w:ascii="Times New Roman" w:hAnsi="Times New Roman"/>
          <w:sz w:val="30"/>
          <w:szCs w:val="30"/>
        </w:rPr>
        <w:t>рассмотрению</w:t>
      </w:r>
      <w:r w:rsidR="00D17CBD">
        <w:rPr>
          <w:rFonts w:ascii="Times New Roman" w:hAnsi="Times New Roman"/>
          <w:sz w:val="30"/>
          <w:szCs w:val="30"/>
        </w:rPr>
        <w:t xml:space="preserve"> </w:t>
      </w:r>
      <w:r w:rsidR="000F311F" w:rsidRPr="000F311F">
        <w:rPr>
          <w:rFonts w:ascii="Times New Roman" w:hAnsi="Times New Roman"/>
          <w:sz w:val="30"/>
          <w:szCs w:val="30"/>
        </w:rPr>
        <w:t xml:space="preserve">в течение всего планируемого годового периода (анализ финансовой деятельности за отчетные периоды, выплаты вознаграждений, </w:t>
      </w:r>
      <w:r w:rsidR="00D17CBD">
        <w:rPr>
          <w:rFonts w:ascii="Times New Roman" w:hAnsi="Times New Roman"/>
          <w:sz w:val="30"/>
          <w:szCs w:val="30"/>
        </w:rPr>
        <w:t>объявление и выплата дивидендов</w:t>
      </w:r>
      <w:r w:rsidR="000F311F" w:rsidRPr="000F311F">
        <w:rPr>
          <w:rFonts w:ascii="Times New Roman" w:hAnsi="Times New Roman"/>
          <w:sz w:val="30"/>
          <w:szCs w:val="30"/>
        </w:rPr>
        <w:t xml:space="preserve">). </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Рекомендуется формировать план с учетом мнения лиц и органов, имеющих право созыва заседания совета директоров. </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В течение первого месяца рекомендуется проводить ознакомительные встречи исполнительных органов и иных руководящих работников акционерного общества с избранными членами совета директоров. Это способствует тому, что члены совета директоров максимально быстро могут включиться в продуктивную работу совета директоров и комитетов, концентрируясь на приоритетных направлениях деятельности акционерного общества.</w:t>
      </w:r>
    </w:p>
    <w:p w:rsidR="000F311F" w:rsidRPr="000F311F" w:rsidRDefault="003F16AA" w:rsidP="000F311F">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29. </w:t>
      </w:r>
      <w:r w:rsidR="000F311F" w:rsidRPr="000F311F">
        <w:rPr>
          <w:rFonts w:ascii="Times New Roman" w:hAnsi="Times New Roman"/>
          <w:sz w:val="30"/>
          <w:szCs w:val="30"/>
        </w:rPr>
        <w:t>Порядок организации работы совета директоров должен быть урегулирован уставом акционерного общества. Однако</w:t>
      </w:r>
      <w:proofErr w:type="gramStart"/>
      <w:r w:rsidR="000F311F" w:rsidRPr="000F311F">
        <w:rPr>
          <w:rFonts w:ascii="Times New Roman" w:hAnsi="Times New Roman"/>
          <w:sz w:val="30"/>
          <w:szCs w:val="30"/>
        </w:rPr>
        <w:t>,</w:t>
      </w:r>
      <w:proofErr w:type="gramEnd"/>
      <w:r w:rsidR="000F311F" w:rsidRPr="000F311F">
        <w:rPr>
          <w:rFonts w:ascii="Times New Roman" w:hAnsi="Times New Roman"/>
          <w:sz w:val="30"/>
          <w:szCs w:val="30"/>
        </w:rPr>
        <w:t xml:space="preserve"> чтобы не загромождать устав излишней детализацией, </w:t>
      </w:r>
      <w:r w:rsidR="00971891">
        <w:rPr>
          <w:rFonts w:ascii="Times New Roman" w:hAnsi="Times New Roman"/>
          <w:sz w:val="30"/>
          <w:szCs w:val="30"/>
        </w:rPr>
        <w:t xml:space="preserve">целесообразно </w:t>
      </w:r>
      <w:r w:rsidR="000F311F" w:rsidRPr="000F311F">
        <w:rPr>
          <w:rFonts w:ascii="Times New Roman" w:hAnsi="Times New Roman"/>
          <w:sz w:val="30"/>
          <w:szCs w:val="30"/>
        </w:rPr>
        <w:t>отдельны</w:t>
      </w:r>
      <w:r w:rsidR="00971891">
        <w:rPr>
          <w:rFonts w:ascii="Times New Roman" w:hAnsi="Times New Roman"/>
          <w:sz w:val="30"/>
          <w:szCs w:val="30"/>
        </w:rPr>
        <w:t>м</w:t>
      </w:r>
      <w:r w:rsidR="000F311F" w:rsidRPr="000F311F">
        <w:rPr>
          <w:rFonts w:ascii="Times New Roman" w:hAnsi="Times New Roman"/>
          <w:sz w:val="30"/>
          <w:szCs w:val="30"/>
        </w:rPr>
        <w:t xml:space="preserve"> локальны</w:t>
      </w:r>
      <w:r w:rsidR="00971891">
        <w:rPr>
          <w:rFonts w:ascii="Times New Roman" w:hAnsi="Times New Roman"/>
          <w:sz w:val="30"/>
          <w:szCs w:val="30"/>
        </w:rPr>
        <w:t>м</w:t>
      </w:r>
      <w:r w:rsidR="000F311F" w:rsidRPr="000F311F">
        <w:rPr>
          <w:rFonts w:ascii="Times New Roman" w:hAnsi="Times New Roman"/>
          <w:sz w:val="30"/>
          <w:szCs w:val="30"/>
        </w:rPr>
        <w:t xml:space="preserve"> нормативны</w:t>
      </w:r>
      <w:r w:rsidR="00971891">
        <w:rPr>
          <w:rFonts w:ascii="Times New Roman" w:hAnsi="Times New Roman"/>
          <w:sz w:val="30"/>
          <w:szCs w:val="30"/>
        </w:rPr>
        <w:t>м</w:t>
      </w:r>
      <w:r w:rsidR="000F311F" w:rsidRPr="000F311F">
        <w:rPr>
          <w:rFonts w:ascii="Times New Roman" w:hAnsi="Times New Roman"/>
          <w:sz w:val="30"/>
          <w:szCs w:val="30"/>
        </w:rPr>
        <w:t xml:space="preserve"> правов</w:t>
      </w:r>
      <w:r w:rsidR="00971891">
        <w:rPr>
          <w:rFonts w:ascii="Times New Roman" w:hAnsi="Times New Roman"/>
          <w:sz w:val="30"/>
          <w:szCs w:val="30"/>
        </w:rPr>
        <w:t>ым</w:t>
      </w:r>
      <w:r w:rsidR="000F311F" w:rsidRPr="000F311F">
        <w:rPr>
          <w:rFonts w:ascii="Times New Roman" w:hAnsi="Times New Roman"/>
          <w:sz w:val="30"/>
          <w:szCs w:val="30"/>
        </w:rPr>
        <w:t xml:space="preserve"> акт</w:t>
      </w:r>
      <w:r w:rsidR="00971891">
        <w:rPr>
          <w:rFonts w:ascii="Times New Roman" w:hAnsi="Times New Roman"/>
          <w:sz w:val="30"/>
          <w:szCs w:val="30"/>
        </w:rPr>
        <w:t xml:space="preserve">ом </w:t>
      </w:r>
      <w:r w:rsidR="000F311F" w:rsidRPr="000F311F">
        <w:rPr>
          <w:rFonts w:ascii="Times New Roman" w:hAnsi="Times New Roman"/>
          <w:sz w:val="30"/>
          <w:szCs w:val="30"/>
        </w:rPr>
        <w:t>регламентир</w:t>
      </w:r>
      <w:r w:rsidR="00971891">
        <w:rPr>
          <w:rFonts w:ascii="Times New Roman" w:hAnsi="Times New Roman"/>
          <w:sz w:val="30"/>
          <w:szCs w:val="30"/>
        </w:rPr>
        <w:t>овать</w:t>
      </w:r>
      <w:r w:rsidR="000F311F" w:rsidRPr="000F311F">
        <w:rPr>
          <w:rFonts w:ascii="Times New Roman" w:hAnsi="Times New Roman"/>
          <w:sz w:val="30"/>
          <w:szCs w:val="30"/>
        </w:rPr>
        <w:t>:</w:t>
      </w:r>
    </w:p>
    <w:p w:rsidR="000F311F" w:rsidRPr="00114E12" w:rsidRDefault="00F64316" w:rsidP="000F311F">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29.1. </w:t>
      </w:r>
      <w:r w:rsidR="000F311F" w:rsidRPr="00114E12">
        <w:rPr>
          <w:rFonts w:ascii="Times New Roman" w:hAnsi="Times New Roman"/>
          <w:sz w:val="30"/>
          <w:szCs w:val="30"/>
        </w:rPr>
        <w:t>порядок уведомления.</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Акционерное общество самостоятельно определяет срок уведомления членов совета директоров о проводимых заседаниях, так как Законом этот срок не определен. Однако он должен быть достаточным не только для получения членами совета директоров информации о проведении заседания, но и для подготовки к обсуждению и последующему принятию </w:t>
      </w:r>
      <w:r w:rsidR="00971891">
        <w:rPr>
          <w:rFonts w:ascii="Times New Roman" w:hAnsi="Times New Roman"/>
          <w:sz w:val="30"/>
          <w:szCs w:val="30"/>
        </w:rPr>
        <w:t xml:space="preserve">им </w:t>
      </w:r>
      <w:r w:rsidRPr="000F311F">
        <w:rPr>
          <w:rFonts w:ascii="Times New Roman" w:hAnsi="Times New Roman"/>
          <w:sz w:val="30"/>
          <w:szCs w:val="30"/>
        </w:rPr>
        <w:t>решени</w:t>
      </w:r>
      <w:r w:rsidR="00971891">
        <w:rPr>
          <w:rFonts w:ascii="Times New Roman" w:hAnsi="Times New Roman"/>
          <w:sz w:val="30"/>
          <w:szCs w:val="30"/>
        </w:rPr>
        <w:t>й</w:t>
      </w:r>
      <w:r w:rsidRPr="000F311F">
        <w:rPr>
          <w:rFonts w:ascii="Times New Roman" w:hAnsi="Times New Roman"/>
          <w:sz w:val="30"/>
          <w:szCs w:val="30"/>
        </w:rPr>
        <w:t xml:space="preserve">. По сложившейся в акционерных обществах практике максимальный срок уведомления составляет </w:t>
      </w:r>
      <w:r w:rsidR="003C31CC">
        <w:rPr>
          <w:rFonts w:ascii="Times New Roman" w:hAnsi="Times New Roman"/>
          <w:sz w:val="30"/>
          <w:szCs w:val="30"/>
        </w:rPr>
        <w:t>четырнадцать</w:t>
      </w:r>
      <w:r w:rsidR="003C31CC" w:rsidRPr="000F311F">
        <w:rPr>
          <w:rFonts w:ascii="Times New Roman" w:hAnsi="Times New Roman"/>
          <w:sz w:val="30"/>
          <w:szCs w:val="30"/>
        </w:rPr>
        <w:t xml:space="preserve"> </w:t>
      </w:r>
      <w:r w:rsidRPr="000F311F">
        <w:rPr>
          <w:rFonts w:ascii="Times New Roman" w:hAnsi="Times New Roman"/>
          <w:sz w:val="30"/>
          <w:szCs w:val="30"/>
        </w:rPr>
        <w:t xml:space="preserve">дней, минимальный - </w:t>
      </w:r>
      <w:r w:rsidR="003C31CC">
        <w:rPr>
          <w:rFonts w:ascii="Times New Roman" w:hAnsi="Times New Roman"/>
          <w:sz w:val="30"/>
          <w:szCs w:val="30"/>
        </w:rPr>
        <w:t>три</w:t>
      </w:r>
      <w:r w:rsidR="003C31CC" w:rsidRPr="000F311F">
        <w:rPr>
          <w:rFonts w:ascii="Times New Roman" w:hAnsi="Times New Roman"/>
          <w:sz w:val="30"/>
          <w:szCs w:val="30"/>
        </w:rPr>
        <w:t xml:space="preserve"> </w:t>
      </w:r>
      <w:r w:rsidRPr="000F311F">
        <w:rPr>
          <w:rFonts w:ascii="Times New Roman" w:hAnsi="Times New Roman"/>
          <w:sz w:val="30"/>
          <w:szCs w:val="30"/>
        </w:rPr>
        <w:t xml:space="preserve">дня. </w:t>
      </w:r>
    </w:p>
    <w:p w:rsidR="000F311F" w:rsidRPr="000F311F" w:rsidRDefault="003C31CC" w:rsidP="000F311F">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Целесообразно </w:t>
      </w:r>
      <w:r w:rsidR="000F311F" w:rsidRPr="000F311F">
        <w:rPr>
          <w:rFonts w:ascii="Times New Roman" w:hAnsi="Times New Roman"/>
          <w:sz w:val="30"/>
          <w:szCs w:val="30"/>
        </w:rPr>
        <w:t>будет предусмотреть в локальном нормативном правовом акте установление процедуры изменения повестки заседания совета директоров, как до его проведения, так и во время его проведения. Такая необходимость может возникнуть в связи с экстренным характером выносимого на обсуждение вопроса.</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Полное и своевременное предоставление информации является важнейшим условием работы совета директоров, поэтому председатель совета директоров должен ответственно подходить к подготовке </w:t>
      </w:r>
      <w:r w:rsidR="003C31CC">
        <w:rPr>
          <w:rFonts w:ascii="Times New Roman" w:hAnsi="Times New Roman"/>
          <w:sz w:val="30"/>
          <w:szCs w:val="30"/>
        </w:rPr>
        <w:lastRenderedPageBreak/>
        <w:t xml:space="preserve">организации </w:t>
      </w:r>
      <w:r w:rsidRPr="000F311F">
        <w:rPr>
          <w:rFonts w:ascii="Times New Roman" w:hAnsi="Times New Roman"/>
          <w:sz w:val="30"/>
          <w:szCs w:val="30"/>
        </w:rPr>
        <w:t xml:space="preserve"> </w:t>
      </w:r>
      <w:r w:rsidR="003C31CC" w:rsidRPr="000F311F">
        <w:rPr>
          <w:rFonts w:ascii="Times New Roman" w:hAnsi="Times New Roman"/>
          <w:sz w:val="30"/>
          <w:szCs w:val="30"/>
        </w:rPr>
        <w:t>рассылк</w:t>
      </w:r>
      <w:r w:rsidR="003C31CC">
        <w:rPr>
          <w:rFonts w:ascii="Times New Roman" w:hAnsi="Times New Roman"/>
          <w:sz w:val="30"/>
          <w:szCs w:val="30"/>
        </w:rPr>
        <w:t>и</w:t>
      </w:r>
      <w:r w:rsidR="003C31CC" w:rsidRPr="000F311F">
        <w:rPr>
          <w:rFonts w:ascii="Times New Roman" w:hAnsi="Times New Roman"/>
          <w:sz w:val="30"/>
          <w:szCs w:val="30"/>
        </w:rPr>
        <w:t xml:space="preserve"> </w:t>
      </w:r>
      <w:r w:rsidRPr="000F311F">
        <w:rPr>
          <w:rFonts w:ascii="Times New Roman" w:hAnsi="Times New Roman"/>
          <w:sz w:val="30"/>
          <w:szCs w:val="30"/>
        </w:rPr>
        <w:t xml:space="preserve">документов, относящихся к вопросам повестки дня. </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Кроме этого, порядок уведомления должен содержать способ передачи членам совета директоров информации о проведении заседания</w:t>
      </w:r>
      <w:r w:rsidR="00971891">
        <w:rPr>
          <w:rFonts w:ascii="Times New Roman" w:hAnsi="Times New Roman"/>
          <w:sz w:val="30"/>
          <w:szCs w:val="30"/>
        </w:rPr>
        <w:t>;</w:t>
      </w:r>
      <w:r w:rsidRPr="000F311F">
        <w:rPr>
          <w:rFonts w:ascii="Times New Roman" w:hAnsi="Times New Roman"/>
          <w:sz w:val="30"/>
          <w:szCs w:val="30"/>
        </w:rPr>
        <w:t xml:space="preserve"> </w:t>
      </w:r>
    </w:p>
    <w:p w:rsidR="000F311F" w:rsidRPr="00114E12" w:rsidRDefault="00F64316" w:rsidP="000F311F">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29.2. </w:t>
      </w:r>
      <w:r w:rsidR="000F311F" w:rsidRPr="00114E12">
        <w:rPr>
          <w:rFonts w:ascii="Times New Roman" w:hAnsi="Times New Roman"/>
          <w:sz w:val="30"/>
          <w:szCs w:val="30"/>
        </w:rPr>
        <w:t>порядок определения правомочности (кворума).</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Заседани</w:t>
      </w:r>
      <w:r w:rsidR="00971891">
        <w:rPr>
          <w:rFonts w:ascii="Times New Roman" w:hAnsi="Times New Roman"/>
          <w:sz w:val="30"/>
          <w:szCs w:val="30"/>
        </w:rPr>
        <w:t>я</w:t>
      </w:r>
      <w:r w:rsidRPr="000F311F">
        <w:rPr>
          <w:rFonts w:ascii="Times New Roman" w:hAnsi="Times New Roman"/>
          <w:sz w:val="30"/>
          <w:szCs w:val="30"/>
        </w:rPr>
        <w:t xml:space="preserve"> членов совета директоров призна</w:t>
      </w:r>
      <w:r w:rsidR="00971891">
        <w:rPr>
          <w:rFonts w:ascii="Times New Roman" w:hAnsi="Times New Roman"/>
          <w:sz w:val="30"/>
          <w:szCs w:val="30"/>
        </w:rPr>
        <w:t>ю</w:t>
      </w:r>
      <w:r w:rsidRPr="000F311F">
        <w:rPr>
          <w:rFonts w:ascii="Times New Roman" w:hAnsi="Times New Roman"/>
          <w:sz w:val="30"/>
          <w:szCs w:val="30"/>
        </w:rPr>
        <w:t>тся правомочным</w:t>
      </w:r>
      <w:r w:rsidR="00971891">
        <w:rPr>
          <w:rFonts w:ascii="Times New Roman" w:hAnsi="Times New Roman"/>
          <w:sz w:val="30"/>
          <w:szCs w:val="30"/>
        </w:rPr>
        <w:t>и</w:t>
      </w:r>
      <w:r w:rsidRPr="000F311F">
        <w:rPr>
          <w:rFonts w:ascii="Times New Roman" w:hAnsi="Times New Roman"/>
          <w:sz w:val="30"/>
          <w:szCs w:val="30"/>
        </w:rPr>
        <w:t>, если на н</w:t>
      </w:r>
      <w:r w:rsidR="00971891">
        <w:rPr>
          <w:rFonts w:ascii="Times New Roman" w:hAnsi="Times New Roman"/>
          <w:sz w:val="30"/>
          <w:szCs w:val="30"/>
        </w:rPr>
        <w:t>их</w:t>
      </w:r>
      <w:r w:rsidRPr="000F311F">
        <w:rPr>
          <w:rFonts w:ascii="Times New Roman" w:hAnsi="Times New Roman"/>
          <w:sz w:val="30"/>
          <w:szCs w:val="30"/>
        </w:rPr>
        <w:t xml:space="preserve"> присутствует не менее половины от количества избранных его членов. Однако уставом акционерного общества для правомочности заседания может быть определено большее число присутствующих его членов. Допускается также для принятия решений по различным вопросам  устанавливать различные варианты кворума</w:t>
      </w:r>
      <w:r w:rsidR="00971891">
        <w:rPr>
          <w:rFonts w:ascii="Times New Roman" w:hAnsi="Times New Roman"/>
          <w:sz w:val="30"/>
          <w:szCs w:val="30"/>
        </w:rPr>
        <w:t>;</w:t>
      </w:r>
      <w:r w:rsidRPr="000F311F">
        <w:rPr>
          <w:rFonts w:ascii="Times New Roman" w:hAnsi="Times New Roman"/>
          <w:sz w:val="30"/>
          <w:szCs w:val="30"/>
        </w:rPr>
        <w:t xml:space="preserve"> </w:t>
      </w:r>
    </w:p>
    <w:p w:rsidR="000F311F" w:rsidRPr="00114E12" w:rsidRDefault="00F64316" w:rsidP="000F311F">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29.3. </w:t>
      </w:r>
      <w:r w:rsidR="000F311F" w:rsidRPr="00114E12">
        <w:rPr>
          <w:rFonts w:ascii="Times New Roman" w:hAnsi="Times New Roman"/>
          <w:sz w:val="30"/>
          <w:szCs w:val="30"/>
        </w:rPr>
        <w:t>форма проведения заседаний.</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Заседания совета директоров проводятся в очной или заочной форме.</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В </w:t>
      </w:r>
      <w:r w:rsidR="00507C7A">
        <w:rPr>
          <w:rFonts w:ascii="Times New Roman" w:hAnsi="Times New Roman"/>
          <w:sz w:val="30"/>
          <w:szCs w:val="30"/>
        </w:rPr>
        <w:t xml:space="preserve">акционерных </w:t>
      </w:r>
      <w:r w:rsidR="006241AA">
        <w:rPr>
          <w:rFonts w:ascii="Times New Roman" w:hAnsi="Times New Roman"/>
          <w:sz w:val="30"/>
          <w:szCs w:val="30"/>
        </w:rPr>
        <w:t>общества</w:t>
      </w:r>
      <w:r w:rsidRPr="000F311F">
        <w:rPr>
          <w:rFonts w:ascii="Times New Roman" w:hAnsi="Times New Roman"/>
          <w:sz w:val="30"/>
          <w:szCs w:val="30"/>
        </w:rPr>
        <w:t>х с высоким уровнем корпоративной культуры считается нормальным проводить от четырех до десяти очных заседаний в зависимости от специфики и развитии акционерного общества.</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Очным является заседание совета директоров, если его члены на нем присутствуют, а также участвуют в совещании в режиме </w:t>
      </w:r>
      <w:r w:rsidR="00971891">
        <w:rPr>
          <w:rFonts w:ascii="Times New Roman" w:hAnsi="Times New Roman"/>
          <w:sz w:val="30"/>
          <w:szCs w:val="30"/>
        </w:rPr>
        <w:t>видео</w:t>
      </w:r>
      <w:r w:rsidRPr="000F311F">
        <w:rPr>
          <w:rFonts w:ascii="Times New Roman" w:hAnsi="Times New Roman"/>
          <w:sz w:val="30"/>
          <w:szCs w:val="30"/>
        </w:rPr>
        <w:t xml:space="preserve">конференции, через </w:t>
      </w:r>
      <w:proofErr w:type="gramStart"/>
      <w:r w:rsidRPr="000F311F">
        <w:rPr>
          <w:rFonts w:ascii="Times New Roman" w:hAnsi="Times New Roman"/>
          <w:sz w:val="30"/>
          <w:szCs w:val="30"/>
        </w:rPr>
        <w:t>телефонную</w:t>
      </w:r>
      <w:proofErr w:type="gramEnd"/>
      <w:r w:rsidRPr="000F311F">
        <w:rPr>
          <w:rFonts w:ascii="Times New Roman" w:hAnsi="Times New Roman"/>
          <w:sz w:val="30"/>
          <w:szCs w:val="30"/>
        </w:rPr>
        <w:t xml:space="preserve"> и иные виды связи </w:t>
      </w:r>
      <w:r w:rsidR="003C31CC">
        <w:rPr>
          <w:rFonts w:ascii="Times New Roman" w:hAnsi="Times New Roman"/>
          <w:sz w:val="30"/>
          <w:szCs w:val="30"/>
        </w:rPr>
        <w:t xml:space="preserve"> либо</w:t>
      </w:r>
      <w:r w:rsidRPr="000F311F">
        <w:rPr>
          <w:rFonts w:ascii="Times New Roman" w:hAnsi="Times New Roman"/>
          <w:sz w:val="30"/>
          <w:szCs w:val="30"/>
        </w:rPr>
        <w:t xml:space="preserve"> некоторые члены отсутствуют, но представили свое письменное мнение (если такое предусмотрено уставом или локальными нормативными правовыми актами акционерного общества). </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Уставом может быть предусмотрено и заочное голосование. В этом случае акционерному обществу необходимо определить порядок и сроки направления каждому члену совета директоров бюллетеня для голосования и получения заполненного бюллетеня. При определении указанных сроков следует исходить из того, что они должны быть достаточными для получения бюллетеней и принятия решений по содержащимся в них вопросам. Как правило, заочным голосованием  принимаются решения, носящие оперативный характер и не требующие обсуждения (например, направление директора акционерного общества в командировку, внесение изменений в действующие договоры аренды и </w:t>
      </w:r>
      <w:r w:rsidR="003C31CC">
        <w:rPr>
          <w:rFonts w:ascii="Times New Roman" w:hAnsi="Times New Roman"/>
          <w:sz w:val="30"/>
          <w:szCs w:val="30"/>
        </w:rPr>
        <w:t>т.п.</w:t>
      </w:r>
      <w:r w:rsidRPr="000F311F">
        <w:rPr>
          <w:rFonts w:ascii="Times New Roman" w:hAnsi="Times New Roman"/>
          <w:sz w:val="30"/>
          <w:szCs w:val="30"/>
        </w:rPr>
        <w:t>)</w:t>
      </w:r>
      <w:r w:rsidR="00971891">
        <w:rPr>
          <w:rFonts w:ascii="Times New Roman" w:hAnsi="Times New Roman"/>
          <w:sz w:val="30"/>
          <w:szCs w:val="30"/>
        </w:rPr>
        <w:t>;</w:t>
      </w:r>
    </w:p>
    <w:p w:rsidR="000F311F" w:rsidRPr="00114E12" w:rsidRDefault="00F64316" w:rsidP="000F311F">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29.4. </w:t>
      </w:r>
      <w:r w:rsidR="000F311F" w:rsidRPr="00114E12">
        <w:rPr>
          <w:rFonts w:ascii="Times New Roman" w:hAnsi="Times New Roman"/>
          <w:sz w:val="30"/>
          <w:szCs w:val="30"/>
        </w:rPr>
        <w:t>порядок принятия решений.</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При принятии решений советом директоров каждый его член обладает одним голосом, если иное не предусмотрено уставом. Законом предусмотрено несколько режимов принятия решений (в зависимости от значимости рассматриваемых решений)</w:t>
      </w:r>
      <w:r w:rsidR="00971891" w:rsidRPr="00971891">
        <w:rPr>
          <w:rFonts w:ascii="Times New Roman" w:hAnsi="Times New Roman"/>
          <w:sz w:val="30"/>
          <w:szCs w:val="30"/>
        </w:rPr>
        <w:t xml:space="preserve"> </w:t>
      </w:r>
      <w:r w:rsidR="00971891">
        <w:rPr>
          <w:rFonts w:ascii="Times New Roman" w:hAnsi="Times New Roman"/>
          <w:sz w:val="30"/>
          <w:szCs w:val="30"/>
        </w:rPr>
        <w:t xml:space="preserve">либо </w:t>
      </w:r>
      <w:r w:rsidR="00971891" w:rsidRPr="000F311F">
        <w:rPr>
          <w:rFonts w:ascii="Times New Roman" w:hAnsi="Times New Roman"/>
          <w:sz w:val="30"/>
          <w:szCs w:val="30"/>
        </w:rPr>
        <w:t xml:space="preserve">от количества членов совета </w:t>
      </w:r>
      <w:r w:rsidR="00971891" w:rsidRPr="000F311F">
        <w:rPr>
          <w:rFonts w:ascii="Times New Roman" w:hAnsi="Times New Roman"/>
          <w:sz w:val="30"/>
          <w:szCs w:val="30"/>
        </w:rPr>
        <w:lastRenderedPageBreak/>
        <w:t>директоров, присутствующих на заседании</w:t>
      </w:r>
      <w:r w:rsidR="00971891">
        <w:rPr>
          <w:rFonts w:ascii="Times New Roman" w:hAnsi="Times New Roman"/>
          <w:sz w:val="30"/>
          <w:szCs w:val="30"/>
        </w:rPr>
        <w:t>, либо от общего количества членов совета директоров</w:t>
      </w:r>
      <w:r w:rsidR="00971891" w:rsidRPr="000F311F">
        <w:rPr>
          <w:rFonts w:ascii="Times New Roman" w:hAnsi="Times New Roman"/>
          <w:sz w:val="30"/>
          <w:szCs w:val="30"/>
        </w:rPr>
        <w:t>:</w:t>
      </w:r>
    </w:p>
    <w:p w:rsidR="000F311F" w:rsidRPr="005E08E9" w:rsidRDefault="000F311F" w:rsidP="000F311F">
      <w:pPr>
        <w:spacing w:after="0" w:line="240" w:lineRule="auto"/>
        <w:ind w:right="-1" w:firstLine="709"/>
        <w:jc w:val="both"/>
        <w:rPr>
          <w:rFonts w:ascii="Times New Roman" w:hAnsi="Times New Roman"/>
          <w:sz w:val="30"/>
          <w:szCs w:val="30"/>
        </w:rPr>
      </w:pPr>
      <w:r w:rsidRPr="005E08E9">
        <w:rPr>
          <w:rFonts w:ascii="Times New Roman" w:hAnsi="Times New Roman"/>
          <w:sz w:val="30"/>
          <w:szCs w:val="30"/>
        </w:rPr>
        <w:t>простым большинством (более пятидесяти процентов);</w:t>
      </w:r>
    </w:p>
    <w:p w:rsidR="000F311F" w:rsidRPr="005E08E9" w:rsidRDefault="000F311F" w:rsidP="000F311F">
      <w:pPr>
        <w:spacing w:after="0" w:line="240" w:lineRule="auto"/>
        <w:ind w:right="-1" w:firstLine="709"/>
        <w:jc w:val="both"/>
        <w:rPr>
          <w:rFonts w:ascii="Times New Roman" w:hAnsi="Times New Roman"/>
          <w:sz w:val="30"/>
          <w:szCs w:val="30"/>
        </w:rPr>
      </w:pPr>
      <w:r w:rsidRPr="005E08E9">
        <w:rPr>
          <w:rFonts w:ascii="Times New Roman" w:hAnsi="Times New Roman"/>
          <w:sz w:val="30"/>
          <w:szCs w:val="30"/>
        </w:rPr>
        <w:t>квалифицированным большинством (в 3/4 голосов);</w:t>
      </w:r>
    </w:p>
    <w:p w:rsidR="000F311F" w:rsidRPr="005E08E9" w:rsidRDefault="000F311F" w:rsidP="000F311F">
      <w:pPr>
        <w:spacing w:after="0" w:line="240" w:lineRule="auto"/>
        <w:ind w:right="-1" w:firstLine="709"/>
        <w:jc w:val="both"/>
        <w:rPr>
          <w:rFonts w:ascii="Times New Roman" w:hAnsi="Times New Roman"/>
          <w:sz w:val="30"/>
          <w:szCs w:val="30"/>
        </w:rPr>
      </w:pPr>
      <w:r w:rsidRPr="005E08E9">
        <w:rPr>
          <w:rFonts w:ascii="Times New Roman" w:hAnsi="Times New Roman"/>
          <w:sz w:val="30"/>
          <w:szCs w:val="30"/>
        </w:rPr>
        <w:t>единогласно (всеми членами).</w:t>
      </w:r>
    </w:p>
    <w:p w:rsidR="000F311F" w:rsidRPr="000F311F" w:rsidRDefault="000F311F" w:rsidP="000F311F">
      <w:pPr>
        <w:spacing w:after="0" w:line="240" w:lineRule="auto"/>
        <w:ind w:right="-1" w:firstLine="709"/>
        <w:jc w:val="both"/>
        <w:rPr>
          <w:rFonts w:ascii="Times New Roman" w:hAnsi="Times New Roman"/>
          <w:sz w:val="30"/>
          <w:szCs w:val="30"/>
        </w:rPr>
      </w:pPr>
      <w:r w:rsidRPr="005E08E9">
        <w:rPr>
          <w:rFonts w:ascii="Times New Roman" w:hAnsi="Times New Roman"/>
          <w:sz w:val="30"/>
          <w:szCs w:val="30"/>
        </w:rPr>
        <w:t xml:space="preserve">В уставе </w:t>
      </w:r>
      <w:r w:rsidR="00507C7A">
        <w:rPr>
          <w:rFonts w:ascii="Times New Roman" w:hAnsi="Times New Roman"/>
          <w:sz w:val="30"/>
          <w:szCs w:val="30"/>
        </w:rPr>
        <w:t xml:space="preserve">акционерного </w:t>
      </w:r>
      <w:r w:rsidRPr="005E08E9">
        <w:rPr>
          <w:rFonts w:ascii="Times New Roman" w:hAnsi="Times New Roman"/>
          <w:sz w:val="30"/>
          <w:szCs w:val="30"/>
        </w:rPr>
        <w:t>общества должны быть зафиксированы</w:t>
      </w:r>
      <w:r w:rsidRPr="000F311F">
        <w:rPr>
          <w:rFonts w:ascii="Times New Roman" w:hAnsi="Times New Roman"/>
          <w:sz w:val="30"/>
          <w:szCs w:val="30"/>
        </w:rPr>
        <w:t xml:space="preserve"> случаи, в которых для принятия решения требуется большее число голосов, </w:t>
      </w:r>
      <w:r w:rsidR="003C31CC">
        <w:rPr>
          <w:rFonts w:ascii="Times New Roman" w:hAnsi="Times New Roman"/>
          <w:sz w:val="30"/>
          <w:szCs w:val="30"/>
        </w:rPr>
        <w:t>по сравнению с</w:t>
      </w:r>
      <w:r w:rsidR="003C31CC" w:rsidRPr="000F311F">
        <w:rPr>
          <w:rFonts w:ascii="Times New Roman" w:hAnsi="Times New Roman"/>
          <w:sz w:val="30"/>
          <w:szCs w:val="30"/>
        </w:rPr>
        <w:t xml:space="preserve"> установленн</w:t>
      </w:r>
      <w:r w:rsidR="003C31CC">
        <w:rPr>
          <w:rFonts w:ascii="Times New Roman" w:hAnsi="Times New Roman"/>
          <w:sz w:val="30"/>
          <w:szCs w:val="30"/>
        </w:rPr>
        <w:t>ым</w:t>
      </w:r>
      <w:r w:rsidR="003C31CC" w:rsidRPr="000F311F">
        <w:rPr>
          <w:rFonts w:ascii="Times New Roman" w:hAnsi="Times New Roman"/>
          <w:sz w:val="30"/>
          <w:szCs w:val="30"/>
        </w:rPr>
        <w:t xml:space="preserve"> </w:t>
      </w:r>
      <w:r w:rsidRPr="000F311F">
        <w:rPr>
          <w:rFonts w:ascii="Times New Roman" w:hAnsi="Times New Roman"/>
          <w:sz w:val="30"/>
          <w:szCs w:val="30"/>
        </w:rPr>
        <w:t>Законом</w:t>
      </w:r>
      <w:r w:rsidR="00687F85">
        <w:rPr>
          <w:rFonts w:ascii="Times New Roman" w:hAnsi="Times New Roman"/>
          <w:sz w:val="30"/>
          <w:szCs w:val="30"/>
        </w:rPr>
        <w:t>;</w:t>
      </w:r>
    </w:p>
    <w:p w:rsidR="000F311F" w:rsidRPr="00114E12" w:rsidRDefault="00F64316" w:rsidP="000F311F">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29.5. </w:t>
      </w:r>
      <w:r w:rsidR="000F311F" w:rsidRPr="00114E12">
        <w:rPr>
          <w:rFonts w:ascii="Times New Roman" w:hAnsi="Times New Roman"/>
          <w:sz w:val="30"/>
          <w:szCs w:val="30"/>
        </w:rPr>
        <w:t>порядок оформления протокола.</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В ходе ведение заседания членов совета директоров ведется протокол его заседания. Протокол должен содержать решения, которые были приняты. В протокол вноситься позиция директоров, голосовавших </w:t>
      </w:r>
      <w:r w:rsidR="003C31CC">
        <w:rPr>
          <w:rFonts w:ascii="Times New Roman" w:hAnsi="Times New Roman" w:cs="Times New Roman"/>
          <w:sz w:val="30"/>
          <w:szCs w:val="30"/>
        </w:rPr>
        <w:t>”</w:t>
      </w:r>
      <w:r w:rsidRPr="000F311F">
        <w:rPr>
          <w:rFonts w:ascii="Times New Roman" w:hAnsi="Times New Roman"/>
          <w:sz w:val="30"/>
          <w:szCs w:val="30"/>
        </w:rPr>
        <w:t>за</w:t>
      </w:r>
      <w:r w:rsidR="003C31CC">
        <w:rPr>
          <w:rFonts w:ascii="Times New Roman" w:hAnsi="Times New Roman" w:cs="Times New Roman"/>
          <w:sz w:val="30"/>
          <w:szCs w:val="30"/>
        </w:rPr>
        <w:t>“</w:t>
      </w:r>
      <w:r w:rsidRPr="000F311F">
        <w:rPr>
          <w:rFonts w:ascii="Times New Roman" w:hAnsi="Times New Roman"/>
          <w:sz w:val="30"/>
          <w:szCs w:val="30"/>
        </w:rPr>
        <w:t xml:space="preserve">, </w:t>
      </w:r>
      <w:r w:rsidR="003C31CC">
        <w:rPr>
          <w:rFonts w:ascii="Times New Roman" w:hAnsi="Times New Roman" w:cs="Times New Roman"/>
          <w:sz w:val="30"/>
          <w:szCs w:val="30"/>
        </w:rPr>
        <w:t>“</w:t>
      </w:r>
      <w:r w:rsidRPr="000F311F">
        <w:rPr>
          <w:rFonts w:ascii="Times New Roman" w:hAnsi="Times New Roman"/>
          <w:sz w:val="30"/>
          <w:szCs w:val="30"/>
        </w:rPr>
        <w:t>против</w:t>
      </w:r>
      <w:r w:rsidR="003C31CC">
        <w:rPr>
          <w:rFonts w:ascii="Times New Roman" w:hAnsi="Times New Roman" w:cs="Times New Roman"/>
          <w:sz w:val="30"/>
          <w:szCs w:val="30"/>
        </w:rPr>
        <w:t>“</w:t>
      </w:r>
      <w:r w:rsidRPr="000F311F">
        <w:rPr>
          <w:rFonts w:ascii="Times New Roman" w:hAnsi="Times New Roman"/>
          <w:sz w:val="30"/>
          <w:szCs w:val="30"/>
        </w:rPr>
        <w:t xml:space="preserve"> или воздержавшихся при голосовании. Члены совета директоров вправе в письменной форме выразить особое мнение по тому или иному вопросу, рассматриваемому на заседании совета директоров.</w:t>
      </w:r>
    </w:p>
    <w:p w:rsidR="009A26F3" w:rsidRDefault="00687F85" w:rsidP="00F64316">
      <w:pPr>
        <w:spacing w:after="0" w:line="240" w:lineRule="auto"/>
        <w:ind w:right="-1" w:firstLine="709"/>
        <w:jc w:val="both"/>
        <w:rPr>
          <w:rFonts w:ascii="Times New Roman" w:hAnsi="Times New Roman"/>
          <w:sz w:val="30"/>
          <w:szCs w:val="30"/>
        </w:rPr>
      </w:pPr>
      <w:r>
        <w:rPr>
          <w:rFonts w:ascii="Times New Roman" w:hAnsi="Times New Roman"/>
          <w:sz w:val="30"/>
          <w:szCs w:val="30"/>
        </w:rPr>
        <w:t>Составленный п</w:t>
      </w:r>
      <w:r w:rsidR="000F311F" w:rsidRPr="000F311F">
        <w:rPr>
          <w:rFonts w:ascii="Times New Roman" w:hAnsi="Times New Roman"/>
          <w:sz w:val="30"/>
          <w:szCs w:val="30"/>
        </w:rPr>
        <w:t>о результатам проведения заседания совета директоров протокол подписывается его председателем</w:t>
      </w:r>
      <w:r w:rsidR="00626675">
        <w:rPr>
          <w:rFonts w:ascii="Times New Roman" w:hAnsi="Times New Roman"/>
          <w:sz w:val="30"/>
          <w:szCs w:val="30"/>
        </w:rPr>
        <w:t>.</w:t>
      </w:r>
      <w:r w:rsidR="000F311F" w:rsidRPr="000F311F">
        <w:rPr>
          <w:rFonts w:ascii="Times New Roman" w:hAnsi="Times New Roman"/>
          <w:sz w:val="30"/>
          <w:szCs w:val="30"/>
        </w:rPr>
        <w:t xml:space="preserve">  В локальном нормативном правовом акте может быть также указано, что протокол</w:t>
      </w:r>
      <w:r>
        <w:rPr>
          <w:rFonts w:ascii="Times New Roman" w:hAnsi="Times New Roman"/>
          <w:sz w:val="30"/>
          <w:szCs w:val="30"/>
        </w:rPr>
        <w:t>,</w:t>
      </w:r>
      <w:r w:rsidR="000F311F" w:rsidRPr="000F311F">
        <w:rPr>
          <w:rFonts w:ascii="Times New Roman" w:hAnsi="Times New Roman"/>
          <w:sz w:val="30"/>
          <w:szCs w:val="30"/>
        </w:rPr>
        <w:t xml:space="preserve"> в том числе подписывают</w:t>
      </w:r>
      <w:r w:rsidR="00626675">
        <w:rPr>
          <w:rFonts w:ascii="Times New Roman" w:hAnsi="Times New Roman"/>
          <w:sz w:val="30"/>
          <w:szCs w:val="30"/>
        </w:rPr>
        <w:t xml:space="preserve"> секретарь (корпоративный секретарь), а также</w:t>
      </w:r>
      <w:r w:rsidR="00F64316">
        <w:rPr>
          <w:rFonts w:ascii="Times New Roman" w:hAnsi="Times New Roman"/>
          <w:sz w:val="30"/>
          <w:szCs w:val="30"/>
        </w:rPr>
        <w:t xml:space="preserve"> </w:t>
      </w:r>
      <w:r w:rsidR="000F311F" w:rsidRPr="000F311F">
        <w:rPr>
          <w:rFonts w:ascii="Times New Roman" w:hAnsi="Times New Roman"/>
          <w:sz w:val="30"/>
          <w:szCs w:val="30"/>
        </w:rPr>
        <w:t>иные члены совета директоров, присутствующие на заседании.</w:t>
      </w:r>
      <w:r>
        <w:rPr>
          <w:rFonts w:ascii="Times New Roman" w:hAnsi="Times New Roman"/>
          <w:sz w:val="30"/>
          <w:szCs w:val="30"/>
        </w:rPr>
        <w:t xml:space="preserve"> </w:t>
      </w:r>
      <w:r w:rsidR="000F311F" w:rsidRPr="000F311F">
        <w:rPr>
          <w:rFonts w:ascii="Times New Roman" w:hAnsi="Times New Roman"/>
          <w:sz w:val="30"/>
          <w:szCs w:val="30"/>
        </w:rPr>
        <w:t>Рекомендуется, чтобы протокол рассылался членам совета директоров, а также иным заинтересованным в соответствии с локальными нормативными правовыми актами</w:t>
      </w:r>
      <w:r>
        <w:rPr>
          <w:rFonts w:ascii="Times New Roman" w:hAnsi="Times New Roman"/>
          <w:sz w:val="30"/>
          <w:szCs w:val="30"/>
        </w:rPr>
        <w:t xml:space="preserve"> </w:t>
      </w:r>
      <w:r w:rsidR="000F311F" w:rsidRPr="000F311F">
        <w:rPr>
          <w:rFonts w:ascii="Times New Roman" w:hAnsi="Times New Roman"/>
          <w:sz w:val="30"/>
          <w:szCs w:val="30"/>
        </w:rPr>
        <w:t>не позднее</w:t>
      </w:r>
      <w:r>
        <w:rPr>
          <w:rFonts w:ascii="Times New Roman" w:hAnsi="Times New Roman"/>
          <w:sz w:val="30"/>
          <w:szCs w:val="30"/>
        </w:rPr>
        <w:t xml:space="preserve"> </w:t>
      </w:r>
      <w:r w:rsidR="000F311F" w:rsidRPr="000F311F">
        <w:rPr>
          <w:rFonts w:ascii="Times New Roman" w:hAnsi="Times New Roman"/>
          <w:sz w:val="30"/>
          <w:szCs w:val="30"/>
        </w:rPr>
        <w:t xml:space="preserve">трех календарных дней </w:t>
      </w:r>
      <w:proofErr w:type="gramStart"/>
      <w:r w:rsidR="000F311F" w:rsidRPr="000F311F">
        <w:rPr>
          <w:rFonts w:ascii="Times New Roman" w:hAnsi="Times New Roman"/>
          <w:sz w:val="30"/>
          <w:szCs w:val="30"/>
        </w:rPr>
        <w:t>с даты проведения</w:t>
      </w:r>
      <w:proofErr w:type="gramEnd"/>
      <w:r w:rsidR="000F311F" w:rsidRPr="000F311F">
        <w:rPr>
          <w:rFonts w:ascii="Times New Roman" w:hAnsi="Times New Roman"/>
          <w:sz w:val="30"/>
          <w:szCs w:val="30"/>
        </w:rPr>
        <w:t xml:space="preserve"> заседания совета директоров.</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Совместно с протоколом должны храниться бюллетени для голосования и письменные мнения директоров, которые не смогли принять участие в заседании.</w:t>
      </w:r>
    </w:p>
    <w:p w:rsidR="000F311F" w:rsidRPr="000F311F" w:rsidRDefault="003F16AA" w:rsidP="000F311F">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30. </w:t>
      </w:r>
      <w:r w:rsidR="000F311F" w:rsidRPr="000F311F">
        <w:rPr>
          <w:rFonts w:ascii="Times New Roman" w:hAnsi="Times New Roman"/>
          <w:sz w:val="30"/>
          <w:szCs w:val="30"/>
        </w:rPr>
        <w:t xml:space="preserve">В уставе акционерного общества или локальном нормативном правовом акте должны быть прописаны права, обязанности и ответственность членов совета директоров.  </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Согласно Закону члены совета директоров акционерного общества при осуществлении своих прав и исполнении обязанностей должны действовать в интересах этого </w:t>
      </w:r>
      <w:r w:rsidR="00507C7A">
        <w:rPr>
          <w:rFonts w:ascii="Times New Roman" w:hAnsi="Times New Roman"/>
          <w:sz w:val="30"/>
          <w:szCs w:val="30"/>
        </w:rPr>
        <w:t xml:space="preserve">акционерного </w:t>
      </w:r>
      <w:r w:rsidRPr="000F311F">
        <w:rPr>
          <w:rFonts w:ascii="Times New Roman" w:hAnsi="Times New Roman"/>
          <w:sz w:val="30"/>
          <w:szCs w:val="30"/>
        </w:rPr>
        <w:t>общества на основе открытости добросовестно и разумно.</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В целях повышения эффективности исполнения членами совета директоров своих обязанностей акционерному обществу надлежит в этой части:</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стимулировать членов совета директоров;</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принимать меры по досрочному прекращению полномочий членов совета директоров, виновных в причинении убытков;</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lastRenderedPageBreak/>
        <w:t>привлекать к ответственности членов совета директоров за невыполнение  своих обязанностей.</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Члены совета директоров несут ответственность перед акционерным обществом за убытки, причиненные этому</w:t>
      </w:r>
      <w:r w:rsidR="00507C7A">
        <w:rPr>
          <w:rFonts w:ascii="Times New Roman" w:hAnsi="Times New Roman"/>
          <w:sz w:val="30"/>
          <w:szCs w:val="30"/>
        </w:rPr>
        <w:t xml:space="preserve"> акционерному</w:t>
      </w:r>
      <w:r w:rsidRPr="000F311F">
        <w:rPr>
          <w:rFonts w:ascii="Times New Roman" w:hAnsi="Times New Roman"/>
          <w:sz w:val="30"/>
          <w:szCs w:val="30"/>
        </w:rPr>
        <w:t xml:space="preserve"> обществу их виновными действиями (бездействиями), в порядке, установленном законодательством и уставом акционерного общества.</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Член совета директоров не несет ответственности при принятии решения, которое повлекло причинение акционерному обществу убытков, если он:</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голосовал против принимаемого решения;</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не принимал участи</w:t>
      </w:r>
      <w:r w:rsidR="00C256D2">
        <w:rPr>
          <w:rFonts w:ascii="Times New Roman" w:hAnsi="Times New Roman"/>
          <w:sz w:val="30"/>
          <w:szCs w:val="30"/>
        </w:rPr>
        <w:t>я</w:t>
      </w:r>
      <w:r w:rsidRPr="000F311F">
        <w:rPr>
          <w:rFonts w:ascii="Times New Roman" w:hAnsi="Times New Roman"/>
          <w:sz w:val="30"/>
          <w:szCs w:val="30"/>
        </w:rPr>
        <w:t xml:space="preserve"> в принятии решения (за исключением случая, когда заинтересованный член совета директоров не принимал участи</w:t>
      </w:r>
      <w:r w:rsidR="00C256D2">
        <w:rPr>
          <w:rFonts w:ascii="Times New Roman" w:hAnsi="Times New Roman"/>
          <w:sz w:val="30"/>
          <w:szCs w:val="30"/>
        </w:rPr>
        <w:t>я</w:t>
      </w:r>
      <w:r w:rsidRPr="000F311F">
        <w:rPr>
          <w:rFonts w:ascii="Times New Roman" w:hAnsi="Times New Roman"/>
          <w:sz w:val="30"/>
          <w:szCs w:val="30"/>
        </w:rPr>
        <w:t xml:space="preserve"> в принятии решения, но действуя недобросовестно, предложил к заключению сделку заведомо не в интересах общества и (или) не принял мер по предотвращению ее заключения)</w:t>
      </w:r>
      <w:r w:rsidR="00C256D2">
        <w:rPr>
          <w:rFonts w:ascii="Times New Roman" w:hAnsi="Times New Roman"/>
          <w:sz w:val="30"/>
          <w:szCs w:val="30"/>
        </w:rPr>
        <w:t>;</w:t>
      </w:r>
    </w:p>
    <w:p w:rsidR="000F311F" w:rsidRPr="000F311F" w:rsidRDefault="00C256D2"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не заинтересован</w:t>
      </w:r>
      <w:r>
        <w:rPr>
          <w:rFonts w:ascii="Times New Roman" w:hAnsi="Times New Roman"/>
          <w:sz w:val="30"/>
          <w:szCs w:val="30"/>
        </w:rPr>
        <w:t xml:space="preserve"> в сделке и </w:t>
      </w:r>
      <w:r w:rsidRPr="000F311F">
        <w:rPr>
          <w:rFonts w:ascii="Times New Roman" w:hAnsi="Times New Roman"/>
          <w:sz w:val="30"/>
          <w:szCs w:val="30"/>
        </w:rPr>
        <w:t>голосовал за принятия решения об этой сделке</w:t>
      </w:r>
      <w:r>
        <w:rPr>
          <w:rFonts w:ascii="Times New Roman" w:hAnsi="Times New Roman"/>
          <w:sz w:val="30"/>
          <w:szCs w:val="30"/>
        </w:rPr>
        <w:t xml:space="preserve">, но </w:t>
      </w:r>
      <w:r w:rsidRPr="000F311F">
        <w:rPr>
          <w:rFonts w:ascii="Times New Roman" w:hAnsi="Times New Roman"/>
          <w:sz w:val="30"/>
          <w:szCs w:val="30"/>
        </w:rPr>
        <w:t xml:space="preserve">будет доказано, что он действовал надлежащим образом в интересах этого </w:t>
      </w:r>
      <w:r w:rsidR="00507C7A">
        <w:rPr>
          <w:rFonts w:ascii="Times New Roman" w:hAnsi="Times New Roman"/>
          <w:sz w:val="30"/>
          <w:szCs w:val="30"/>
        </w:rPr>
        <w:t xml:space="preserve">акционерного </w:t>
      </w:r>
      <w:r w:rsidRPr="000F311F">
        <w:rPr>
          <w:rFonts w:ascii="Times New Roman" w:hAnsi="Times New Roman"/>
          <w:sz w:val="30"/>
          <w:szCs w:val="30"/>
        </w:rPr>
        <w:t>общества добросовестно и разумно</w:t>
      </w:r>
      <w:r w:rsidR="000F311F" w:rsidRPr="000F311F">
        <w:rPr>
          <w:rFonts w:ascii="Times New Roman" w:hAnsi="Times New Roman"/>
          <w:sz w:val="30"/>
          <w:szCs w:val="30"/>
        </w:rPr>
        <w:t>;</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а также в иных случаях, установленных законодательными актами.</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В случае, когда ответственность несут несколько членов Совета директоров, их ответственность перед акционерным обществом является солидарной.</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При отказе члена (членов) совета директоров в добровольном возмещении убытков </w:t>
      </w:r>
      <w:r w:rsidR="003C31CC">
        <w:rPr>
          <w:rFonts w:ascii="Times New Roman" w:hAnsi="Times New Roman"/>
          <w:sz w:val="30"/>
          <w:szCs w:val="30"/>
        </w:rPr>
        <w:t>они</w:t>
      </w:r>
      <w:r w:rsidR="003C31CC" w:rsidRPr="000F311F">
        <w:rPr>
          <w:rFonts w:ascii="Times New Roman" w:hAnsi="Times New Roman"/>
          <w:sz w:val="30"/>
          <w:szCs w:val="30"/>
        </w:rPr>
        <w:t xml:space="preserve"> </w:t>
      </w:r>
      <w:r w:rsidRPr="000F311F">
        <w:rPr>
          <w:rFonts w:ascii="Times New Roman" w:hAnsi="Times New Roman"/>
          <w:sz w:val="30"/>
          <w:szCs w:val="30"/>
        </w:rPr>
        <w:t xml:space="preserve">могут быть взысканы в интересах </w:t>
      </w:r>
      <w:r w:rsidR="00507C7A">
        <w:rPr>
          <w:rFonts w:ascii="Times New Roman" w:hAnsi="Times New Roman"/>
          <w:sz w:val="30"/>
          <w:szCs w:val="30"/>
        </w:rPr>
        <w:t xml:space="preserve">акционерного </w:t>
      </w:r>
      <w:r w:rsidRPr="000F311F">
        <w:rPr>
          <w:rFonts w:ascii="Times New Roman" w:hAnsi="Times New Roman"/>
          <w:sz w:val="30"/>
          <w:szCs w:val="30"/>
        </w:rPr>
        <w:t>общества в судебном порядке по иску:</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самого акционерного общества;</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членов совета директоров, уполномоченных его решением;</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акционеров, уполномоченных решением общего собрания, принятым большинством не менее трех четвертей от числа голосов лиц, принявших участие в этом собрании.</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Для обеспечения четкости и ясности, квалифицированного применения ответственности членов совета директоров, акционерному обществу рекомендуется вести подробные протоколы и стенограммы заседаний совета директоров, позволяющие определить, кто из членов совета директоров голосовал за то или иное решение и кто может быть привлечен к ответственности.</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Также в корпоративной практике </w:t>
      </w:r>
      <w:r w:rsidR="003C31CC">
        <w:rPr>
          <w:rFonts w:ascii="Times New Roman" w:hAnsi="Times New Roman"/>
          <w:sz w:val="30"/>
          <w:szCs w:val="30"/>
        </w:rPr>
        <w:t>применяются</w:t>
      </w:r>
      <w:r w:rsidR="003C31CC" w:rsidRPr="000F311F">
        <w:rPr>
          <w:rFonts w:ascii="Times New Roman" w:hAnsi="Times New Roman"/>
          <w:sz w:val="30"/>
          <w:szCs w:val="30"/>
        </w:rPr>
        <w:t xml:space="preserve"> </w:t>
      </w:r>
      <w:r w:rsidRPr="000F311F">
        <w:rPr>
          <w:rFonts w:ascii="Times New Roman" w:hAnsi="Times New Roman"/>
          <w:sz w:val="30"/>
          <w:szCs w:val="30"/>
        </w:rPr>
        <w:t xml:space="preserve">и меры защиты членов совета директоров от ответственности, </w:t>
      </w:r>
      <w:r w:rsidR="00FE6477">
        <w:rPr>
          <w:rFonts w:ascii="Times New Roman" w:hAnsi="Times New Roman"/>
          <w:sz w:val="30"/>
          <w:szCs w:val="30"/>
        </w:rPr>
        <w:t>в том числе</w:t>
      </w:r>
      <w:r w:rsidRPr="000F311F">
        <w:rPr>
          <w:rFonts w:ascii="Times New Roman" w:hAnsi="Times New Roman"/>
          <w:sz w:val="30"/>
          <w:szCs w:val="30"/>
        </w:rPr>
        <w:t xml:space="preserve"> страхование</w:t>
      </w:r>
      <w:r w:rsidR="00E77844">
        <w:rPr>
          <w:rFonts w:ascii="Times New Roman" w:hAnsi="Times New Roman"/>
          <w:sz w:val="30"/>
          <w:szCs w:val="30"/>
        </w:rPr>
        <w:t xml:space="preserve"> их</w:t>
      </w:r>
      <w:r w:rsidRPr="000F311F">
        <w:rPr>
          <w:rFonts w:ascii="Times New Roman" w:hAnsi="Times New Roman"/>
          <w:sz w:val="30"/>
          <w:szCs w:val="30"/>
        </w:rPr>
        <w:t xml:space="preserve"> ответственности. </w:t>
      </w:r>
    </w:p>
    <w:p w:rsidR="000F311F" w:rsidRPr="000F311F" w:rsidRDefault="003F16AA" w:rsidP="000F311F">
      <w:pPr>
        <w:spacing w:after="0" w:line="240" w:lineRule="auto"/>
        <w:ind w:right="-1" w:firstLine="709"/>
        <w:jc w:val="both"/>
        <w:rPr>
          <w:rFonts w:ascii="Times New Roman" w:hAnsi="Times New Roman"/>
          <w:sz w:val="30"/>
          <w:szCs w:val="30"/>
        </w:rPr>
      </w:pPr>
      <w:r>
        <w:rPr>
          <w:rFonts w:ascii="Times New Roman" w:hAnsi="Times New Roman"/>
          <w:sz w:val="30"/>
          <w:szCs w:val="30"/>
        </w:rPr>
        <w:lastRenderedPageBreak/>
        <w:t xml:space="preserve">31. </w:t>
      </w:r>
      <w:r w:rsidR="000F311F" w:rsidRPr="000F311F">
        <w:rPr>
          <w:rFonts w:ascii="Times New Roman" w:hAnsi="Times New Roman"/>
          <w:sz w:val="30"/>
          <w:szCs w:val="30"/>
        </w:rPr>
        <w:t>В целях надлежащего выполнения задач, возложенных на совет директоров, рекомендуется создавать в акционерных обществах комитеты совета директоров, которые не являются самостоятельными органами управления. Они нужны для детальной предварительной подготовки вопросов до момента их вынесения на заседание совета директоров. Комитеты совета директоров готовят рекомендации для совета директоров, но не принимают за него решений.</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Рекомендуется создавать комитеты по мере необходимости, начиная с наиболее важных, а затем по мере накопления опыта переходить к созданию дополнительных комитетов. Возможно создание как постоянных, так и временных комитетов. </w:t>
      </w:r>
    </w:p>
    <w:p w:rsidR="009A26F3" w:rsidRDefault="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На практике обычно создаются комитеты по стратегии, по аудиту</w:t>
      </w:r>
      <w:r w:rsidR="00FE6477">
        <w:rPr>
          <w:rFonts w:ascii="Times New Roman" w:hAnsi="Times New Roman"/>
          <w:sz w:val="30"/>
          <w:szCs w:val="30"/>
        </w:rPr>
        <w:t xml:space="preserve">, </w:t>
      </w:r>
      <w:r w:rsidR="00FE6477">
        <w:rPr>
          <w:rFonts w:ascii="Times New Roman" w:hAnsi="Times New Roman"/>
          <w:sz w:val="30"/>
          <w:szCs w:val="30"/>
        </w:rPr>
        <w:br/>
        <w:t>а</w:t>
      </w:r>
      <w:r w:rsidR="008B4D3F">
        <w:rPr>
          <w:rFonts w:ascii="Times New Roman" w:hAnsi="Times New Roman"/>
          <w:sz w:val="30"/>
          <w:szCs w:val="30"/>
        </w:rPr>
        <w:t xml:space="preserve"> </w:t>
      </w:r>
      <w:r w:rsidRPr="000F311F">
        <w:rPr>
          <w:rFonts w:ascii="Times New Roman" w:hAnsi="Times New Roman"/>
          <w:sz w:val="30"/>
          <w:szCs w:val="30"/>
        </w:rPr>
        <w:t>также по</w:t>
      </w:r>
      <w:r w:rsidR="00E77844">
        <w:rPr>
          <w:rFonts w:ascii="Times New Roman" w:hAnsi="Times New Roman"/>
          <w:sz w:val="30"/>
          <w:szCs w:val="30"/>
        </w:rPr>
        <w:t xml:space="preserve"> </w:t>
      </w:r>
      <w:r w:rsidR="00626675">
        <w:rPr>
          <w:rFonts w:ascii="Times New Roman" w:hAnsi="Times New Roman"/>
          <w:sz w:val="30"/>
          <w:szCs w:val="30"/>
        </w:rPr>
        <w:t>корпоративн</w:t>
      </w:r>
      <w:r w:rsidR="00F96C43">
        <w:rPr>
          <w:rFonts w:ascii="Times New Roman" w:hAnsi="Times New Roman"/>
          <w:sz w:val="30"/>
          <w:szCs w:val="30"/>
        </w:rPr>
        <w:t>ому управлению</w:t>
      </w:r>
      <w:r w:rsidR="00626675">
        <w:rPr>
          <w:rFonts w:ascii="Times New Roman" w:hAnsi="Times New Roman"/>
          <w:sz w:val="30"/>
          <w:szCs w:val="30"/>
        </w:rPr>
        <w:t xml:space="preserve"> </w:t>
      </w:r>
      <w:r w:rsidR="00F96C43">
        <w:rPr>
          <w:rFonts w:ascii="Times New Roman" w:hAnsi="Times New Roman"/>
          <w:sz w:val="30"/>
          <w:szCs w:val="30"/>
        </w:rPr>
        <w:t xml:space="preserve"> и</w:t>
      </w:r>
      <w:r w:rsidRPr="000F311F">
        <w:rPr>
          <w:rFonts w:ascii="Times New Roman" w:hAnsi="Times New Roman"/>
          <w:sz w:val="30"/>
          <w:szCs w:val="30"/>
        </w:rPr>
        <w:t xml:space="preserve"> кадрам</w:t>
      </w:r>
      <w:r w:rsidR="00F96C43">
        <w:rPr>
          <w:rFonts w:ascii="Times New Roman" w:hAnsi="Times New Roman"/>
          <w:sz w:val="30"/>
          <w:szCs w:val="30"/>
        </w:rPr>
        <w:t>.</w:t>
      </w:r>
    </w:p>
    <w:p w:rsidR="000F311F" w:rsidRP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В состав комитетов могут входить как члены совета директоров, так и иные лица.</w:t>
      </w:r>
      <w:r w:rsidR="00E17EBF">
        <w:rPr>
          <w:rFonts w:ascii="Times New Roman" w:hAnsi="Times New Roman"/>
          <w:sz w:val="30"/>
          <w:szCs w:val="30"/>
        </w:rPr>
        <w:t xml:space="preserve"> Не рекомендуется избирать в состав комитетов директора и членов дирекции.</w:t>
      </w:r>
    </w:p>
    <w:p w:rsidR="00F96C43"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 xml:space="preserve"> В целях упорядочения деятельности комитетов совета директоров, последнему рекомендуется разработать и утвердить положения, определяющие задачи и функции каждого комитета, порядок их формирования и работы, а также  квалификационные и иные требования, предъявляемые к членам комитетов. </w:t>
      </w:r>
      <w:r w:rsidR="00F96C43">
        <w:rPr>
          <w:rFonts w:ascii="Times New Roman" w:hAnsi="Times New Roman"/>
          <w:sz w:val="30"/>
          <w:szCs w:val="30"/>
        </w:rPr>
        <w:t xml:space="preserve"> В качестве основы при подготовке соответствующих положений рекомендуется руководствоваться Примерными формами положений о комитетах,  утвержденными постановлением Госкомимущества от 09</w:t>
      </w:r>
      <w:r w:rsidR="00FE6477">
        <w:rPr>
          <w:rFonts w:ascii="Times New Roman" w:hAnsi="Times New Roman"/>
          <w:sz w:val="30"/>
          <w:szCs w:val="30"/>
        </w:rPr>
        <w:t xml:space="preserve"> июля </w:t>
      </w:r>
      <w:r w:rsidR="00F96C43">
        <w:rPr>
          <w:rFonts w:ascii="Times New Roman" w:hAnsi="Times New Roman"/>
          <w:sz w:val="30"/>
          <w:szCs w:val="30"/>
        </w:rPr>
        <w:t>2015 г. № 29.</w:t>
      </w:r>
    </w:p>
    <w:p w:rsidR="000F311F" w:rsidRDefault="000F311F" w:rsidP="000F311F">
      <w:pPr>
        <w:spacing w:after="0" w:line="240" w:lineRule="auto"/>
        <w:ind w:right="-1" w:firstLine="709"/>
        <w:jc w:val="both"/>
        <w:rPr>
          <w:rFonts w:ascii="Times New Roman" w:hAnsi="Times New Roman"/>
          <w:sz w:val="30"/>
          <w:szCs w:val="30"/>
        </w:rPr>
      </w:pPr>
      <w:r w:rsidRPr="000F311F">
        <w:rPr>
          <w:rFonts w:ascii="Times New Roman" w:hAnsi="Times New Roman"/>
          <w:sz w:val="30"/>
          <w:szCs w:val="30"/>
        </w:rPr>
        <w:t>Руководит деятельностью комитета непосредственно его председатель, назначаемый советом директоров</w:t>
      </w:r>
      <w:r w:rsidR="00E77844">
        <w:rPr>
          <w:rFonts w:ascii="Times New Roman" w:hAnsi="Times New Roman"/>
          <w:sz w:val="30"/>
          <w:szCs w:val="30"/>
        </w:rPr>
        <w:t>, как правило,</w:t>
      </w:r>
      <w:r w:rsidRPr="000F311F">
        <w:rPr>
          <w:rFonts w:ascii="Times New Roman" w:hAnsi="Times New Roman"/>
          <w:sz w:val="30"/>
          <w:szCs w:val="30"/>
        </w:rPr>
        <w:t xml:space="preserve"> из числа членов </w:t>
      </w:r>
      <w:r w:rsidR="00E77844">
        <w:rPr>
          <w:rFonts w:ascii="Times New Roman" w:hAnsi="Times New Roman"/>
          <w:sz w:val="30"/>
          <w:szCs w:val="30"/>
        </w:rPr>
        <w:t>совета директоров</w:t>
      </w:r>
      <w:r w:rsidRPr="000F311F">
        <w:rPr>
          <w:rFonts w:ascii="Times New Roman" w:hAnsi="Times New Roman"/>
          <w:sz w:val="30"/>
          <w:szCs w:val="30"/>
        </w:rPr>
        <w:t xml:space="preserve">. Согласно лучшей практике комитеты </w:t>
      </w:r>
      <w:r w:rsidR="00FE6477" w:rsidRPr="000F311F">
        <w:rPr>
          <w:rFonts w:ascii="Times New Roman" w:hAnsi="Times New Roman"/>
          <w:sz w:val="30"/>
          <w:szCs w:val="30"/>
        </w:rPr>
        <w:t>возглавля</w:t>
      </w:r>
      <w:r w:rsidR="00FE6477">
        <w:rPr>
          <w:rFonts w:ascii="Times New Roman" w:hAnsi="Times New Roman"/>
          <w:sz w:val="30"/>
          <w:szCs w:val="30"/>
        </w:rPr>
        <w:t>ют</w:t>
      </w:r>
      <w:r w:rsidR="00FE6477" w:rsidRPr="000F311F">
        <w:rPr>
          <w:rFonts w:ascii="Times New Roman" w:hAnsi="Times New Roman"/>
          <w:sz w:val="30"/>
          <w:szCs w:val="30"/>
        </w:rPr>
        <w:t xml:space="preserve"> </w:t>
      </w:r>
      <w:r w:rsidRPr="000F311F">
        <w:rPr>
          <w:rFonts w:ascii="Times New Roman" w:hAnsi="Times New Roman"/>
          <w:sz w:val="30"/>
          <w:szCs w:val="30"/>
        </w:rPr>
        <w:t xml:space="preserve">независимые директора. </w:t>
      </w:r>
    </w:p>
    <w:p w:rsidR="001A23DD" w:rsidRDefault="003F16AA" w:rsidP="001A23DD">
      <w:pPr>
        <w:pStyle w:val="ConsPlusNormal"/>
        <w:ind w:firstLine="708"/>
        <w:jc w:val="both"/>
      </w:pPr>
      <w:r>
        <w:t xml:space="preserve">32. </w:t>
      </w:r>
      <w:r w:rsidR="001A23DD">
        <w:t xml:space="preserve">В целях технического обеспечения деятельности совета директоров из числа членов совета директоров или работников акционерного общества может избираться секретарь.  В этом случае все подготовительные действия к проведению заседания совета директоров, а также некоторые другие функции могут быть возложены на секретаря. </w:t>
      </w:r>
    </w:p>
    <w:p w:rsidR="001A23DD" w:rsidRDefault="001A23DD" w:rsidP="001A23DD">
      <w:pPr>
        <w:pStyle w:val="ConsPlusNormal"/>
        <w:ind w:firstLine="708"/>
        <w:jc w:val="both"/>
      </w:pPr>
      <w:r>
        <w:t>Закон не предусматривает обязательности избрания секретаря совета директоров, его функции может осуществлять и председатель. Однако</w:t>
      </w:r>
      <w:proofErr w:type="gramStart"/>
      <w:r>
        <w:t>,</w:t>
      </w:r>
      <w:proofErr w:type="gramEnd"/>
      <w:r>
        <w:t xml:space="preserve"> если уставом акционерного общества предусмотрено его наличие, целесообразно закрепить его обязанности, к </w:t>
      </w:r>
      <w:r w:rsidR="00FE6477">
        <w:t xml:space="preserve"> которым</w:t>
      </w:r>
      <w:r>
        <w:t xml:space="preserve"> </w:t>
      </w:r>
      <w:r w:rsidR="00FE6477">
        <w:t xml:space="preserve"> относятся</w:t>
      </w:r>
      <w:r>
        <w:t>:</w:t>
      </w:r>
    </w:p>
    <w:p w:rsidR="001A23DD" w:rsidRPr="001A025E" w:rsidRDefault="001A23DD" w:rsidP="001A23DD">
      <w:pPr>
        <w:pStyle w:val="ConsPlusNormal"/>
        <w:ind w:firstLine="708"/>
        <w:jc w:val="both"/>
      </w:pPr>
      <w:r>
        <w:rPr>
          <w:iCs/>
        </w:rPr>
        <w:t>организация подготовки</w:t>
      </w:r>
      <w:r w:rsidRPr="001A025E">
        <w:rPr>
          <w:iCs/>
        </w:rPr>
        <w:t xml:space="preserve"> заседаний совета директоров (в том числе опроса его членов);</w:t>
      </w:r>
    </w:p>
    <w:p w:rsidR="001A23DD" w:rsidRPr="001A025E" w:rsidRDefault="001A23DD" w:rsidP="001A23DD">
      <w:pPr>
        <w:pStyle w:val="ConsPlusNormal"/>
        <w:ind w:firstLine="708"/>
        <w:jc w:val="both"/>
      </w:pPr>
      <w:r>
        <w:rPr>
          <w:iCs/>
        </w:rPr>
        <w:lastRenderedPageBreak/>
        <w:t xml:space="preserve">подготовка </w:t>
      </w:r>
      <w:r w:rsidRPr="001A025E">
        <w:rPr>
          <w:iCs/>
        </w:rPr>
        <w:t xml:space="preserve">по поручению </w:t>
      </w:r>
      <w:proofErr w:type="gramStart"/>
      <w:r w:rsidRPr="001A025E">
        <w:rPr>
          <w:iCs/>
        </w:rPr>
        <w:t xml:space="preserve">председателя совета директоров </w:t>
      </w:r>
      <w:r>
        <w:rPr>
          <w:iCs/>
        </w:rPr>
        <w:t xml:space="preserve"> проектов</w:t>
      </w:r>
      <w:r w:rsidRPr="001A025E">
        <w:rPr>
          <w:iCs/>
        </w:rPr>
        <w:t xml:space="preserve"> решений совета директоров</w:t>
      </w:r>
      <w:proofErr w:type="gramEnd"/>
      <w:r w:rsidRPr="001A025E">
        <w:rPr>
          <w:iCs/>
        </w:rPr>
        <w:t>;</w:t>
      </w:r>
    </w:p>
    <w:p w:rsidR="001A23DD" w:rsidRDefault="001A23DD" w:rsidP="001A23DD">
      <w:pPr>
        <w:pStyle w:val="ConsPlusNormal"/>
        <w:ind w:firstLine="708"/>
        <w:jc w:val="both"/>
        <w:rPr>
          <w:iCs/>
        </w:rPr>
      </w:pPr>
      <w:r>
        <w:rPr>
          <w:iCs/>
        </w:rPr>
        <w:t>извещение</w:t>
      </w:r>
      <w:r w:rsidRPr="001A025E">
        <w:rPr>
          <w:iCs/>
        </w:rPr>
        <w:t xml:space="preserve"> о заседании совета директоров</w:t>
      </w:r>
      <w:r>
        <w:rPr>
          <w:iCs/>
        </w:rPr>
        <w:t xml:space="preserve"> его</w:t>
      </w:r>
      <w:r w:rsidRPr="001A23DD">
        <w:rPr>
          <w:iCs/>
        </w:rPr>
        <w:t xml:space="preserve"> </w:t>
      </w:r>
      <w:r w:rsidRPr="001A025E">
        <w:rPr>
          <w:iCs/>
        </w:rPr>
        <w:t>членов, председателя ревизионной комиссии, директора, а также иных лиц по указанию председателя совета директоров;</w:t>
      </w:r>
    </w:p>
    <w:p w:rsidR="001A23DD" w:rsidRPr="001A025E" w:rsidRDefault="001A23DD" w:rsidP="001A23DD">
      <w:pPr>
        <w:pStyle w:val="ConsPlusNormal"/>
        <w:ind w:firstLine="708"/>
        <w:jc w:val="both"/>
      </w:pPr>
      <w:r>
        <w:rPr>
          <w:iCs/>
        </w:rPr>
        <w:t>предоставление членам совета директоров необходимых материалов по вопросам, выносимым на рассмотрение совета директоров;</w:t>
      </w:r>
    </w:p>
    <w:p w:rsidR="001A23DD" w:rsidRDefault="001A23DD" w:rsidP="001A23DD">
      <w:pPr>
        <w:pStyle w:val="ConsPlusNormal"/>
        <w:ind w:firstLine="708"/>
        <w:jc w:val="both"/>
        <w:rPr>
          <w:iCs/>
        </w:rPr>
      </w:pPr>
      <w:r>
        <w:rPr>
          <w:iCs/>
        </w:rPr>
        <w:t>оформление протоколов</w:t>
      </w:r>
      <w:r w:rsidRPr="001A025E">
        <w:rPr>
          <w:iCs/>
        </w:rPr>
        <w:t xml:space="preserve"> заседаний совета директоров</w:t>
      </w:r>
      <w:r>
        <w:rPr>
          <w:iCs/>
        </w:rPr>
        <w:t xml:space="preserve"> (опроса его членов) и рассылка их членам совета директоров;</w:t>
      </w:r>
    </w:p>
    <w:p w:rsidR="001A23DD" w:rsidRDefault="001A23DD" w:rsidP="001A23DD">
      <w:pPr>
        <w:pStyle w:val="ConsPlusNormal"/>
        <w:ind w:firstLine="708"/>
        <w:jc w:val="both"/>
        <w:rPr>
          <w:iCs/>
        </w:rPr>
      </w:pPr>
      <w:r>
        <w:rPr>
          <w:iCs/>
        </w:rPr>
        <w:t>хранение документов совета директоров.</w:t>
      </w:r>
    </w:p>
    <w:p w:rsidR="00E926A2" w:rsidRPr="0030426E" w:rsidRDefault="00E926A2" w:rsidP="0030426E">
      <w:pPr>
        <w:spacing w:after="0" w:line="240" w:lineRule="auto"/>
        <w:ind w:right="-1"/>
        <w:rPr>
          <w:rFonts w:ascii="Times New Roman" w:hAnsi="Times New Roman"/>
          <w:b/>
          <w:sz w:val="30"/>
          <w:szCs w:val="30"/>
        </w:rPr>
      </w:pPr>
    </w:p>
    <w:p w:rsidR="00A33156" w:rsidRDefault="00E926A2" w:rsidP="00E90427">
      <w:pPr>
        <w:spacing w:after="0" w:line="240" w:lineRule="auto"/>
        <w:ind w:right="-1"/>
        <w:jc w:val="center"/>
        <w:rPr>
          <w:rFonts w:ascii="Times New Roman" w:hAnsi="Times New Roman"/>
          <w:b/>
          <w:sz w:val="30"/>
          <w:szCs w:val="30"/>
        </w:rPr>
      </w:pPr>
      <w:r>
        <w:rPr>
          <w:rFonts w:ascii="Times New Roman" w:eastAsiaTheme="minorHAnsi" w:hAnsi="Times New Roman" w:cs="Times New Roman"/>
          <w:b/>
          <w:bCs/>
          <w:sz w:val="30"/>
          <w:szCs w:val="30"/>
          <w:lang w:eastAsia="en-US"/>
        </w:rPr>
        <w:t xml:space="preserve">§ </w:t>
      </w:r>
      <w:r w:rsidRPr="00501BE5">
        <w:rPr>
          <w:rFonts w:ascii="Times New Roman" w:eastAsiaTheme="minorHAnsi" w:hAnsi="Times New Roman" w:cs="Times New Roman"/>
          <w:b/>
          <w:bCs/>
          <w:sz w:val="30"/>
          <w:szCs w:val="30"/>
          <w:lang w:eastAsia="en-US"/>
        </w:rPr>
        <w:t>4</w:t>
      </w:r>
      <w:r w:rsidRPr="00E926A2">
        <w:rPr>
          <w:rFonts w:ascii="Times New Roman" w:eastAsiaTheme="minorHAnsi" w:hAnsi="Times New Roman" w:cs="Times New Roman"/>
          <w:b/>
          <w:bCs/>
          <w:sz w:val="30"/>
          <w:szCs w:val="30"/>
          <w:lang w:eastAsia="en-US"/>
        </w:rPr>
        <w:t>.</w:t>
      </w:r>
      <w:r>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sz w:val="24"/>
          <w:szCs w:val="24"/>
          <w:lang w:eastAsia="en-US"/>
        </w:rPr>
        <w:t xml:space="preserve"> </w:t>
      </w:r>
      <w:r>
        <w:rPr>
          <w:b/>
        </w:rPr>
        <w:t xml:space="preserve"> </w:t>
      </w:r>
      <w:r w:rsidR="00A33156">
        <w:rPr>
          <w:rFonts w:ascii="Times New Roman" w:hAnsi="Times New Roman"/>
          <w:b/>
          <w:sz w:val="30"/>
          <w:szCs w:val="30"/>
        </w:rPr>
        <w:t>Оценка работы совета директоров и его членов</w:t>
      </w:r>
    </w:p>
    <w:p w:rsidR="00A33156" w:rsidRDefault="00A33156" w:rsidP="00A33156">
      <w:pPr>
        <w:spacing w:after="0" w:line="240" w:lineRule="auto"/>
        <w:ind w:right="-1"/>
        <w:jc w:val="both"/>
        <w:rPr>
          <w:rFonts w:ascii="Times New Roman" w:hAnsi="Times New Roman"/>
          <w:sz w:val="30"/>
          <w:szCs w:val="30"/>
        </w:rPr>
      </w:pPr>
    </w:p>
    <w:p w:rsidR="00A33156" w:rsidRDefault="003F16AA" w:rsidP="00A33156">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33. </w:t>
      </w:r>
      <w:r w:rsidR="00A33156" w:rsidRPr="00403B24">
        <w:rPr>
          <w:rFonts w:ascii="Times New Roman" w:hAnsi="Times New Roman"/>
          <w:sz w:val="30"/>
          <w:szCs w:val="30"/>
        </w:rPr>
        <w:t xml:space="preserve">Оценка </w:t>
      </w:r>
      <w:r w:rsidR="00A33156">
        <w:rPr>
          <w:rFonts w:ascii="Times New Roman" w:hAnsi="Times New Roman"/>
          <w:sz w:val="30"/>
          <w:szCs w:val="30"/>
        </w:rPr>
        <w:t>работы</w:t>
      </w:r>
      <w:r w:rsidR="005D7978">
        <w:rPr>
          <w:rFonts w:ascii="Times New Roman" w:hAnsi="Times New Roman"/>
          <w:sz w:val="30"/>
          <w:szCs w:val="30"/>
        </w:rPr>
        <w:t xml:space="preserve"> </w:t>
      </w:r>
      <w:r w:rsidR="00A33156">
        <w:rPr>
          <w:rFonts w:ascii="Times New Roman" w:hAnsi="Times New Roman"/>
          <w:sz w:val="30"/>
          <w:szCs w:val="30"/>
        </w:rPr>
        <w:t>с</w:t>
      </w:r>
      <w:r w:rsidR="00A33156" w:rsidRPr="00403B24">
        <w:rPr>
          <w:rFonts w:ascii="Times New Roman" w:hAnsi="Times New Roman"/>
          <w:sz w:val="30"/>
          <w:szCs w:val="30"/>
        </w:rPr>
        <w:t xml:space="preserve">овета директоров </w:t>
      </w:r>
      <w:r w:rsidR="00A33156">
        <w:rPr>
          <w:rFonts w:ascii="Times New Roman" w:hAnsi="Times New Roman"/>
          <w:sz w:val="30"/>
          <w:szCs w:val="30"/>
        </w:rPr>
        <w:t xml:space="preserve">и его членов </w:t>
      </w:r>
      <w:r w:rsidR="00A33156" w:rsidRPr="00403B24">
        <w:rPr>
          <w:rFonts w:ascii="Times New Roman" w:hAnsi="Times New Roman"/>
          <w:sz w:val="30"/>
          <w:szCs w:val="30"/>
        </w:rPr>
        <w:t>очень важна</w:t>
      </w:r>
      <w:r w:rsidR="00A33156">
        <w:rPr>
          <w:rFonts w:ascii="Times New Roman" w:hAnsi="Times New Roman"/>
          <w:sz w:val="30"/>
          <w:szCs w:val="30"/>
        </w:rPr>
        <w:t xml:space="preserve"> и необходима </w:t>
      </w:r>
      <w:proofErr w:type="gramStart"/>
      <w:r w:rsidR="00A33156">
        <w:rPr>
          <w:rFonts w:ascii="Times New Roman" w:hAnsi="Times New Roman"/>
          <w:sz w:val="30"/>
          <w:szCs w:val="30"/>
        </w:rPr>
        <w:t>для</w:t>
      </w:r>
      <w:proofErr w:type="gramEnd"/>
      <w:r w:rsidR="00A33156">
        <w:rPr>
          <w:rFonts w:ascii="Times New Roman" w:hAnsi="Times New Roman"/>
          <w:sz w:val="30"/>
          <w:szCs w:val="30"/>
        </w:rPr>
        <w:t>:</w:t>
      </w:r>
    </w:p>
    <w:p w:rsidR="00A33156" w:rsidRDefault="00A33156" w:rsidP="00A33156">
      <w:pPr>
        <w:spacing w:after="0" w:line="240" w:lineRule="auto"/>
        <w:ind w:right="-1" w:firstLine="709"/>
        <w:jc w:val="both"/>
        <w:rPr>
          <w:rFonts w:ascii="Times New Roman" w:hAnsi="Times New Roman"/>
          <w:sz w:val="30"/>
          <w:szCs w:val="30"/>
        </w:rPr>
      </w:pPr>
      <w:r>
        <w:rPr>
          <w:rFonts w:ascii="Times New Roman" w:hAnsi="Times New Roman"/>
          <w:sz w:val="30"/>
          <w:szCs w:val="30"/>
        </w:rPr>
        <w:t>оценки качества работы совета директоров;</w:t>
      </w:r>
    </w:p>
    <w:p w:rsidR="00A33156" w:rsidRDefault="00A33156" w:rsidP="00A33156">
      <w:pPr>
        <w:spacing w:after="0" w:line="240" w:lineRule="auto"/>
        <w:ind w:right="-1" w:firstLine="709"/>
        <w:jc w:val="both"/>
        <w:rPr>
          <w:rFonts w:ascii="Times New Roman" w:hAnsi="Times New Roman"/>
          <w:sz w:val="30"/>
          <w:szCs w:val="30"/>
        </w:rPr>
      </w:pPr>
      <w:r>
        <w:rPr>
          <w:rFonts w:ascii="Times New Roman" w:hAnsi="Times New Roman"/>
          <w:sz w:val="30"/>
          <w:szCs w:val="30"/>
        </w:rPr>
        <w:t>определения сильных и слабых сторон совета директоров, его членов;</w:t>
      </w:r>
    </w:p>
    <w:p w:rsidR="00A33156" w:rsidRDefault="00A33156" w:rsidP="00A33156">
      <w:pPr>
        <w:spacing w:after="0" w:line="240" w:lineRule="auto"/>
        <w:ind w:right="-1" w:firstLine="709"/>
        <w:jc w:val="both"/>
        <w:rPr>
          <w:rFonts w:ascii="Times New Roman" w:hAnsi="Times New Roman"/>
          <w:sz w:val="30"/>
          <w:szCs w:val="30"/>
        </w:rPr>
      </w:pPr>
      <w:r>
        <w:rPr>
          <w:rFonts w:ascii="Times New Roman" w:hAnsi="Times New Roman"/>
          <w:sz w:val="30"/>
          <w:szCs w:val="30"/>
        </w:rPr>
        <w:t>оценки потребности в обучении членов совета директоров;</w:t>
      </w:r>
    </w:p>
    <w:p w:rsidR="008256A3" w:rsidRDefault="008256A3" w:rsidP="00A33156">
      <w:pPr>
        <w:spacing w:after="0" w:line="240" w:lineRule="auto"/>
        <w:ind w:right="-1" w:firstLine="709"/>
        <w:jc w:val="both"/>
        <w:rPr>
          <w:rFonts w:ascii="Times New Roman" w:hAnsi="Times New Roman"/>
          <w:sz w:val="30"/>
          <w:szCs w:val="30"/>
        </w:rPr>
      </w:pPr>
      <w:r>
        <w:rPr>
          <w:rFonts w:ascii="Times New Roman" w:hAnsi="Times New Roman"/>
          <w:sz w:val="30"/>
          <w:szCs w:val="30"/>
        </w:rPr>
        <w:t>определения</w:t>
      </w:r>
      <w:r w:rsidR="005D7978">
        <w:rPr>
          <w:rFonts w:ascii="Times New Roman" w:hAnsi="Times New Roman"/>
          <w:sz w:val="30"/>
          <w:szCs w:val="30"/>
        </w:rPr>
        <w:t xml:space="preserve"> </w:t>
      </w:r>
      <w:proofErr w:type="gramStart"/>
      <w:r>
        <w:rPr>
          <w:rFonts w:ascii="Times New Roman" w:hAnsi="Times New Roman"/>
          <w:sz w:val="30"/>
          <w:szCs w:val="30"/>
        </w:rPr>
        <w:t>размера вознаграждения членов совета директоров</w:t>
      </w:r>
      <w:proofErr w:type="gramEnd"/>
      <w:r>
        <w:rPr>
          <w:rFonts w:ascii="Times New Roman" w:hAnsi="Times New Roman"/>
          <w:sz w:val="30"/>
          <w:szCs w:val="30"/>
        </w:rPr>
        <w:t>;</w:t>
      </w:r>
    </w:p>
    <w:p w:rsidR="00A33156" w:rsidRDefault="00A33156" w:rsidP="00A33156">
      <w:pPr>
        <w:spacing w:after="0" w:line="240" w:lineRule="auto"/>
        <w:ind w:right="-1" w:firstLine="709"/>
        <w:jc w:val="both"/>
        <w:rPr>
          <w:rFonts w:ascii="Times New Roman" w:hAnsi="Times New Roman"/>
          <w:sz w:val="30"/>
          <w:szCs w:val="30"/>
        </w:rPr>
      </w:pPr>
      <w:r>
        <w:rPr>
          <w:rFonts w:ascii="Times New Roman" w:hAnsi="Times New Roman"/>
          <w:sz w:val="30"/>
          <w:szCs w:val="30"/>
        </w:rPr>
        <w:t>решения вопроса о досрочном прекращении полномочий члена (членов) совета директоров и др.</w:t>
      </w:r>
    </w:p>
    <w:p w:rsidR="00A33156" w:rsidRDefault="005D7978" w:rsidP="00A33156">
      <w:pPr>
        <w:autoSpaceDE w:val="0"/>
        <w:autoSpaceDN w:val="0"/>
        <w:adjustRightInd w:val="0"/>
        <w:spacing w:after="0" w:line="240" w:lineRule="auto"/>
        <w:ind w:firstLine="708"/>
        <w:jc w:val="both"/>
        <w:rPr>
          <w:rFonts w:ascii="Times New Roman" w:hAnsi="Times New Roman"/>
          <w:sz w:val="30"/>
          <w:szCs w:val="30"/>
        </w:rPr>
      </w:pPr>
      <w:r>
        <w:rPr>
          <w:rFonts w:ascii="Times New Roman" w:hAnsi="Times New Roman"/>
          <w:sz w:val="30"/>
          <w:szCs w:val="30"/>
        </w:rPr>
        <w:t>П</w:t>
      </w:r>
      <w:r w:rsidR="00A33156">
        <w:rPr>
          <w:rFonts w:ascii="Times New Roman" w:hAnsi="Times New Roman"/>
          <w:sz w:val="30"/>
          <w:szCs w:val="30"/>
        </w:rPr>
        <w:t xml:space="preserve">орядок и критерии </w:t>
      </w:r>
      <w:proofErr w:type="gramStart"/>
      <w:r w:rsidR="00A33156">
        <w:rPr>
          <w:rFonts w:ascii="Times New Roman" w:hAnsi="Times New Roman"/>
          <w:sz w:val="30"/>
          <w:szCs w:val="30"/>
        </w:rPr>
        <w:t>проведения оценки работы совета директоров</w:t>
      </w:r>
      <w:proofErr w:type="gramEnd"/>
      <w:r w:rsidR="00A33156">
        <w:rPr>
          <w:rFonts w:ascii="Times New Roman" w:hAnsi="Times New Roman"/>
          <w:sz w:val="30"/>
          <w:szCs w:val="30"/>
        </w:rPr>
        <w:t xml:space="preserve"> и его членов целесообразно закрепить в отдельном локальном нормативном правовом акте акционерного общества</w:t>
      </w:r>
      <w:r w:rsidR="00FE6477">
        <w:rPr>
          <w:rFonts w:ascii="Times New Roman" w:hAnsi="Times New Roman"/>
          <w:sz w:val="30"/>
          <w:szCs w:val="30"/>
        </w:rPr>
        <w:t>.</w:t>
      </w:r>
    </w:p>
    <w:p w:rsidR="00A33156" w:rsidRDefault="003F16AA" w:rsidP="00A33156">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34. </w:t>
      </w:r>
      <w:r w:rsidR="00A33156">
        <w:rPr>
          <w:rFonts w:ascii="Times New Roman" w:hAnsi="Times New Roman"/>
          <w:sz w:val="30"/>
          <w:szCs w:val="30"/>
        </w:rPr>
        <w:t xml:space="preserve">По сформировавшемуся в мировой практике корпоративного управления опыту оценка деятельности совета </w:t>
      </w:r>
      <w:r w:rsidR="00A33156" w:rsidRPr="001A0757">
        <w:rPr>
          <w:rFonts w:ascii="Times New Roman" w:hAnsi="Times New Roman"/>
          <w:sz w:val="30"/>
          <w:szCs w:val="30"/>
        </w:rPr>
        <w:t>директоров, комитетов и членов совета директоров должна осуществляться на регулярной основ</w:t>
      </w:r>
      <w:r w:rsidR="00A33156">
        <w:rPr>
          <w:rFonts w:ascii="Times New Roman" w:hAnsi="Times New Roman"/>
          <w:sz w:val="30"/>
          <w:szCs w:val="30"/>
        </w:rPr>
        <w:t>е.</w:t>
      </w:r>
    </w:p>
    <w:p w:rsidR="00A33156" w:rsidRDefault="00A33156" w:rsidP="00A33156">
      <w:pPr>
        <w:spacing w:after="0" w:line="240" w:lineRule="auto"/>
        <w:ind w:right="-1" w:firstLine="709"/>
        <w:jc w:val="both"/>
        <w:rPr>
          <w:rFonts w:ascii="Times New Roman" w:hAnsi="Times New Roman"/>
          <w:sz w:val="30"/>
          <w:szCs w:val="30"/>
        </w:rPr>
      </w:pPr>
      <w:r>
        <w:rPr>
          <w:rFonts w:ascii="Times New Roman" w:hAnsi="Times New Roman"/>
          <w:sz w:val="30"/>
          <w:szCs w:val="30"/>
        </w:rPr>
        <w:t>Рекомендуется, чтобы о</w:t>
      </w:r>
      <w:r w:rsidRPr="001A0757">
        <w:rPr>
          <w:rFonts w:ascii="Times New Roman" w:hAnsi="Times New Roman"/>
          <w:sz w:val="30"/>
          <w:szCs w:val="30"/>
        </w:rPr>
        <w:t>ценка эффективности работы совет</w:t>
      </w:r>
      <w:r>
        <w:rPr>
          <w:rFonts w:ascii="Times New Roman" w:hAnsi="Times New Roman"/>
          <w:sz w:val="30"/>
          <w:szCs w:val="30"/>
        </w:rPr>
        <w:t>а директоров проводилась</w:t>
      </w:r>
      <w:r w:rsidR="005D7978" w:rsidRPr="005D7978">
        <w:rPr>
          <w:rFonts w:ascii="Times New Roman" w:hAnsi="Times New Roman"/>
          <w:sz w:val="30"/>
          <w:szCs w:val="30"/>
        </w:rPr>
        <w:t xml:space="preserve"> </w:t>
      </w:r>
      <w:r w:rsidR="005D7978">
        <w:rPr>
          <w:rFonts w:ascii="Times New Roman" w:hAnsi="Times New Roman"/>
          <w:sz w:val="30"/>
          <w:szCs w:val="30"/>
        </w:rPr>
        <w:t xml:space="preserve">ежегодно </w:t>
      </w:r>
      <w:r>
        <w:rPr>
          <w:rFonts w:ascii="Times New Roman" w:hAnsi="Times New Roman"/>
          <w:sz w:val="30"/>
          <w:szCs w:val="30"/>
        </w:rPr>
        <w:t>с</w:t>
      </w:r>
      <w:r w:rsidRPr="001A0757">
        <w:rPr>
          <w:rFonts w:ascii="Times New Roman" w:hAnsi="Times New Roman"/>
          <w:sz w:val="30"/>
          <w:szCs w:val="30"/>
        </w:rPr>
        <w:t>оветом директоров самостоятельно (самооценка)</w:t>
      </w:r>
      <w:r w:rsidR="005D7978">
        <w:rPr>
          <w:rFonts w:ascii="Times New Roman" w:hAnsi="Times New Roman"/>
          <w:sz w:val="30"/>
          <w:szCs w:val="30"/>
        </w:rPr>
        <w:t xml:space="preserve"> </w:t>
      </w:r>
      <w:r w:rsidRPr="001A0757">
        <w:rPr>
          <w:rFonts w:ascii="Times New Roman" w:hAnsi="Times New Roman"/>
          <w:sz w:val="30"/>
          <w:szCs w:val="30"/>
        </w:rPr>
        <w:t xml:space="preserve">или с привлечением </w:t>
      </w:r>
      <w:r>
        <w:rPr>
          <w:rFonts w:ascii="Times New Roman" w:hAnsi="Times New Roman"/>
          <w:sz w:val="30"/>
          <w:szCs w:val="30"/>
        </w:rPr>
        <w:t>внешней</w:t>
      </w:r>
      <w:r w:rsidRPr="001A0757">
        <w:rPr>
          <w:rFonts w:ascii="Times New Roman" w:hAnsi="Times New Roman"/>
          <w:sz w:val="30"/>
          <w:szCs w:val="30"/>
        </w:rPr>
        <w:t xml:space="preserve"> организации</w:t>
      </w:r>
      <w:r>
        <w:rPr>
          <w:rFonts w:ascii="Times New Roman" w:hAnsi="Times New Roman"/>
          <w:sz w:val="30"/>
          <w:szCs w:val="30"/>
        </w:rPr>
        <w:t xml:space="preserve"> (независимая оценка)</w:t>
      </w:r>
      <w:r w:rsidRPr="001A0757">
        <w:rPr>
          <w:rFonts w:ascii="Times New Roman" w:hAnsi="Times New Roman"/>
          <w:sz w:val="30"/>
          <w:szCs w:val="30"/>
        </w:rPr>
        <w:t>.</w:t>
      </w:r>
    </w:p>
    <w:p w:rsidR="00A33156" w:rsidRDefault="00A33156" w:rsidP="00A33156">
      <w:pPr>
        <w:spacing w:after="0" w:line="240" w:lineRule="auto"/>
        <w:ind w:right="-1" w:firstLine="709"/>
        <w:jc w:val="both"/>
        <w:rPr>
          <w:rFonts w:ascii="Times New Roman" w:hAnsi="Times New Roman"/>
          <w:sz w:val="30"/>
          <w:szCs w:val="30"/>
        </w:rPr>
      </w:pPr>
      <w:r w:rsidRPr="0036413C">
        <w:rPr>
          <w:rFonts w:ascii="Times New Roman" w:hAnsi="Times New Roman"/>
          <w:sz w:val="30"/>
          <w:szCs w:val="30"/>
        </w:rPr>
        <w:t>В качестве альтернативного подх</w:t>
      </w:r>
      <w:r>
        <w:rPr>
          <w:rFonts w:ascii="Times New Roman" w:hAnsi="Times New Roman"/>
          <w:sz w:val="30"/>
          <w:szCs w:val="30"/>
        </w:rPr>
        <w:t xml:space="preserve">ода деятельность каждого члена совета </w:t>
      </w:r>
      <w:r w:rsidRPr="0036413C">
        <w:rPr>
          <w:rFonts w:ascii="Times New Roman" w:hAnsi="Times New Roman"/>
          <w:sz w:val="30"/>
          <w:szCs w:val="30"/>
        </w:rPr>
        <w:t xml:space="preserve">директоров может на конфиденциальной основе оцениваться </w:t>
      </w:r>
      <w:r w:rsidR="005D7978">
        <w:rPr>
          <w:rFonts w:ascii="Times New Roman" w:hAnsi="Times New Roman"/>
          <w:sz w:val="30"/>
          <w:szCs w:val="30"/>
        </w:rPr>
        <w:t xml:space="preserve">иными членами </w:t>
      </w:r>
      <w:r>
        <w:rPr>
          <w:rFonts w:ascii="Times New Roman" w:hAnsi="Times New Roman"/>
          <w:sz w:val="30"/>
          <w:szCs w:val="30"/>
        </w:rPr>
        <w:t>с</w:t>
      </w:r>
      <w:r w:rsidRPr="0036413C">
        <w:rPr>
          <w:rFonts w:ascii="Times New Roman" w:hAnsi="Times New Roman"/>
          <w:sz w:val="30"/>
          <w:szCs w:val="30"/>
        </w:rPr>
        <w:t>овет</w:t>
      </w:r>
      <w:r w:rsidR="005D7978">
        <w:rPr>
          <w:rFonts w:ascii="Times New Roman" w:hAnsi="Times New Roman"/>
          <w:sz w:val="30"/>
          <w:szCs w:val="30"/>
        </w:rPr>
        <w:t>а</w:t>
      </w:r>
      <w:r w:rsidRPr="0036413C">
        <w:rPr>
          <w:rFonts w:ascii="Times New Roman" w:hAnsi="Times New Roman"/>
          <w:sz w:val="30"/>
          <w:szCs w:val="30"/>
        </w:rPr>
        <w:t xml:space="preserve"> директоров</w:t>
      </w:r>
      <w:r w:rsidR="004214A4">
        <w:rPr>
          <w:rFonts w:ascii="Times New Roman" w:hAnsi="Times New Roman"/>
          <w:sz w:val="30"/>
          <w:szCs w:val="30"/>
        </w:rPr>
        <w:t xml:space="preserve">. </w:t>
      </w:r>
    </w:p>
    <w:p w:rsidR="005D7978" w:rsidRDefault="003F16AA" w:rsidP="00A33156">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35. </w:t>
      </w:r>
      <w:r w:rsidR="00A33156" w:rsidRPr="00E114E2">
        <w:rPr>
          <w:rFonts w:ascii="Times New Roman" w:hAnsi="Times New Roman"/>
          <w:sz w:val="30"/>
          <w:szCs w:val="30"/>
        </w:rPr>
        <w:t xml:space="preserve">Самооценка является полезным инструментом, позволяющим </w:t>
      </w:r>
      <w:r w:rsidR="00A33156">
        <w:rPr>
          <w:rFonts w:ascii="Times New Roman" w:hAnsi="Times New Roman"/>
          <w:sz w:val="30"/>
          <w:szCs w:val="30"/>
        </w:rPr>
        <w:t>совету дирек</w:t>
      </w:r>
      <w:r w:rsidR="00A33156" w:rsidRPr="00E114E2">
        <w:rPr>
          <w:rFonts w:ascii="Times New Roman" w:hAnsi="Times New Roman"/>
          <w:sz w:val="30"/>
          <w:szCs w:val="30"/>
        </w:rPr>
        <w:t>торов самому оценить качество своей работы</w:t>
      </w:r>
      <w:r w:rsidR="005D7978">
        <w:rPr>
          <w:rFonts w:ascii="Times New Roman" w:hAnsi="Times New Roman"/>
          <w:sz w:val="30"/>
          <w:szCs w:val="30"/>
        </w:rPr>
        <w:t xml:space="preserve"> посредством:</w:t>
      </w:r>
    </w:p>
    <w:p w:rsidR="005D7978" w:rsidRDefault="00A33156" w:rsidP="00A33156">
      <w:pPr>
        <w:spacing w:after="0" w:line="240" w:lineRule="auto"/>
        <w:ind w:right="-1" w:firstLine="709"/>
        <w:jc w:val="both"/>
        <w:rPr>
          <w:rFonts w:ascii="Times New Roman" w:hAnsi="Times New Roman"/>
          <w:sz w:val="30"/>
          <w:szCs w:val="30"/>
        </w:rPr>
      </w:pPr>
      <w:r w:rsidRPr="00E114E2">
        <w:rPr>
          <w:rFonts w:ascii="Times New Roman" w:hAnsi="Times New Roman"/>
          <w:sz w:val="30"/>
          <w:szCs w:val="30"/>
        </w:rPr>
        <w:lastRenderedPageBreak/>
        <w:t>разработк</w:t>
      </w:r>
      <w:r w:rsidR="005D7978">
        <w:rPr>
          <w:rFonts w:ascii="Times New Roman" w:hAnsi="Times New Roman"/>
          <w:sz w:val="30"/>
          <w:szCs w:val="30"/>
        </w:rPr>
        <w:t>и</w:t>
      </w:r>
      <w:r w:rsidRPr="00E114E2">
        <w:rPr>
          <w:rFonts w:ascii="Times New Roman" w:hAnsi="Times New Roman"/>
          <w:sz w:val="30"/>
          <w:szCs w:val="30"/>
        </w:rPr>
        <w:t xml:space="preserve"> контрольных вопросов </w:t>
      </w:r>
      <w:r>
        <w:rPr>
          <w:rFonts w:ascii="Times New Roman" w:hAnsi="Times New Roman"/>
          <w:sz w:val="30"/>
          <w:szCs w:val="30"/>
        </w:rPr>
        <w:t>(</w:t>
      </w:r>
      <w:r w:rsidR="004C3184">
        <w:rPr>
          <w:rFonts w:ascii="Times New Roman" w:hAnsi="Times New Roman"/>
          <w:sz w:val="30"/>
          <w:szCs w:val="30"/>
        </w:rPr>
        <w:t>анкет</w:t>
      </w:r>
      <w:r>
        <w:rPr>
          <w:rFonts w:ascii="Times New Roman" w:hAnsi="Times New Roman"/>
          <w:sz w:val="30"/>
          <w:szCs w:val="30"/>
        </w:rPr>
        <w:t>)</w:t>
      </w:r>
      <w:r w:rsidR="003A17B3" w:rsidRPr="003A17B3">
        <w:rPr>
          <w:rStyle w:val="af1"/>
          <w:rFonts w:ascii="Times New Roman" w:hAnsi="Times New Roman"/>
          <w:sz w:val="30"/>
          <w:szCs w:val="30"/>
        </w:rPr>
        <w:footnoteReference w:customMarkFollows="1" w:id="4"/>
        <w:sym w:font="Symbol" w:char="F02A"/>
      </w:r>
      <w:r>
        <w:rPr>
          <w:rFonts w:ascii="Times New Roman" w:hAnsi="Times New Roman"/>
          <w:sz w:val="30"/>
          <w:szCs w:val="30"/>
        </w:rPr>
        <w:t xml:space="preserve"> для самооценки</w:t>
      </w:r>
      <w:r w:rsidR="004C3184" w:rsidRPr="004C3184">
        <w:rPr>
          <w:rFonts w:ascii="Times New Roman" w:hAnsi="Times New Roman"/>
          <w:sz w:val="30"/>
          <w:szCs w:val="30"/>
        </w:rPr>
        <w:t xml:space="preserve"> </w:t>
      </w:r>
      <w:r w:rsidR="004C3184">
        <w:rPr>
          <w:rFonts w:ascii="Times New Roman" w:hAnsi="Times New Roman"/>
          <w:sz w:val="30"/>
          <w:szCs w:val="30"/>
        </w:rPr>
        <w:t>и оценки работы совета директоров</w:t>
      </w:r>
      <w:r w:rsidR="005D7978">
        <w:rPr>
          <w:rFonts w:ascii="Times New Roman" w:hAnsi="Times New Roman"/>
          <w:sz w:val="30"/>
          <w:szCs w:val="30"/>
        </w:rPr>
        <w:t>;</w:t>
      </w:r>
    </w:p>
    <w:p w:rsidR="00A33156" w:rsidRPr="00E114E2" w:rsidRDefault="00A33156" w:rsidP="00A33156">
      <w:pPr>
        <w:spacing w:after="0" w:line="240" w:lineRule="auto"/>
        <w:ind w:right="-1" w:firstLine="709"/>
        <w:jc w:val="both"/>
        <w:rPr>
          <w:rFonts w:ascii="Times New Roman" w:hAnsi="Times New Roman"/>
          <w:sz w:val="30"/>
          <w:szCs w:val="30"/>
        </w:rPr>
      </w:pPr>
      <w:r w:rsidRPr="00E114E2">
        <w:rPr>
          <w:rFonts w:ascii="Times New Roman" w:hAnsi="Times New Roman"/>
          <w:sz w:val="30"/>
          <w:szCs w:val="30"/>
        </w:rPr>
        <w:t>про</w:t>
      </w:r>
      <w:r>
        <w:rPr>
          <w:rFonts w:ascii="Times New Roman" w:hAnsi="Times New Roman"/>
          <w:sz w:val="30"/>
          <w:szCs w:val="30"/>
        </w:rPr>
        <w:t>ведени</w:t>
      </w:r>
      <w:r w:rsidR="005D7978">
        <w:rPr>
          <w:rFonts w:ascii="Times New Roman" w:hAnsi="Times New Roman"/>
          <w:sz w:val="30"/>
          <w:szCs w:val="30"/>
        </w:rPr>
        <w:t>я</w:t>
      </w:r>
      <w:r>
        <w:rPr>
          <w:rFonts w:ascii="Times New Roman" w:hAnsi="Times New Roman"/>
          <w:sz w:val="30"/>
          <w:szCs w:val="30"/>
        </w:rPr>
        <w:t xml:space="preserve"> специального заседания совета директоров для оценки его </w:t>
      </w:r>
      <w:r w:rsidRPr="00E114E2">
        <w:rPr>
          <w:rFonts w:ascii="Times New Roman" w:hAnsi="Times New Roman"/>
          <w:sz w:val="30"/>
          <w:szCs w:val="30"/>
        </w:rPr>
        <w:t>работы</w:t>
      </w:r>
      <w:r>
        <w:rPr>
          <w:rFonts w:ascii="Times New Roman" w:hAnsi="Times New Roman"/>
          <w:sz w:val="30"/>
          <w:szCs w:val="30"/>
        </w:rPr>
        <w:t>;</w:t>
      </w:r>
    </w:p>
    <w:p w:rsidR="00A33156" w:rsidRPr="00E114E2" w:rsidRDefault="00A33156" w:rsidP="00A33156">
      <w:pPr>
        <w:spacing w:after="0" w:line="240" w:lineRule="auto"/>
        <w:ind w:right="-1" w:firstLine="709"/>
        <w:jc w:val="both"/>
        <w:rPr>
          <w:rFonts w:ascii="Times New Roman" w:hAnsi="Times New Roman"/>
          <w:sz w:val="30"/>
          <w:szCs w:val="30"/>
        </w:rPr>
      </w:pPr>
      <w:r w:rsidRPr="00E114E2">
        <w:rPr>
          <w:rFonts w:ascii="Times New Roman" w:hAnsi="Times New Roman"/>
          <w:sz w:val="30"/>
          <w:szCs w:val="30"/>
        </w:rPr>
        <w:t>пригла</w:t>
      </w:r>
      <w:r>
        <w:rPr>
          <w:rFonts w:ascii="Times New Roman" w:hAnsi="Times New Roman"/>
          <w:sz w:val="30"/>
          <w:szCs w:val="30"/>
        </w:rPr>
        <w:t>шени</w:t>
      </w:r>
      <w:r w:rsidR="004C3184">
        <w:rPr>
          <w:rFonts w:ascii="Times New Roman" w:hAnsi="Times New Roman"/>
          <w:sz w:val="30"/>
          <w:szCs w:val="30"/>
        </w:rPr>
        <w:t>я</w:t>
      </w:r>
      <w:r>
        <w:rPr>
          <w:rFonts w:ascii="Times New Roman" w:hAnsi="Times New Roman"/>
          <w:sz w:val="30"/>
          <w:szCs w:val="30"/>
        </w:rPr>
        <w:t xml:space="preserve"> для обсуждения результатов проведенной самооценки </w:t>
      </w:r>
      <w:r w:rsidRPr="00E114E2">
        <w:rPr>
          <w:rFonts w:ascii="Times New Roman" w:hAnsi="Times New Roman"/>
          <w:sz w:val="30"/>
          <w:szCs w:val="30"/>
        </w:rPr>
        <w:t>эксперта-посредника;</w:t>
      </w:r>
    </w:p>
    <w:p w:rsidR="00A33156" w:rsidRPr="00E114E2" w:rsidRDefault="00A33156" w:rsidP="00A33156">
      <w:pPr>
        <w:spacing w:after="0" w:line="240" w:lineRule="auto"/>
        <w:ind w:right="-1" w:firstLine="709"/>
        <w:jc w:val="both"/>
        <w:rPr>
          <w:rFonts w:ascii="Times New Roman" w:hAnsi="Times New Roman"/>
          <w:sz w:val="30"/>
          <w:szCs w:val="30"/>
        </w:rPr>
      </w:pPr>
      <w:r>
        <w:rPr>
          <w:rFonts w:ascii="Times New Roman" w:hAnsi="Times New Roman"/>
          <w:sz w:val="30"/>
          <w:szCs w:val="30"/>
        </w:rPr>
        <w:t>участи</w:t>
      </w:r>
      <w:r w:rsidR="004C3184">
        <w:rPr>
          <w:rFonts w:ascii="Times New Roman" w:hAnsi="Times New Roman"/>
          <w:sz w:val="30"/>
          <w:szCs w:val="30"/>
        </w:rPr>
        <w:t xml:space="preserve">я </w:t>
      </w:r>
      <w:r>
        <w:rPr>
          <w:rFonts w:ascii="Times New Roman" w:hAnsi="Times New Roman"/>
          <w:sz w:val="30"/>
          <w:szCs w:val="30"/>
        </w:rPr>
        <w:t>в специальных занятиях, обеспечивающих членам с</w:t>
      </w:r>
      <w:r w:rsidRPr="00E114E2">
        <w:rPr>
          <w:rFonts w:ascii="Times New Roman" w:hAnsi="Times New Roman"/>
          <w:sz w:val="30"/>
          <w:szCs w:val="30"/>
        </w:rPr>
        <w:t>овета директоров возможности для саморазвития и обмена идеями.</w:t>
      </w:r>
    </w:p>
    <w:p w:rsidR="00A33156" w:rsidRDefault="00A9004B" w:rsidP="00A33156">
      <w:pPr>
        <w:spacing w:after="0" w:line="240" w:lineRule="auto"/>
        <w:ind w:right="-1" w:firstLine="709"/>
        <w:jc w:val="both"/>
        <w:rPr>
          <w:rFonts w:ascii="Times New Roman" w:hAnsi="Times New Roman"/>
          <w:sz w:val="30"/>
          <w:szCs w:val="30"/>
        </w:rPr>
      </w:pPr>
      <w:r>
        <w:rPr>
          <w:rFonts w:ascii="Times New Roman" w:hAnsi="Times New Roman"/>
          <w:sz w:val="30"/>
          <w:szCs w:val="30"/>
        </w:rPr>
        <w:t>К</w:t>
      </w:r>
      <w:r w:rsidR="00A33156">
        <w:rPr>
          <w:rFonts w:ascii="Times New Roman" w:hAnsi="Times New Roman"/>
          <w:sz w:val="30"/>
          <w:szCs w:val="30"/>
        </w:rPr>
        <w:t xml:space="preserve"> критериям </w:t>
      </w:r>
      <w:proofErr w:type="gramStart"/>
      <w:r w:rsidR="00A33156">
        <w:rPr>
          <w:rFonts w:ascii="Times New Roman" w:hAnsi="Times New Roman"/>
          <w:sz w:val="30"/>
          <w:szCs w:val="30"/>
        </w:rPr>
        <w:t>оценки деятельности члена совета директоров</w:t>
      </w:r>
      <w:proofErr w:type="gramEnd"/>
      <w:r w:rsidR="00A33156">
        <w:rPr>
          <w:rFonts w:ascii="Times New Roman" w:hAnsi="Times New Roman"/>
          <w:sz w:val="30"/>
          <w:szCs w:val="30"/>
        </w:rPr>
        <w:t xml:space="preserve"> рекомендуется отнести:</w:t>
      </w:r>
    </w:p>
    <w:p w:rsidR="00A33156" w:rsidRDefault="00A33156" w:rsidP="00A33156">
      <w:pPr>
        <w:spacing w:after="0" w:line="240" w:lineRule="auto"/>
        <w:ind w:right="-1" w:firstLine="709"/>
        <w:jc w:val="both"/>
        <w:rPr>
          <w:rFonts w:ascii="Times New Roman" w:hAnsi="Times New Roman"/>
          <w:sz w:val="30"/>
          <w:szCs w:val="30"/>
        </w:rPr>
      </w:pPr>
      <w:r>
        <w:rPr>
          <w:rFonts w:ascii="Times New Roman" w:hAnsi="Times New Roman"/>
          <w:sz w:val="30"/>
          <w:szCs w:val="30"/>
        </w:rPr>
        <w:t>вклад в работу совета директоров;</w:t>
      </w:r>
    </w:p>
    <w:p w:rsidR="00A33156" w:rsidRDefault="00A33156" w:rsidP="00A33156">
      <w:pPr>
        <w:spacing w:after="0" w:line="240" w:lineRule="auto"/>
        <w:ind w:right="-1" w:firstLine="709"/>
        <w:jc w:val="both"/>
        <w:rPr>
          <w:rFonts w:ascii="Times New Roman" w:hAnsi="Times New Roman"/>
          <w:sz w:val="30"/>
          <w:szCs w:val="30"/>
        </w:rPr>
      </w:pPr>
      <w:r>
        <w:rPr>
          <w:rFonts w:ascii="Times New Roman" w:hAnsi="Times New Roman"/>
          <w:sz w:val="30"/>
          <w:szCs w:val="30"/>
        </w:rPr>
        <w:t>регулярность посещения заседаний  совета директоров;</w:t>
      </w:r>
    </w:p>
    <w:p w:rsidR="00A33156" w:rsidRDefault="00A33156" w:rsidP="00A33156">
      <w:pPr>
        <w:spacing w:after="0" w:line="240" w:lineRule="auto"/>
        <w:ind w:right="-1" w:firstLine="709"/>
        <w:jc w:val="both"/>
        <w:rPr>
          <w:rFonts w:ascii="Times New Roman" w:hAnsi="Times New Roman"/>
          <w:sz w:val="30"/>
          <w:szCs w:val="30"/>
        </w:rPr>
      </w:pPr>
      <w:r>
        <w:rPr>
          <w:rFonts w:ascii="Times New Roman" w:hAnsi="Times New Roman"/>
          <w:sz w:val="30"/>
          <w:szCs w:val="30"/>
        </w:rPr>
        <w:t>степень и готовности к заседаниям совета директоров и активность участия в них;</w:t>
      </w:r>
    </w:p>
    <w:p w:rsidR="00A33156" w:rsidRDefault="00A33156" w:rsidP="00A33156">
      <w:pPr>
        <w:spacing w:after="0" w:line="240" w:lineRule="auto"/>
        <w:ind w:right="-1" w:firstLine="709"/>
        <w:jc w:val="both"/>
        <w:rPr>
          <w:rFonts w:ascii="Times New Roman" w:hAnsi="Times New Roman"/>
          <w:sz w:val="30"/>
          <w:szCs w:val="30"/>
        </w:rPr>
      </w:pPr>
      <w:r>
        <w:rPr>
          <w:rFonts w:ascii="Times New Roman" w:hAnsi="Times New Roman"/>
          <w:sz w:val="30"/>
          <w:szCs w:val="30"/>
        </w:rPr>
        <w:t>независимость и объективность суждений;</w:t>
      </w:r>
    </w:p>
    <w:p w:rsidR="00A33156" w:rsidRDefault="00A33156" w:rsidP="00A33156">
      <w:pPr>
        <w:spacing w:after="0" w:line="240" w:lineRule="auto"/>
        <w:ind w:right="-1" w:firstLine="709"/>
        <w:jc w:val="both"/>
        <w:rPr>
          <w:rFonts w:ascii="Times New Roman" w:hAnsi="Times New Roman"/>
          <w:sz w:val="30"/>
          <w:szCs w:val="30"/>
        </w:rPr>
      </w:pPr>
      <w:r>
        <w:rPr>
          <w:rFonts w:ascii="Times New Roman" w:hAnsi="Times New Roman"/>
          <w:sz w:val="30"/>
          <w:szCs w:val="30"/>
        </w:rPr>
        <w:t>соблюдение этических норм и др.</w:t>
      </w:r>
    </w:p>
    <w:p w:rsidR="00A33156" w:rsidRDefault="003F16AA" w:rsidP="00A33156">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36. </w:t>
      </w:r>
      <w:r w:rsidR="00A33156">
        <w:rPr>
          <w:rFonts w:ascii="Times New Roman" w:hAnsi="Times New Roman"/>
          <w:sz w:val="30"/>
          <w:szCs w:val="30"/>
        </w:rPr>
        <w:t>Для повышения прозрачности деятельности совета директоров рекомендуется, чтобы результаты соответствующей оценки отражались в годовом отчете акционерного общества.</w:t>
      </w:r>
    </w:p>
    <w:p w:rsidR="001050C4" w:rsidRDefault="001050C4" w:rsidP="00A33156">
      <w:pPr>
        <w:spacing w:after="0" w:line="240" w:lineRule="auto"/>
        <w:ind w:right="-1" w:firstLine="709"/>
        <w:jc w:val="both"/>
        <w:rPr>
          <w:rFonts w:ascii="Times New Roman" w:hAnsi="Times New Roman"/>
          <w:sz w:val="30"/>
          <w:szCs w:val="30"/>
        </w:rPr>
      </w:pPr>
    </w:p>
    <w:p w:rsidR="003F3DDC" w:rsidRPr="00D658B7" w:rsidRDefault="00E926A2" w:rsidP="003F3DDC">
      <w:pPr>
        <w:spacing w:after="0" w:line="240" w:lineRule="auto"/>
        <w:ind w:right="-1"/>
        <w:jc w:val="center"/>
        <w:rPr>
          <w:rFonts w:ascii="Times New Roman" w:hAnsi="Times New Roman"/>
          <w:b/>
          <w:sz w:val="30"/>
          <w:szCs w:val="30"/>
        </w:rPr>
      </w:pPr>
      <w:r>
        <w:rPr>
          <w:rFonts w:ascii="Times New Roman" w:eastAsiaTheme="minorHAnsi" w:hAnsi="Times New Roman" w:cs="Times New Roman"/>
          <w:b/>
          <w:bCs/>
          <w:sz w:val="30"/>
          <w:szCs w:val="30"/>
          <w:lang w:eastAsia="en-US"/>
        </w:rPr>
        <w:t xml:space="preserve">§ </w:t>
      </w:r>
      <w:r w:rsidRPr="00501BE5">
        <w:rPr>
          <w:rFonts w:ascii="Times New Roman" w:eastAsiaTheme="minorHAnsi" w:hAnsi="Times New Roman" w:cs="Times New Roman"/>
          <w:b/>
          <w:bCs/>
          <w:sz w:val="30"/>
          <w:szCs w:val="30"/>
          <w:lang w:eastAsia="en-US"/>
        </w:rPr>
        <w:t>5</w:t>
      </w:r>
      <w:r w:rsidRPr="00E926A2">
        <w:rPr>
          <w:rFonts w:ascii="Times New Roman" w:eastAsiaTheme="minorHAnsi" w:hAnsi="Times New Roman" w:cs="Times New Roman"/>
          <w:b/>
          <w:bCs/>
          <w:sz w:val="30"/>
          <w:szCs w:val="30"/>
          <w:lang w:eastAsia="en-US"/>
        </w:rPr>
        <w:t>.</w:t>
      </w:r>
      <w:r>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sz w:val="24"/>
          <w:szCs w:val="24"/>
          <w:lang w:eastAsia="en-US"/>
        </w:rPr>
        <w:t xml:space="preserve"> </w:t>
      </w:r>
      <w:r>
        <w:rPr>
          <w:b/>
        </w:rPr>
        <w:t xml:space="preserve"> </w:t>
      </w:r>
      <w:r w:rsidR="003F3DDC">
        <w:rPr>
          <w:rFonts w:ascii="Times New Roman" w:hAnsi="Times New Roman"/>
          <w:b/>
          <w:sz w:val="30"/>
          <w:szCs w:val="30"/>
        </w:rPr>
        <w:t>Корпоративный секретарь</w:t>
      </w:r>
    </w:p>
    <w:p w:rsidR="003F3DDC" w:rsidRDefault="003F3DDC" w:rsidP="003F3DDC">
      <w:pPr>
        <w:spacing w:after="0" w:line="240" w:lineRule="auto"/>
        <w:ind w:right="-1"/>
        <w:jc w:val="both"/>
        <w:rPr>
          <w:rFonts w:ascii="Times New Roman" w:hAnsi="Times New Roman"/>
          <w:sz w:val="30"/>
          <w:szCs w:val="30"/>
        </w:rPr>
      </w:pPr>
    </w:p>
    <w:p w:rsidR="008C12E7" w:rsidRDefault="001050C4" w:rsidP="008C12E7">
      <w:pPr>
        <w:spacing w:after="0" w:line="240" w:lineRule="auto"/>
        <w:ind w:right="-1" w:firstLine="708"/>
        <w:jc w:val="both"/>
        <w:rPr>
          <w:rFonts w:ascii="Times New Roman" w:hAnsi="Times New Roman"/>
          <w:sz w:val="30"/>
          <w:szCs w:val="30"/>
        </w:rPr>
      </w:pPr>
      <w:r>
        <w:rPr>
          <w:rFonts w:ascii="Times New Roman" w:hAnsi="Times New Roman"/>
          <w:sz w:val="30"/>
          <w:szCs w:val="30"/>
        </w:rPr>
        <w:t xml:space="preserve">37. </w:t>
      </w:r>
      <w:r w:rsidR="008C12E7">
        <w:rPr>
          <w:rFonts w:ascii="Times New Roman" w:hAnsi="Times New Roman"/>
          <w:sz w:val="30"/>
          <w:szCs w:val="30"/>
        </w:rPr>
        <w:t xml:space="preserve">В широком понимании корпоративный секретарь – это должностное лицо акционерного общества, выступающее гарантом соблюдения должностными лицами и органами управления акционерного общества процедурных требований, </w:t>
      </w:r>
      <w:r w:rsidR="00FE6477">
        <w:rPr>
          <w:rFonts w:ascii="Times New Roman" w:hAnsi="Times New Roman"/>
          <w:sz w:val="30"/>
          <w:szCs w:val="30"/>
        </w:rPr>
        <w:t xml:space="preserve">обеспечивающих </w:t>
      </w:r>
      <w:r w:rsidR="008C12E7">
        <w:rPr>
          <w:rFonts w:ascii="Times New Roman" w:hAnsi="Times New Roman"/>
          <w:sz w:val="30"/>
          <w:szCs w:val="30"/>
        </w:rPr>
        <w:t xml:space="preserve">реализацию законных прав и интересов акционеров. </w:t>
      </w:r>
    </w:p>
    <w:p w:rsidR="008C12E7" w:rsidRDefault="008C12E7" w:rsidP="008C12E7">
      <w:pPr>
        <w:spacing w:after="0" w:line="240" w:lineRule="auto"/>
        <w:ind w:right="-1"/>
        <w:jc w:val="both"/>
        <w:rPr>
          <w:rFonts w:ascii="Times New Roman" w:hAnsi="Times New Roman"/>
          <w:sz w:val="30"/>
          <w:szCs w:val="30"/>
        </w:rPr>
      </w:pPr>
      <w:r>
        <w:rPr>
          <w:rFonts w:ascii="Times New Roman" w:hAnsi="Times New Roman"/>
          <w:sz w:val="30"/>
          <w:szCs w:val="30"/>
        </w:rPr>
        <w:tab/>
        <w:t>Деятельность корпоративного секретаря акционерного общества направлена на обеспечение управления акционерным обществом в интересах его акционеров. Исходя из поставленных задач</w:t>
      </w:r>
      <w:r w:rsidR="00B635EA">
        <w:rPr>
          <w:rFonts w:ascii="Times New Roman" w:hAnsi="Times New Roman"/>
          <w:sz w:val="30"/>
          <w:szCs w:val="30"/>
        </w:rPr>
        <w:t>,</w:t>
      </w:r>
      <w:r>
        <w:rPr>
          <w:rFonts w:ascii="Times New Roman" w:hAnsi="Times New Roman"/>
          <w:sz w:val="30"/>
          <w:szCs w:val="30"/>
        </w:rPr>
        <w:t xml:space="preserve">  корпоративный секретарь обладает </w:t>
      </w:r>
      <w:r w:rsidR="00FE6477">
        <w:rPr>
          <w:rFonts w:ascii="Times New Roman" w:hAnsi="Times New Roman"/>
          <w:sz w:val="30"/>
          <w:szCs w:val="30"/>
        </w:rPr>
        <w:t xml:space="preserve">достаточно </w:t>
      </w:r>
      <w:r>
        <w:rPr>
          <w:rFonts w:ascii="Times New Roman" w:hAnsi="Times New Roman"/>
          <w:sz w:val="30"/>
          <w:szCs w:val="30"/>
        </w:rPr>
        <w:t xml:space="preserve">широкими полномочиями, позволяющими ему стать одной из центральных фигур в системе корпоративного управления. </w:t>
      </w:r>
      <w:r w:rsidR="008A1128">
        <w:rPr>
          <w:rFonts w:ascii="Times New Roman" w:hAnsi="Times New Roman"/>
          <w:sz w:val="30"/>
          <w:szCs w:val="30"/>
        </w:rPr>
        <w:t>Внедрение института корпоративного секретаря актуально для акционерных обществ с большим числом акционеров – физических лиц.</w:t>
      </w:r>
    </w:p>
    <w:p w:rsidR="008A1128" w:rsidRDefault="008C12E7" w:rsidP="008C12E7">
      <w:pPr>
        <w:spacing w:after="0" w:line="240" w:lineRule="auto"/>
        <w:ind w:right="-1"/>
        <w:jc w:val="both"/>
        <w:rPr>
          <w:rFonts w:ascii="Times New Roman" w:hAnsi="Times New Roman"/>
          <w:sz w:val="30"/>
          <w:szCs w:val="30"/>
        </w:rPr>
      </w:pPr>
      <w:r>
        <w:rPr>
          <w:rFonts w:ascii="Times New Roman" w:hAnsi="Times New Roman"/>
          <w:sz w:val="30"/>
          <w:szCs w:val="30"/>
        </w:rPr>
        <w:tab/>
        <w:t xml:space="preserve">В корпоративной практике функции корпоративного секретаря зачастую совмещаются с секретарем совета директоров и ограничиваются обеспечением текущей деятельности совета директоров, накоплением и </w:t>
      </w:r>
      <w:r>
        <w:rPr>
          <w:rFonts w:ascii="Times New Roman" w:hAnsi="Times New Roman"/>
          <w:sz w:val="30"/>
          <w:szCs w:val="30"/>
        </w:rPr>
        <w:lastRenderedPageBreak/>
        <w:t xml:space="preserve">хранением информации и соблюдением преемственности в его работе. </w:t>
      </w:r>
      <w:r w:rsidRPr="005E08E9">
        <w:rPr>
          <w:rFonts w:ascii="Times New Roman" w:hAnsi="Times New Roman"/>
          <w:sz w:val="30"/>
          <w:szCs w:val="30"/>
        </w:rPr>
        <w:t>Такой подход сужает задачи корпоративного секретаря и не соответствует целям его избрания.</w:t>
      </w:r>
    </w:p>
    <w:p w:rsidR="003F3DDC" w:rsidRDefault="008A1128" w:rsidP="008A1128">
      <w:pPr>
        <w:spacing w:after="0" w:line="240" w:lineRule="auto"/>
        <w:ind w:right="-1" w:firstLine="709"/>
        <w:jc w:val="both"/>
        <w:rPr>
          <w:rFonts w:ascii="Times New Roman" w:hAnsi="Times New Roman"/>
          <w:sz w:val="30"/>
          <w:szCs w:val="30"/>
        </w:rPr>
      </w:pPr>
      <w:r>
        <w:rPr>
          <w:rFonts w:ascii="Times New Roman" w:hAnsi="Times New Roman"/>
          <w:sz w:val="30"/>
          <w:szCs w:val="30"/>
        </w:rPr>
        <w:t>В небольших акционерным обществам с числом акционеров менее 100 корпоративный секретарь может быть совмещен с должностью секретаря совета директоров, но его деятельность не должна сводит</w:t>
      </w:r>
      <w:r w:rsidR="00B635EA">
        <w:rPr>
          <w:rFonts w:ascii="Times New Roman" w:hAnsi="Times New Roman"/>
          <w:sz w:val="30"/>
          <w:szCs w:val="30"/>
        </w:rPr>
        <w:t>ь</w:t>
      </w:r>
      <w:r>
        <w:rPr>
          <w:rFonts w:ascii="Times New Roman" w:hAnsi="Times New Roman"/>
          <w:sz w:val="30"/>
          <w:szCs w:val="30"/>
        </w:rPr>
        <w:t xml:space="preserve">ся только к обязанностям секретаря совета директоров. </w:t>
      </w:r>
      <w:r w:rsidR="008C12E7">
        <w:rPr>
          <w:rFonts w:ascii="Times New Roman" w:hAnsi="Times New Roman"/>
          <w:sz w:val="30"/>
          <w:szCs w:val="30"/>
        </w:rPr>
        <w:t xml:space="preserve"> </w:t>
      </w:r>
    </w:p>
    <w:p w:rsidR="003F3DDC" w:rsidRDefault="001050C4" w:rsidP="003F3DDC">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38. </w:t>
      </w:r>
      <w:r w:rsidR="003F3DDC">
        <w:rPr>
          <w:rFonts w:ascii="Times New Roman" w:hAnsi="Times New Roman"/>
          <w:sz w:val="30"/>
          <w:szCs w:val="30"/>
        </w:rPr>
        <w:t>Необходимость наличия корпоративного секретаря обусловлена:</w:t>
      </w:r>
    </w:p>
    <w:p w:rsidR="003F3DDC" w:rsidRDefault="003F3DDC" w:rsidP="003F3DDC">
      <w:pPr>
        <w:spacing w:after="0" w:line="240" w:lineRule="auto"/>
        <w:ind w:right="-1" w:firstLine="709"/>
        <w:jc w:val="both"/>
        <w:rPr>
          <w:rFonts w:ascii="Times New Roman" w:hAnsi="Times New Roman"/>
          <w:sz w:val="30"/>
          <w:szCs w:val="30"/>
        </w:rPr>
      </w:pPr>
      <w:r>
        <w:rPr>
          <w:rFonts w:ascii="Times New Roman" w:hAnsi="Times New Roman"/>
          <w:sz w:val="30"/>
          <w:szCs w:val="30"/>
        </w:rPr>
        <w:t>наличием большого количества и сложностью корпоративных процедур;</w:t>
      </w:r>
    </w:p>
    <w:p w:rsidR="003F3DDC" w:rsidRDefault="003F3DDC" w:rsidP="003F3DDC">
      <w:pPr>
        <w:spacing w:after="0" w:line="240" w:lineRule="auto"/>
        <w:ind w:right="-1" w:firstLine="709"/>
        <w:jc w:val="both"/>
        <w:rPr>
          <w:rFonts w:ascii="Times New Roman" w:hAnsi="Times New Roman"/>
          <w:sz w:val="30"/>
          <w:szCs w:val="30"/>
        </w:rPr>
      </w:pPr>
      <w:r>
        <w:rPr>
          <w:rFonts w:ascii="Times New Roman" w:hAnsi="Times New Roman"/>
          <w:sz w:val="30"/>
          <w:szCs w:val="30"/>
        </w:rPr>
        <w:t>необходимостью в специальных знаниях корпоративных отношений и высокой квалификации;</w:t>
      </w:r>
    </w:p>
    <w:p w:rsidR="003F3DDC" w:rsidRDefault="003F3DDC" w:rsidP="003F3DDC">
      <w:pPr>
        <w:spacing w:after="0" w:line="240" w:lineRule="auto"/>
        <w:ind w:right="-1" w:firstLine="709"/>
        <w:jc w:val="both"/>
        <w:rPr>
          <w:rFonts w:ascii="Times New Roman" w:hAnsi="Times New Roman"/>
          <w:sz w:val="30"/>
          <w:szCs w:val="30"/>
        </w:rPr>
      </w:pPr>
      <w:r>
        <w:rPr>
          <w:rFonts w:ascii="Times New Roman" w:hAnsi="Times New Roman"/>
          <w:sz w:val="30"/>
          <w:szCs w:val="30"/>
        </w:rPr>
        <w:t>необходимостью предупреждения правонарушений со стороны участников корпоративных отношений;</w:t>
      </w:r>
    </w:p>
    <w:p w:rsidR="003F3DDC" w:rsidRDefault="003F3DDC" w:rsidP="003F3DDC">
      <w:pPr>
        <w:spacing w:after="0" w:line="240" w:lineRule="auto"/>
        <w:ind w:right="-1" w:firstLine="709"/>
        <w:jc w:val="both"/>
        <w:rPr>
          <w:rFonts w:ascii="Times New Roman" w:hAnsi="Times New Roman"/>
          <w:sz w:val="30"/>
          <w:szCs w:val="30"/>
        </w:rPr>
      </w:pPr>
      <w:r>
        <w:rPr>
          <w:rFonts w:ascii="Times New Roman" w:hAnsi="Times New Roman"/>
          <w:sz w:val="30"/>
          <w:szCs w:val="30"/>
        </w:rPr>
        <w:t>высокой интенсивностью коммуникаций между государством, акционерами, акционерным обществом и необходимостью централизации процессов взаимодействия.</w:t>
      </w:r>
    </w:p>
    <w:p w:rsidR="008B3CB9" w:rsidRDefault="001050C4" w:rsidP="003F3DDC">
      <w:pPr>
        <w:spacing w:after="0" w:line="240" w:lineRule="auto"/>
        <w:ind w:right="-1" w:firstLine="708"/>
        <w:jc w:val="both"/>
        <w:rPr>
          <w:rFonts w:ascii="Times New Roman" w:hAnsi="Times New Roman"/>
          <w:sz w:val="30"/>
          <w:szCs w:val="30"/>
        </w:rPr>
      </w:pPr>
      <w:r>
        <w:rPr>
          <w:rFonts w:ascii="Times New Roman" w:hAnsi="Times New Roman"/>
          <w:sz w:val="30"/>
          <w:szCs w:val="30"/>
        </w:rPr>
        <w:t xml:space="preserve">39. </w:t>
      </w:r>
      <w:r w:rsidR="003F3DDC" w:rsidRPr="00913869">
        <w:rPr>
          <w:rFonts w:ascii="Times New Roman" w:hAnsi="Times New Roman"/>
          <w:sz w:val="30"/>
          <w:szCs w:val="30"/>
        </w:rPr>
        <w:t xml:space="preserve">Статус корпоративного секретаря </w:t>
      </w:r>
      <w:r w:rsidR="003F3DDC">
        <w:rPr>
          <w:rFonts w:ascii="Times New Roman" w:hAnsi="Times New Roman"/>
          <w:sz w:val="30"/>
          <w:szCs w:val="30"/>
        </w:rPr>
        <w:t>требует наделения этой должности определенным объемом полномочий в отношении сотрудников и руководителей акционерного общества с максимальной независимостью от них.</w:t>
      </w:r>
      <w:r w:rsidR="00EB00D6">
        <w:rPr>
          <w:rFonts w:ascii="Times New Roman" w:hAnsi="Times New Roman"/>
          <w:sz w:val="30"/>
          <w:szCs w:val="30"/>
        </w:rPr>
        <w:t xml:space="preserve"> Это </w:t>
      </w:r>
      <w:r w:rsidR="003F3DDC">
        <w:rPr>
          <w:rFonts w:ascii="Times New Roman" w:hAnsi="Times New Roman"/>
          <w:sz w:val="30"/>
          <w:szCs w:val="30"/>
        </w:rPr>
        <w:t xml:space="preserve">обеспечивается </w:t>
      </w:r>
      <w:r w:rsidR="008B3CB9">
        <w:rPr>
          <w:rFonts w:ascii="Times New Roman" w:hAnsi="Times New Roman"/>
          <w:sz w:val="30"/>
          <w:szCs w:val="30"/>
        </w:rPr>
        <w:t>возложением на совет директоров полномочий по регламентации всех вопросов, обеспечивающих функционирование этого корпоративного института, а именно:</w:t>
      </w:r>
    </w:p>
    <w:p w:rsidR="003F3DDC" w:rsidRDefault="003F3DDC" w:rsidP="003F3DDC">
      <w:pPr>
        <w:spacing w:after="0" w:line="240" w:lineRule="auto"/>
        <w:ind w:right="-1" w:firstLine="708"/>
        <w:jc w:val="both"/>
        <w:rPr>
          <w:rFonts w:ascii="Times New Roman" w:hAnsi="Times New Roman"/>
          <w:sz w:val="30"/>
          <w:szCs w:val="30"/>
        </w:rPr>
      </w:pPr>
      <w:r>
        <w:rPr>
          <w:rFonts w:ascii="Times New Roman" w:hAnsi="Times New Roman"/>
          <w:sz w:val="30"/>
          <w:szCs w:val="30"/>
        </w:rPr>
        <w:t>утверждение кандидатуры на должность корпоративного секретаря и приняти</w:t>
      </w:r>
      <w:r w:rsidR="008B3CB9">
        <w:rPr>
          <w:rFonts w:ascii="Times New Roman" w:hAnsi="Times New Roman"/>
          <w:sz w:val="30"/>
          <w:szCs w:val="30"/>
        </w:rPr>
        <w:t>е</w:t>
      </w:r>
      <w:r>
        <w:rPr>
          <w:rFonts w:ascii="Times New Roman" w:hAnsi="Times New Roman"/>
          <w:sz w:val="30"/>
          <w:szCs w:val="30"/>
        </w:rPr>
        <w:t xml:space="preserve"> решения о прекращении его полномочий;</w:t>
      </w:r>
    </w:p>
    <w:p w:rsidR="003F3DDC" w:rsidRDefault="003F3DDC" w:rsidP="003F3DDC">
      <w:pPr>
        <w:spacing w:after="0" w:line="240" w:lineRule="auto"/>
        <w:ind w:right="-1" w:firstLine="708"/>
        <w:jc w:val="both"/>
        <w:rPr>
          <w:rFonts w:ascii="Times New Roman" w:hAnsi="Times New Roman"/>
          <w:sz w:val="30"/>
          <w:szCs w:val="30"/>
        </w:rPr>
      </w:pPr>
      <w:r>
        <w:rPr>
          <w:rFonts w:ascii="Times New Roman" w:hAnsi="Times New Roman"/>
          <w:sz w:val="30"/>
          <w:szCs w:val="30"/>
        </w:rPr>
        <w:t>утверждение положения о корпоративном секретаре;</w:t>
      </w:r>
    </w:p>
    <w:p w:rsidR="003F3DDC" w:rsidRDefault="003F3DDC" w:rsidP="003F3DDC">
      <w:pPr>
        <w:spacing w:after="0" w:line="240" w:lineRule="auto"/>
        <w:ind w:right="-1" w:firstLine="708"/>
        <w:jc w:val="both"/>
        <w:rPr>
          <w:rFonts w:ascii="Times New Roman" w:hAnsi="Times New Roman"/>
          <w:sz w:val="30"/>
          <w:szCs w:val="30"/>
        </w:rPr>
      </w:pPr>
      <w:r>
        <w:rPr>
          <w:rFonts w:ascii="Times New Roman" w:hAnsi="Times New Roman"/>
          <w:sz w:val="30"/>
          <w:szCs w:val="30"/>
        </w:rPr>
        <w:t>оценка работы корпоративного секретаря и утверждение отчетов о его работе;</w:t>
      </w:r>
    </w:p>
    <w:p w:rsidR="003F3DDC" w:rsidRDefault="008B3CB9" w:rsidP="003F3DDC">
      <w:pPr>
        <w:spacing w:after="0" w:line="240" w:lineRule="auto"/>
        <w:ind w:right="-1" w:firstLine="708"/>
        <w:jc w:val="both"/>
        <w:rPr>
          <w:rFonts w:ascii="Times New Roman" w:hAnsi="Times New Roman"/>
          <w:sz w:val="30"/>
          <w:szCs w:val="30"/>
        </w:rPr>
      </w:pPr>
      <w:r>
        <w:rPr>
          <w:rFonts w:ascii="Times New Roman" w:hAnsi="Times New Roman"/>
          <w:sz w:val="30"/>
          <w:szCs w:val="30"/>
        </w:rPr>
        <w:t xml:space="preserve">определение размера </w:t>
      </w:r>
      <w:r w:rsidR="003F3DDC">
        <w:rPr>
          <w:rFonts w:ascii="Times New Roman" w:hAnsi="Times New Roman"/>
          <w:sz w:val="30"/>
          <w:szCs w:val="30"/>
        </w:rPr>
        <w:t>вознаграждения.</w:t>
      </w:r>
    </w:p>
    <w:p w:rsidR="003F3DDC" w:rsidRDefault="003F3DDC" w:rsidP="003F3DDC">
      <w:pPr>
        <w:spacing w:after="0" w:line="240" w:lineRule="auto"/>
        <w:ind w:right="-1" w:firstLine="708"/>
        <w:jc w:val="both"/>
        <w:rPr>
          <w:rFonts w:ascii="Times New Roman" w:hAnsi="Times New Roman"/>
          <w:sz w:val="30"/>
          <w:szCs w:val="30"/>
        </w:rPr>
      </w:pPr>
      <w:r>
        <w:rPr>
          <w:rFonts w:ascii="Times New Roman" w:hAnsi="Times New Roman"/>
          <w:sz w:val="30"/>
          <w:szCs w:val="30"/>
        </w:rPr>
        <w:t>В целях исключения конфликта интересов</w:t>
      </w:r>
      <w:r w:rsidR="00CE3135">
        <w:rPr>
          <w:rFonts w:ascii="Times New Roman" w:hAnsi="Times New Roman"/>
          <w:sz w:val="30"/>
          <w:szCs w:val="30"/>
        </w:rPr>
        <w:t xml:space="preserve"> </w:t>
      </w:r>
      <w:r>
        <w:rPr>
          <w:rFonts w:ascii="Times New Roman" w:hAnsi="Times New Roman"/>
          <w:sz w:val="30"/>
          <w:szCs w:val="30"/>
        </w:rPr>
        <w:t>рекомендуется избегать совмещения лицом, исполняющим функции корпоративного секретаря, иных должностных обязанностей, ставящих его в подчиненное положение по отношению к</w:t>
      </w:r>
      <w:r w:rsidR="001D1A70">
        <w:rPr>
          <w:rFonts w:ascii="Times New Roman" w:hAnsi="Times New Roman"/>
          <w:sz w:val="30"/>
          <w:szCs w:val="30"/>
        </w:rPr>
        <w:t xml:space="preserve"> исполнительным органам</w:t>
      </w:r>
      <w:r>
        <w:rPr>
          <w:rFonts w:ascii="Times New Roman" w:hAnsi="Times New Roman"/>
          <w:sz w:val="30"/>
          <w:szCs w:val="30"/>
        </w:rPr>
        <w:t xml:space="preserve"> акционерного общества. Вместе с тем практика показывает, что такое совмещение возможно при условии сохранения порядка назначения корпоративного секретаря советом директоров.</w:t>
      </w:r>
    </w:p>
    <w:p w:rsidR="003F3DDC" w:rsidRPr="00F02D0B" w:rsidRDefault="001050C4" w:rsidP="003F3DDC">
      <w:pPr>
        <w:spacing w:after="0" w:line="240" w:lineRule="auto"/>
        <w:ind w:right="-1"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 xml:space="preserve">40. </w:t>
      </w:r>
      <w:r w:rsidR="003F3DDC" w:rsidRPr="00F02D0B">
        <w:rPr>
          <w:rFonts w:ascii="Times New Roman" w:hAnsi="Times New Roman"/>
          <w:color w:val="000000" w:themeColor="text1"/>
          <w:sz w:val="30"/>
          <w:szCs w:val="30"/>
        </w:rPr>
        <w:t xml:space="preserve">Контракт (трудовой договор), на </w:t>
      </w:r>
      <w:r w:rsidR="00065D8B" w:rsidRPr="00F02D0B">
        <w:rPr>
          <w:rFonts w:ascii="Times New Roman" w:hAnsi="Times New Roman"/>
          <w:color w:val="000000" w:themeColor="text1"/>
          <w:sz w:val="30"/>
          <w:szCs w:val="30"/>
        </w:rPr>
        <w:t xml:space="preserve">определенных </w:t>
      </w:r>
      <w:r w:rsidR="00065D8B">
        <w:rPr>
          <w:rFonts w:ascii="Times New Roman" w:hAnsi="Times New Roman"/>
          <w:color w:val="000000" w:themeColor="text1"/>
          <w:sz w:val="30"/>
          <w:szCs w:val="30"/>
        </w:rPr>
        <w:t>с</w:t>
      </w:r>
      <w:r w:rsidR="00065D8B" w:rsidRPr="00F02D0B">
        <w:rPr>
          <w:rFonts w:ascii="Times New Roman" w:hAnsi="Times New Roman"/>
          <w:color w:val="000000" w:themeColor="text1"/>
          <w:sz w:val="30"/>
          <w:szCs w:val="30"/>
        </w:rPr>
        <w:t xml:space="preserve">оветом директоров </w:t>
      </w:r>
      <w:r w:rsidR="003F3DDC" w:rsidRPr="00F02D0B">
        <w:rPr>
          <w:rFonts w:ascii="Times New Roman" w:hAnsi="Times New Roman"/>
          <w:color w:val="000000" w:themeColor="text1"/>
          <w:sz w:val="30"/>
          <w:szCs w:val="30"/>
        </w:rPr>
        <w:t xml:space="preserve">условиях, с корпоративным секретарем заключает директор (генеральный директор) акционерного общества.  Общегосударственным классификатором Республики Беларусь </w:t>
      </w:r>
      <w:r w:rsidR="00FE6477">
        <w:rPr>
          <w:rFonts w:ascii="Times New Roman" w:hAnsi="Times New Roman" w:cs="Times New Roman"/>
          <w:color w:val="000000" w:themeColor="text1"/>
          <w:sz w:val="30"/>
          <w:szCs w:val="30"/>
        </w:rPr>
        <w:t>”</w:t>
      </w:r>
      <w:r w:rsidR="003F3DDC" w:rsidRPr="00F02D0B">
        <w:rPr>
          <w:rFonts w:ascii="Times New Roman" w:hAnsi="Times New Roman"/>
          <w:color w:val="000000" w:themeColor="text1"/>
          <w:sz w:val="30"/>
          <w:szCs w:val="30"/>
        </w:rPr>
        <w:t xml:space="preserve">Профессии рабочих и должности </w:t>
      </w:r>
      <w:r w:rsidR="003F3DDC" w:rsidRPr="00F02D0B">
        <w:rPr>
          <w:rFonts w:ascii="Times New Roman" w:hAnsi="Times New Roman"/>
          <w:color w:val="000000" w:themeColor="text1"/>
          <w:sz w:val="30"/>
          <w:szCs w:val="30"/>
        </w:rPr>
        <w:lastRenderedPageBreak/>
        <w:t>служащих</w:t>
      </w:r>
      <w:r w:rsidR="00FE6477">
        <w:rPr>
          <w:rFonts w:ascii="Times New Roman" w:hAnsi="Times New Roman" w:cs="Times New Roman"/>
          <w:color w:val="000000" w:themeColor="text1"/>
          <w:sz w:val="30"/>
          <w:szCs w:val="30"/>
        </w:rPr>
        <w:t>”</w:t>
      </w:r>
      <w:r w:rsidR="003F3DDC" w:rsidRPr="00F02D0B">
        <w:rPr>
          <w:rFonts w:ascii="Times New Roman" w:hAnsi="Times New Roman"/>
          <w:color w:val="000000" w:themeColor="text1"/>
          <w:sz w:val="30"/>
          <w:szCs w:val="30"/>
        </w:rPr>
        <w:t xml:space="preserve"> не предусмотрена должность </w:t>
      </w:r>
      <w:r w:rsidR="003F3DDC">
        <w:rPr>
          <w:rFonts w:ascii="Times New Roman" w:hAnsi="Times New Roman"/>
          <w:color w:val="000000" w:themeColor="text1"/>
          <w:sz w:val="30"/>
          <w:szCs w:val="30"/>
        </w:rPr>
        <w:t>к</w:t>
      </w:r>
      <w:r w:rsidR="003F3DDC" w:rsidRPr="00F02D0B">
        <w:rPr>
          <w:rFonts w:ascii="Times New Roman" w:hAnsi="Times New Roman"/>
          <w:color w:val="000000" w:themeColor="text1"/>
          <w:sz w:val="30"/>
          <w:szCs w:val="30"/>
        </w:rPr>
        <w:t>орпоративного секретаря, поэтому при заключении трудового договора (контракта) с таким лицом рекомендуется указывать название должности с учетом законодательных требований (например, специалист по корпоративному управлению).</w:t>
      </w:r>
    </w:p>
    <w:p w:rsidR="003F3DDC" w:rsidRPr="00F02D0B" w:rsidRDefault="003F3DDC" w:rsidP="003F3DDC">
      <w:pPr>
        <w:spacing w:after="0" w:line="240" w:lineRule="auto"/>
        <w:ind w:right="-1"/>
        <w:jc w:val="both"/>
        <w:rPr>
          <w:rFonts w:ascii="Times New Roman" w:hAnsi="Times New Roman"/>
          <w:color w:val="000000" w:themeColor="text1"/>
          <w:sz w:val="30"/>
          <w:szCs w:val="30"/>
        </w:rPr>
      </w:pPr>
      <w:r w:rsidRPr="00F02D0B">
        <w:rPr>
          <w:rFonts w:ascii="Times New Roman" w:hAnsi="Times New Roman"/>
          <w:color w:val="000000" w:themeColor="text1"/>
          <w:sz w:val="30"/>
          <w:szCs w:val="30"/>
        </w:rPr>
        <w:tab/>
      </w:r>
      <w:r w:rsidR="001050C4">
        <w:rPr>
          <w:rFonts w:ascii="Times New Roman" w:hAnsi="Times New Roman"/>
          <w:color w:val="000000" w:themeColor="text1"/>
          <w:sz w:val="30"/>
          <w:szCs w:val="30"/>
        </w:rPr>
        <w:t xml:space="preserve">41. </w:t>
      </w:r>
      <w:r w:rsidRPr="00F02D0B">
        <w:rPr>
          <w:rFonts w:ascii="Times New Roman" w:hAnsi="Times New Roman"/>
          <w:color w:val="000000" w:themeColor="text1"/>
          <w:sz w:val="30"/>
          <w:szCs w:val="30"/>
        </w:rPr>
        <w:t>Рекомендуется, чтобы на должность корпоративного секретаря назначалось лицо:</w:t>
      </w:r>
    </w:p>
    <w:p w:rsidR="003F3DDC" w:rsidRPr="00F02D0B" w:rsidRDefault="003F3DDC" w:rsidP="003F3DDC">
      <w:pPr>
        <w:spacing w:after="0" w:line="240" w:lineRule="auto"/>
        <w:ind w:right="-1"/>
        <w:jc w:val="both"/>
        <w:rPr>
          <w:rFonts w:ascii="Times New Roman" w:hAnsi="Times New Roman"/>
          <w:color w:val="000000" w:themeColor="text1"/>
          <w:sz w:val="30"/>
          <w:szCs w:val="30"/>
        </w:rPr>
      </w:pPr>
      <w:r w:rsidRPr="00F02D0B">
        <w:rPr>
          <w:rFonts w:ascii="Times New Roman" w:hAnsi="Times New Roman"/>
          <w:color w:val="000000" w:themeColor="text1"/>
          <w:sz w:val="30"/>
          <w:szCs w:val="30"/>
        </w:rPr>
        <w:tab/>
      </w:r>
      <w:proofErr w:type="gramStart"/>
      <w:r w:rsidRPr="00F02D0B">
        <w:rPr>
          <w:rFonts w:ascii="Times New Roman" w:hAnsi="Times New Roman"/>
          <w:color w:val="000000" w:themeColor="text1"/>
          <w:sz w:val="30"/>
          <w:szCs w:val="30"/>
        </w:rPr>
        <w:t>имеющее</w:t>
      </w:r>
      <w:proofErr w:type="gramEnd"/>
      <w:r w:rsidRPr="00F02D0B">
        <w:rPr>
          <w:rFonts w:ascii="Times New Roman" w:hAnsi="Times New Roman"/>
          <w:color w:val="000000" w:themeColor="text1"/>
          <w:sz w:val="30"/>
          <w:szCs w:val="30"/>
        </w:rPr>
        <w:t xml:space="preserve"> необходимую профессиональную квалификацию и опыт работы;</w:t>
      </w:r>
    </w:p>
    <w:p w:rsidR="003F3DDC" w:rsidRPr="00F02D0B" w:rsidRDefault="003F3DDC" w:rsidP="003F3DDC">
      <w:pPr>
        <w:spacing w:after="0" w:line="240" w:lineRule="auto"/>
        <w:ind w:right="-1"/>
        <w:jc w:val="both"/>
        <w:rPr>
          <w:rFonts w:ascii="Times New Roman" w:hAnsi="Times New Roman"/>
          <w:color w:val="000000" w:themeColor="text1"/>
          <w:sz w:val="30"/>
          <w:szCs w:val="30"/>
        </w:rPr>
      </w:pPr>
      <w:r w:rsidRPr="00F02D0B">
        <w:rPr>
          <w:rFonts w:ascii="Times New Roman" w:hAnsi="Times New Roman"/>
          <w:color w:val="000000" w:themeColor="text1"/>
          <w:sz w:val="30"/>
          <w:szCs w:val="30"/>
        </w:rPr>
        <w:tab/>
        <w:t xml:space="preserve">полностью </w:t>
      </w:r>
      <w:proofErr w:type="gramStart"/>
      <w:r w:rsidRPr="00F02D0B">
        <w:rPr>
          <w:rFonts w:ascii="Times New Roman" w:hAnsi="Times New Roman"/>
          <w:color w:val="000000" w:themeColor="text1"/>
          <w:sz w:val="30"/>
          <w:szCs w:val="30"/>
        </w:rPr>
        <w:t>занятое</w:t>
      </w:r>
      <w:proofErr w:type="gramEnd"/>
      <w:r w:rsidRPr="00F02D0B">
        <w:rPr>
          <w:rFonts w:ascii="Times New Roman" w:hAnsi="Times New Roman"/>
          <w:color w:val="000000" w:themeColor="text1"/>
          <w:sz w:val="30"/>
          <w:szCs w:val="30"/>
        </w:rPr>
        <w:t xml:space="preserve"> по основному месту работы;</w:t>
      </w:r>
    </w:p>
    <w:p w:rsidR="005D1A3F" w:rsidRDefault="003F3DDC" w:rsidP="003F3DDC">
      <w:pPr>
        <w:spacing w:after="0" w:line="240" w:lineRule="auto"/>
        <w:ind w:right="-1"/>
        <w:jc w:val="both"/>
        <w:rPr>
          <w:rFonts w:ascii="Times New Roman" w:hAnsi="Times New Roman"/>
          <w:color w:val="000000" w:themeColor="text1"/>
          <w:sz w:val="30"/>
          <w:szCs w:val="30"/>
        </w:rPr>
      </w:pPr>
      <w:r w:rsidRPr="00F02D0B">
        <w:rPr>
          <w:rFonts w:ascii="Times New Roman" w:hAnsi="Times New Roman"/>
          <w:color w:val="000000" w:themeColor="text1"/>
          <w:sz w:val="30"/>
          <w:szCs w:val="30"/>
        </w:rPr>
        <w:tab/>
        <w:t xml:space="preserve">не </w:t>
      </w:r>
      <w:proofErr w:type="gramStart"/>
      <w:r w:rsidRPr="00F02D0B">
        <w:rPr>
          <w:rFonts w:ascii="Times New Roman" w:hAnsi="Times New Roman"/>
          <w:color w:val="000000" w:themeColor="text1"/>
          <w:sz w:val="30"/>
          <w:szCs w:val="30"/>
        </w:rPr>
        <w:t>привлекавшееся</w:t>
      </w:r>
      <w:proofErr w:type="gramEnd"/>
      <w:r w:rsidRPr="00F02D0B">
        <w:rPr>
          <w:rFonts w:ascii="Times New Roman" w:hAnsi="Times New Roman"/>
          <w:color w:val="000000" w:themeColor="text1"/>
          <w:sz w:val="30"/>
          <w:szCs w:val="30"/>
        </w:rPr>
        <w:t xml:space="preserve"> к уголовной или административной ответственности за экономические преступления</w:t>
      </w:r>
      <w:r w:rsidR="005D1A3F">
        <w:rPr>
          <w:rFonts w:ascii="Times New Roman" w:hAnsi="Times New Roman"/>
          <w:color w:val="000000" w:themeColor="text1"/>
          <w:sz w:val="30"/>
          <w:szCs w:val="30"/>
        </w:rPr>
        <w:t>;</w:t>
      </w:r>
      <w:r w:rsidRPr="00F02D0B">
        <w:rPr>
          <w:rFonts w:ascii="Times New Roman" w:hAnsi="Times New Roman"/>
          <w:color w:val="000000" w:themeColor="text1"/>
          <w:sz w:val="30"/>
          <w:szCs w:val="30"/>
        </w:rPr>
        <w:t xml:space="preserve"> </w:t>
      </w:r>
    </w:p>
    <w:p w:rsidR="003F3DDC" w:rsidRPr="00F02D0B" w:rsidRDefault="003F3DDC" w:rsidP="003F3DDC">
      <w:pPr>
        <w:spacing w:after="0" w:line="240" w:lineRule="auto"/>
        <w:ind w:right="-1"/>
        <w:jc w:val="both"/>
        <w:rPr>
          <w:rFonts w:ascii="Times New Roman" w:hAnsi="Times New Roman"/>
          <w:color w:val="000000" w:themeColor="text1"/>
          <w:sz w:val="30"/>
          <w:szCs w:val="30"/>
        </w:rPr>
      </w:pPr>
      <w:r w:rsidRPr="00F02D0B">
        <w:rPr>
          <w:rFonts w:ascii="Times New Roman" w:hAnsi="Times New Roman"/>
          <w:color w:val="000000" w:themeColor="text1"/>
          <w:sz w:val="30"/>
          <w:szCs w:val="30"/>
        </w:rPr>
        <w:tab/>
        <w:t xml:space="preserve">не </w:t>
      </w:r>
      <w:r w:rsidR="00EB00D6">
        <w:rPr>
          <w:rFonts w:ascii="Times New Roman" w:hAnsi="Times New Roman"/>
          <w:color w:val="000000" w:themeColor="text1"/>
          <w:sz w:val="30"/>
          <w:szCs w:val="30"/>
        </w:rPr>
        <w:t xml:space="preserve">имеющее и не </w:t>
      </w:r>
      <w:r w:rsidRPr="00F02D0B">
        <w:rPr>
          <w:rFonts w:ascii="Times New Roman" w:hAnsi="Times New Roman"/>
          <w:color w:val="000000" w:themeColor="text1"/>
          <w:sz w:val="30"/>
          <w:szCs w:val="30"/>
        </w:rPr>
        <w:t xml:space="preserve">имевшее </w:t>
      </w:r>
      <w:proofErr w:type="spellStart"/>
      <w:r w:rsidRPr="00F02D0B">
        <w:rPr>
          <w:rFonts w:ascii="Times New Roman" w:hAnsi="Times New Roman"/>
          <w:color w:val="000000" w:themeColor="text1"/>
          <w:sz w:val="30"/>
          <w:szCs w:val="30"/>
        </w:rPr>
        <w:t>аффилированности</w:t>
      </w:r>
      <w:proofErr w:type="spellEnd"/>
      <w:r w:rsidRPr="00F02D0B">
        <w:rPr>
          <w:rFonts w:ascii="Times New Roman" w:hAnsi="Times New Roman"/>
          <w:color w:val="000000" w:themeColor="text1"/>
          <w:sz w:val="30"/>
          <w:szCs w:val="30"/>
        </w:rPr>
        <w:t xml:space="preserve"> с обществом или его должностными лицами.</w:t>
      </w:r>
    </w:p>
    <w:p w:rsidR="003F3DDC" w:rsidRPr="00F02D0B" w:rsidRDefault="003F3DDC" w:rsidP="003F3DDC">
      <w:pPr>
        <w:spacing w:after="0" w:line="240" w:lineRule="auto"/>
        <w:ind w:right="-1"/>
        <w:jc w:val="both"/>
        <w:rPr>
          <w:rFonts w:ascii="Times New Roman" w:hAnsi="Times New Roman"/>
          <w:color w:val="000000" w:themeColor="text1"/>
          <w:sz w:val="30"/>
          <w:szCs w:val="30"/>
        </w:rPr>
      </w:pPr>
      <w:r w:rsidRPr="00F02D0B">
        <w:rPr>
          <w:rFonts w:ascii="Times New Roman" w:hAnsi="Times New Roman"/>
          <w:color w:val="000000" w:themeColor="text1"/>
          <w:sz w:val="30"/>
          <w:szCs w:val="30"/>
        </w:rPr>
        <w:tab/>
        <w:t>Требования, предъявляемые к личностным качествам корпоративного секретаря, обусловлены характером его работы. Их можно сформулировать следующим образом:</w:t>
      </w:r>
    </w:p>
    <w:p w:rsidR="003F3DDC" w:rsidRPr="00F02D0B" w:rsidRDefault="003F3DDC" w:rsidP="003F3DDC">
      <w:pPr>
        <w:spacing w:after="0" w:line="240" w:lineRule="auto"/>
        <w:ind w:right="-1"/>
        <w:jc w:val="both"/>
        <w:rPr>
          <w:rFonts w:ascii="Times New Roman" w:hAnsi="Times New Roman"/>
          <w:color w:val="000000" w:themeColor="text1"/>
          <w:sz w:val="30"/>
          <w:szCs w:val="30"/>
        </w:rPr>
      </w:pPr>
      <w:r w:rsidRPr="00F02D0B">
        <w:rPr>
          <w:rFonts w:ascii="Times New Roman" w:hAnsi="Times New Roman"/>
          <w:color w:val="000000" w:themeColor="text1"/>
          <w:sz w:val="30"/>
          <w:szCs w:val="30"/>
        </w:rPr>
        <w:tab/>
        <w:t>отличные коммуникативные навыки и способность достойно представлять акционерное общество в его взаимоотношениях с внешней средой;</w:t>
      </w:r>
    </w:p>
    <w:p w:rsidR="003F3DDC" w:rsidRPr="00F02D0B" w:rsidRDefault="003F3DDC" w:rsidP="003F3DDC">
      <w:pPr>
        <w:spacing w:after="0" w:line="240" w:lineRule="auto"/>
        <w:ind w:right="-1"/>
        <w:jc w:val="both"/>
        <w:rPr>
          <w:rFonts w:ascii="Times New Roman" w:hAnsi="Times New Roman"/>
          <w:color w:val="000000" w:themeColor="text1"/>
          <w:sz w:val="30"/>
          <w:szCs w:val="30"/>
        </w:rPr>
      </w:pPr>
      <w:r w:rsidRPr="00F02D0B">
        <w:rPr>
          <w:rFonts w:ascii="Times New Roman" w:hAnsi="Times New Roman"/>
          <w:color w:val="000000" w:themeColor="text1"/>
          <w:sz w:val="30"/>
          <w:szCs w:val="30"/>
        </w:rPr>
        <w:tab/>
        <w:t>гибкость и творческий подход к своему делу;</w:t>
      </w:r>
    </w:p>
    <w:p w:rsidR="003F3DDC" w:rsidRPr="00F02D0B" w:rsidRDefault="003F3DDC" w:rsidP="003F3DDC">
      <w:pPr>
        <w:spacing w:after="0" w:line="240" w:lineRule="auto"/>
        <w:ind w:right="-1"/>
        <w:jc w:val="both"/>
        <w:rPr>
          <w:rFonts w:ascii="Times New Roman" w:hAnsi="Times New Roman"/>
          <w:color w:val="000000" w:themeColor="text1"/>
          <w:sz w:val="30"/>
          <w:szCs w:val="30"/>
        </w:rPr>
      </w:pPr>
      <w:r w:rsidRPr="00F02D0B">
        <w:rPr>
          <w:rFonts w:ascii="Times New Roman" w:hAnsi="Times New Roman"/>
          <w:color w:val="000000" w:themeColor="text1"/>
          <w:sz w:val="30"/>
          <w:szCs w:val="30"/>
        </w:rPr>
        <w:tab/>
        <w:t>выдержка в сложных и стрессовых ситуациях;</w:t>
      </w:r>
    </w:p>
    <w:p w:rsidR="003F3DDC" w:rsidRPr="00F02D0B" w:rsidRDefault="003F3DDC" w:rsidP="003F3DDC">
      <w:pPr>
        <w:spacing w:after="0" w:line="240" w:lineRule="auto"/>
        <w:ind w:right="-1"/>
        <w:jc w:val="both"/>
        <w:rPr>
          <w:rFonts w:ascii="Times New Roman" w:hAnsi="Times New Roman"/>
          <w:color w:val="000000" w:themeColor="text1"/>
          <w:sz w:val="30"/>
          <w:szCs w:val="30"/>
        </w:rPr>
      </w:pPr>
      <w:r w:rsidRPr="00F02D0B">
        <w:rPr>
          <w:rFonts w:ascii="Times New Roman" w:hAnsi="Times New Roman"/>
          <w:color w:val="000000" w:themeColor="text1"/>
          <w:sz w:val="30"/>
          <w:szCs w:val="30"/>
        </w:rPr>
        <w:tab/>
        <w:t>высокая самодисциплина;</w:t>
      </w:r>
    </w:p>
    <w:p w:rsidR="003F3DDC" w:rsidRPr="00F02D0B" w:rsidRDefault="003F3DDC" w:rsidP="003F3DDC">
      <w:pPr>
        <w:spacing w:after="0" w:line="240" w:lineRule="auto"/>
        <w:ind w:right="-1"/>
        <w:jc w:val="both"/>
        <w:rPr>
          <w:rFonts w:ascii="Times New Roman" w:hAnsi="Times New Roman"/>
          <w:color w:val="000000" w:themeColor="text1"/>
          <w:sz w:val="30"/>
          <w:szCs w:val="30"/>
        </w:rPr>
      </w:pPr>
      <w:r w:rsidRPr="00F02D0B">
        <w:rPr>
          <w:rFonts w:ascii="Times New Roman" w:hAnsi="Times New Roman"/>
          <w:color w:val="000000" w:themeColor="text1"/>
          <w:sz w:val="30"/>
          <w:szCs w:val="30"/>
        </w:rPr>
        <w:tab/>
        <w:t xml:space="preserve">обладание дипломатическими навыками. </w:t>
      </w:r>
    </w:p>
    <w:p w:rsidR="003F3DDC" w:rsidRPr="00F02D0B" w:rsidRDefault="003F3DDC" w:rsidP="003F3DDC">
      <w:pPr>
        <w:spacing w:after="0" w:line="240" w:lineRule="auto"/>
        <w:ind w:right="-1"/>
        <w:jc w:val="both"/>
        <w:rPr>
          <w:rFonts w:ascii="Times New Roman" w:hAnsi="Times New Roman"/>
          <w:color w:val="000000" w:themeColor="text1"/>
          <w:sz w:val="30"/>
          <w:szCs w:val="30"/>
        </w:rPr>
      </w:pPr>
      <w:r w:rsidRPr="00F02D0B">
        <w:rPr>
          <w:rFonts w:ascii="Times New Roman" w:hAnsi="Times New Roman"/>
          <w:color w:val="000000" w:themeColor="text1"/>
          <w:sz w:val="30"/>
          <w:szCs w:val="30"/>
        </w:rPr>
        <w:tab/>
        <w:t xml:space="preserve">При отборе кандидата на должность </w:t>
      </w:r>
      <w:r>
        <w:rPr>
          <w:rFonts w:ascii="Times New Roman" w:hAnsi="Times New Roman"/>
          <w:color w:val="000000" w:themeColor="text1"/>
          <w:sz w:val="30"/>
          <w:szCs w:val="30"/>
        </w:rPr>
        <w:t>к</w:t>
      </w:r>
      <w:r w:rsidRPr="00F02D0B">
        <w:rPr>
          <w:rFonts w:ascii="Times New Roman" w:hAnsi="Times New Roman"/>
          <w:color w:val="000000" w:themeColor="text1"/>
          <w:sz w:val="30"/>
          <w:szCs w:val="30"/>
        </w:rPr>
        <w:t>орпоративного секретаря приоритет целесообразно отдавать лицу, имеющему опыт работы в качестве юриста, отвечающего за сопровождение корпоративных процедур, сотрудника по работе с ценными бумагами и т.д.</w:t>
      </w:r>
    </w:p>
    <w:p w:rsidR="003F3DDC" w:rsidRPr="00F02D0B" w:rsidRDefault="003F3DDC" w:rsidP="003F3DDC">
      <w:pPr>
        <w:spacing w:after="0" w:line="240" w:lineRule="auto"/>
        <w:ind w:right="-1"/>
        <w:jc w:val="both"/>
        <w:rPr>
          <w:rFonts w:ascii="Times New Roman" w:hAnsi="Times New Roman"/>
          <w:color w:val="000000" w:themeColor="text1"/>
          <w:sz w:val="30"/>
          <w:szCs w:val="30"/>
        </w:rPr>
      </w:pPr>
      <w:r w:rsidRPr="00F02D0B">
        <w:rPr>
          <w:rFonts w:ascii="Times New Roman" w:hAnsi="Times New Roman"/>
          <w:color w:val="000000" w:themeColor="text1"/>
          <w:sz w:val="30"/>
          <w:szCs w:val="30"/>
        </w:rPr>
        <w:tab/>
      </w:r>
      <w:r w:rsidR="001050C4">
        <w:rPr>
          <w:rFonts w:ascii="Times New Roman" w:hAnsi="Times New Roman"/>
          <w:color w:val="000000" w:themeColor="text1"/>
          <w:sz w:val="30"/>
          <w:szCs w:val="30"/>
        </w:rPr>
        <w:t xml:space="preserve">42. </w:t>
      </w:r>
      <w:r w:rsidRPr="00F02D0B">
        <w:rPr>
          <w:rFonts w:ascii="Times New Roman" w:hAnsi="Times New Roman"/>
          <w:color w:val="000000" w:themeColor="text1"/>
          <w:sz w:val="30"/>
          <w:szCs w:val="30"/>
        </w:rPr>
        <w:t>Состав задач, возлагаемых на корпоративного секретаря, может быть различным и определя</w:t>
      </w:r>
      <w:r w:rsidR="00EB00D6">
        <w:rPr>
          <w:rFonts w:ascii="Times New Roman" w:hAnsi="Times New Roman"/>
          <w:color w:val="000000" w:themeColor="text1"/>
          <w:sz w:val="30"/>
          <w:szCs w:val="30"/>
        </w:rPr>
        <w:t>ет</w:t>
      </w:r>
      <w:r w:rsidRPr="00F02D0B">
        <w:rPr>
          <w:rFonts w:ascii="Times New Roman" w:hAnsi="Times New Roman"/>
          <w:color w:val="000000" w:themeColor="text1"/>
          <w:sz w:val="30"/>
          <w:szCs w:val="30"/>
        </w:rPr>
        <w:t xml:space="preserve">ся с учетом особенностей акционерного общества. </w:t>
      </w:r>
    </w:p>
    <w:p w:rsidR="003F3DDC" w:rsidRPr="00F02D0B" w:rsidRDefault="003F3DDC" w:rsidP="003F3DDC">
      <w:pPr>
        <w:pStyle w:val="ConsPlusNormal"/>
        <w:jc w:val="both"/>
        <w:outlineLvl w:val="1"/>
        <w:rPr>
          <w:color w:val="000000" w:themeColor="text1"/>
        </w:rPr>
      </w:pPr>
      <w:r w:rsidRPr="00F02D0B">
        <w:rPr>
          <w:color w:val="000000" w:themeColor="text1"/>
        </w:rPr>
        <w:tab/>
      </w:r>
      <w:r w:rsidR="00FE6477" w:rsidRPr="00F02D0B">
        <w:rPr>
          <w:color w:val="000000" w:themeColor="text1"/>
        </w:rPr>
        <w:t>Рекомендуе</w:t>
      </w:r>
      <w:r w:rsidR="00FE6477">
        <w:rPr>
          <w:color w:val="000000" w:themeColor="text1"/>
        </w:rPr>
        <w:t>тся</w:t>
      </w:r>
      <w:r w:rsidR="00FE6477" w:rsidRPr="00F02D0B">
        <w:rPr>
          <w:color w:val="000000" w:themeColor="text1"/>
        </w:rPr>
        <w:t xml:space="preserve"> </w:t>
      </w:r>
      <w:r w:rsidR="00FE6477">
        <w:rPr>
          <w:color w:val="000000" w:themeColor="text1"/>
        </w:rPr>
        <w:t>определять сле</w:t>
      </w:r>
      <w:r w:rsidR="008B4D3F">
        <w:rPr>
          <w:color w:val="000000" w:themeColor="text1"/>
        </w:rPr>
        <w:t>д</w:t>
      </w:r>
      <w:r w:rsidR="00FE6477">
        <w:rPr>
          <w:color w:val="000000" w:themeColor="text1"/>
        </w:rPr>
        <w:t>ующие</w:t>
      </w:r>
      <w:r w:rsidR="00FE6477" w:rsidRPr="00F02D0B">
        <w:rPr>
          <w:color w:val="000000" w:themeColor="text1"/>
        </w:rPr>
        <w:t xml:space="preserve"> </w:t>
      </w:r>
      <w:r w:rsidRPr="00F02D0B">
        <w:rPr>
          <w:color w:val="000000" w:themeColor="text1"/>
        </w:rPr>
        <w:t>функциональные обязанности корпоративного секретаря:</w:t>
      </w:r>
    </w:p>
    <w:p w:rsidR="003F3DDC" w:rsidRPr="00F02D0B" w:rsidRDefault="003F3DDC" w:rsidP="003F3DDC">
      <w:pPr>
        <w:pStyle w:val="ConsPlusNormal"/>
        <w:jc w:val="both"/>
        <w:outlineLvl w:val="1"/>
        <w:rPr>
          <w:color w:val="000000" w:themeColor="text1"/>
        </w:rPr>
      </w:pPr>
      <w:r>
        <w:rPr>
          <w:color w:val="000000" w:themeColor="text1"/>
        </w:rPr>
        <w:tab/>
      </w:r>
      <w:r w:rsidRPr="00F02D0B">
        <w:rPr>
          <w:color w:val="000000" w:themeColor="text1"/>
        </w:rPr>
        <w:t xml:space="preserve">предоставление консультаций членам </w:t>
      </w:r>
      <w:r>
        <w:rPr>
          <w:color w:val="000000" w:themeColor="text1"/>
        </w:rPr>
        <w:t>с</w:t>
      </w:r>
      <w:r w:rsidRPr="00F02D0B">
        <w:rPr>
          <w:color w:val="000000" w:themeColor="text1"/>
        </w:rPr>
        <w:t>овета директоров, должностным лицам, акционерам по вопросам корпоративного права и управления</w:t>
      </w:r>
      <w:r w:rsidR="00065D8B">
        <w:rPr>
          <w:color w:val="000000" w:themeColor="text1"/>
        </w:rPr>
        <w:t>;</w:t>
      </w:r>
    </w:p>
    <w:p w:rsidR="003F3DDC" w:rsidRPr="00F02D0B" w:rsidRDefault="003F3DDC" w:rsidP="003F3DDC">
      <w:pPr>
        <w:pStyle w:val="ConsPlusNormal"/>
        <w:jc w:val="both"/>
        <w:outlineLvl w:val="1"/>
        <w:rPr>
          <w:color w:val="000000" w:themeColor="text1"/>
        </w:rPr>
      </w:pPr>
      <w:r>
        <w:rPr>
          <w:color w:val="000000" w:themeColor="text1"/>
        </w:rPr>
        <w:tab/>
      </w:r>
      <w:r w:rsidRPr="00F02D0B">
        <w:rPr>
          <w:color w:val="000000" w:themeColor="text1"/>
        </w:rPr>
        <w:t xml:space="preserve">контроль исполнения требований Закона, устава и локальных нормативных правовых актов, </w:t>
      </w:r>
      <w:proofErr w:type="gramStart"/>
      <w:r w:rsidRPr="00F02D0B">
        <w:rPr>
          <w:color w:val="000000" w:themeColor="text1"/>
        </w:rPr>
        <w:t>контроль за</w:t>
      </w:r>
      <w:proofErr w:type="gramEnd"/>
      <w:r w:rsidRPr="00F02D0B">
        <w:rPr>
          <w:color w:val="000000" w:themeColor="text1"/>
        </w:rPr>
        <w:t xml:space="preserve"> соблюдением прав и имущественных интересов акционеров при принятии решений органами управления акционерного общества;</w:t>
      </w:r>
    </w:p>
    <w:p w:rsidR="003F3DDC" w:rsidRPr="00F02D0B" w:rsidRDefault="003F3DDC" w:rsidP="003F3DDC">
      <w:pPr>
        <w:pStyle w:val="ConsPlusNormal"/>
        <w:jc w:val="both"/>
        <w:outlineLvl w:val="1"/>
        <w:rPr>
          <w:color w:val="000000" w:themeColor="text1"/>
        </w:rPr>
      </w:pPr>
      <w:r>
        <w:rPr>
          <w:color w:val="000000" w:themeColor="text1"/>
        </w:rPr>
        <w:lastRenderedPageBreak/>
        <w:tab/>
      </w:r>
      <w:r w:rsidRPr="00F02D0B">
        <w:rPr>
          <w:color w:val="000000" w:themeColor="text1"/>
        </w:rPr>
        <w:t>реализация политики государства по развитию практики корпоративного управления в акционерных обществах;</w:t>
      </w:r>
    </w:p>
    <w:p w:rsidR="003F3DDC" w:rsidRPr="00F02D0B" w:rsidRDefault="003F3DDC" w:rsidP="003F3DDC">
      <w:pPr>
        <w:pStyle w:val="ConsPlusNormal"/>
        <w:jc w:val="both"/>
        <w:outlineLvl w:val="1"/>
        <w:rPr>
          <w:color w:val="000000" w:themeColor="text1"/>
        </w:rPr>
      </w:pPr>
      <w:r>
        <w:rPr>
          <w:color w:val="000000" w:themeColor="text1"/>
        </w:rPr>
        <w:tab/>
      </w:r>
      <w:r w:rsidRPr="00F02D0B">
        <w:rPr>
          <w:color w:val="000000" w:themeColor="text1"/>
        </w:rPr>
        <w:t>организация подготовки и обеспечение проведения общего собрания акционеров;</w:t>
      </w:r>
    </w:p>
    <w:p w:rsidR="003F3DDC" w:rsidRPr="00F02D0B" w:rsidRDefault="003F3DDC" w:rsidP="003F3DDC">
      <w:pPr>
        <w:pStyle w:val="ConsPlusNormal"/>
        <w:jc w:val="both"/>
        <w:outlineLvl w:val="1"/>
        <w:rPr>
          <w:color w:val="000000" w:themeColor="text1"/>
        </w:rPr>
      </w:pPr>
      <w:r>
        <w:rPr>
          <w:color w:val="000000" w:themeColor="text1"/>
        </w:rPr>
        <w:tab/>
      </w:r>
      <w:r w:rsidRPr="00F02D0B">
        <w:rPr>
          <w:color w:val="000000" w:themeColor="text1"/>
        </w:rPr>
        <w:t xml:space="preserve">обеспечение работы комитетов </w:t>
      </w:r>
      <w:r>
        <w:rPr>
          <w:color w:val="000000" w:themeColor="text1"/>
        </w:rPr>
        <w:t>с</w:t>
      </w:r>
      <w:r w:rsidRPr="00F02D0B">
        <w:rPr>
          <w:color w:val="000000" w:themeColor="text1"/>
        </w:rPr>
        <w:t>овета директоров;</w:t>
      </w:r>
    </w:p>
    <w:p w:rsidR="003F3DDC" w:rsidRPr="00F02D0B" w:rsidRDefault="003F3DDC" w:rsidP="003F3DDC">
      <w:pPr>
        <w:pStyle w:val="ConsPlusNormal"/>
        <w:jc w:val="both"/>
        <w:outlineLvl w:val="1"/>
        <w:rPr>
          <w:color w:val="000000" w:themeColor="text1"/>
        </w:rPr>
      </w:pPr>
      <w:r>
        <w:rPr>
          <w:color w:val="000000" w:themeColor="text1"/>
        </w:rPr>
        <w:tab/>
      </w:r>
      <w:r w:rsidRPr="00F02D0B">
        <w:rPr>
          <w:color w:val="000000" w:themeColor="text1"/>
        </w:rPr>
        <w:t>раскрытие информации, хранение документов и предоставление документов и  информации об акционерном обществе по запросам акционеров;</w:t>
      </w:r>
    </w:p>
    <w:p w:rsidR="003F3DDC" w:rsidRPr="00F02D0B" w:rsidRDefault="003F3DDC" w:rsidP="003F3DDC">
      <w:pPr>
        <w:pStyle w:val="ConsPlusNormal"/>
        <w:jc w:val="both"/>
        <w:outlineLvl w:val="1"/>
        <w:rPr>
          <w:color w:val="000000" w:themeColor="text1"/>
        </w:rPr>
      </w:pPr>
      <w:r>
        <w:rPr>
          <w:color w:val="000000" w:themeColor="text1"/>
        </w:rPr>
        <w:tab/>
      </w:r>
      <w:r w:rsidRPr="00F02D0B">
        <w:rPr>
          <w:color w:val="000000" w:themeColor="text1"/>
        </w:rPr>
        <w:t>обеспечение реализации корпоративных процедур;</w:t>
      </w:r>
    </w:p>
    <w:p w:rsidR="003F3DDC" w:rsidRPr="00F02D0B" w:rsidRDefault="003F3DDC" w:rsidP="003F3DDC">
      <w:pPr>
        <w:pStyle w:val="ConsPlusNormal"/>
        <w:jc w:val="both"/>
        <w:outlineLvl w:val="1"/>
        <w:rPr>
          <w:color w:val="000000" w:themeColor="text1"/>
        </w:rPr>
      </w:pPr>
      <w:r>
        <w:rPr>
          <w:color w:val="000000" w:themeColor="text1"/>
        </w:rPr>
        <w:tab/>
      </w:r>
      <w:r w:rsidRPr="00F02D0B">
        <w:rPr>
          <w:color w:val="000000" w:themeColor="text1"/>
        </w:rPr>
        <w:t>развитие практики корпоративного управления в акционерном обществе;</w:t>
      </w:r>
    </w:p>
    <w:p w:rsidR="003F3DDC" w:rsidRPr="00F02D0B" w:rsidRDefault="003F3DDC" w:rsidP="003F3DDC">
      <w:pPr>
        <w:pStyle w:val="ConsPlusNormal"/>
        <w:jc w:val="both"/>
        <w:outlineLvl w:val="1"/>
        <w:rPr>
          <w:color w:val="000000" w:themeColor="text1"/>
        </w:rPr>
      </w:pPr>
      <w:r>
        <w:rPr>
          <w:color w:val="000000" w:themeColor="text1"/>
        </w:rPr>
        <w:tab/>
      </w:r>
      <w:r w:rsidRPr="00F02D0B">
        <w:rPr>
          <w:color w:val="000000" w:themeColor="text1"/>
        </w:rPr>
        <w:t>организация взаимодействия между акционерным обществом и его акционерами, профилактика и разрешение корпоративных конфликтов;</w:t>
      </w:r>
    </w:p>
    <w:p w:rsidR="003F3DDC" w:rsidRDefault="003F3DDC" w:rsidP="003F3DDC">
      <w:pPr>
        <w:pStyle w:val="ConsPlusNormal"/>
        <w:jc w:val="both"/>
        <w:outlineLvl w:val="1"/>
        <w:rPr>
          <w:color w:val="000000" w:themeColor="text1"/>
        </w:rPr>
      </w:pPr>
      <w:r>
        <w:rPr>
          <w:color w:val="000000" w:themeColor="text1"/>
        </w:rPr>
        <w:tab/>
      </w:r>
      <w:r w:rsidRPr="00F02D0B">
        <w:rPr>
          <w:color w:val="000000" w:themeColor="text1"/>
        </w:rPr>
        <w:t>иные вопросы.</w:t>
      </w:r>
    </w:p>
    <w:p w:rsidR="001050C4" w:rsidRPr="00F02D0B" w:rsidRDefault="001050C4" w:rsidP="003F3DDC">
      <w:pPr>
        <w:pStyle w:val="ConsPlusNormal"/>
        <w:jc w:val="both"/>
        <w:outlineLvl w:val="1"/>
        <w:rPr>
          <w:color w:val="000000" w:themeColor="text1"/>
        </w:rPr>
      </w:pPr>
    </w:p>
    <w:p w:rsidR="00E926A2" w:rsidRPr="00501BE5" w:rsidRDefault="00E926A2" w:rsidP="003F3DDC">
      <w:pPr>
        <w:spacing w:after="0" w:line="240" w:lineRule="auto"/>
        <w:jc w:val="center"/>
        <w:rPr>
          <w:rFonts w:ascii="Times New Roman" w:hAnsi="Times New Roman" w:cs="Times New Roman"/>
          <w:b/>
          <w:sz w:val="30"/>
          <w:szCs w:val="30"/>
        </w:rPr>
      </w:pPr>
    </w:p>
    <w:p w:rsidR="003F3DDC" w:rsidRDefault="003F3DDC" w:rsidP="003F3DDC">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 </w:t>
      </w:r>
      <w:r w:rsidR="00E926A2">
        <w:rPr>
          <w:rFonts w:ascii="Times New Roman" w:eastAsiaTheme="minorHAnsi" w:hAnsi="Times New Roman" w:cs="Times New Roman"/>
          <w:b/>
          <w:bCs/>
          <w:sz w:val="30"/>
          <w:szCs w:val="30"/>
          <w:lang w:eastAsia="en-US"/>
        </w:rPr>
        <w:t xml:space="preserve">§ </w:t>
      </w:r>
      <w:r w:rsidR="00E926A2" w:rsidRPr="00501BE5">
        <w:rPr>
          <w:rFonts w:ascii="Times New Roman" w:eastAsiaTheme="minorHAnsi" w:hAnsi="Times New Roman" w:cs="Times New Roman"/>
          <w:b/>
          <w:bCs/>
          <w:sz w:val="30"/>
          <w:szCs w:val="30"/>
          <w:lang w:eastAsia="en-US"/>
        </w:rPr>
        <w:t>6</w:t>
      </w:r>
      <w:r w:rsidR="00E926A2" w:rsidRPr="00E926A2">
        <w:rPr>
          <w:rFonts w:ascii="Times New Roman" w:eastAsiaTheme="minorHAnsi" w:hAnsi="Times New Roman" w:cs="Times New Roman"/>
          <w:b/>
          <w:bCs/>
          <w:sz w:val="30"/>
          <w:szCs w:val="30"/>
          <w:lang w:eastAsia="en-US"/>
        </w:rPr>
        <w:t>.</w:t>
      </w:r>
      <w:r w:rsidR="00E926A2">
        <w:rPr>
          <w:rFonts w:ascii="Times New Roman" w:eastAsiaTheme="minorHAnsi" w:hAnsi="Times New Roman" w:cs="Times New Roman"/>
          <w:b/>
          <w:bCs/>
          <w:sz w:val="24"/>
          <w:szCs w:val="24"/>
          <w:lang w:eastAsia="en-US"/>
        </w:rPr>
        <w:t xml:space="preserve"> </w:t>
      </w:r>
      <w:r w:rsidR="00E926A2">
        <w:rPr>
          <w:rFonts w:ascii="Times New Roman" w:eastAsiaTheme="minorHAnsi" w:hAnsi="Times New Roman" w:cs="Times New Roman"/>
          <w:sz w:val="24"/>
          <w:szCs w:val="24"/>
          <w:lang w:eastAsia="en-US"/>
        </w:rPr>
        <w:t xml:space="preserve"> </w:t>
      </w:r>
      <w:r w:rsidR="00E926A2">
        <w:rPr>
          <w:b/>
        </w:rPr>
        <w:t xml:space="preserve"> </w:t>
      </w:r>
      <w:r>
        <w:rPr>
          <w:rFonts w:ascii="Times New Roman" w:hAnsi="Times New Roman" w:cs="Times New Roman"/>
          <w:b/>
          <w:sz w:val="30"/>
          <w:szCs w:val="30"/>
        </w:rPr>
        <w:t xml:space="preserve">Исполнительный орган  </w:t>
      </w:r>
    </w:p>
    <w:p w:rsidR="003F3DDC" w:rsidRDefault="003F3DDC" w:rsidP="003F3DDC">
      <w:pPr>
        <w:spacing w:after="0" w:line="240" w:lineRule="auto"/>
        <w:jc w:val="center"/>
        <w:rPr>
          <w:rFonts w:ascii="Times New Roman" w:hAnsi="Times New Roman" w:cs="Times New Roman"/>
          <w:b/>
          <w:sz w:val="30"/>
          <w:szCs w:val="30"/>
        </w:rPr>
      </w:pP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1050C4">
        <w:rPr>
          <w:rFonts w:ascii="Times New Roman" w:hAnsi="Times New Roman" w:cs="Times New Roman"/>
          <w:sz w:val="30"/>
          <w:szCs w:val="30"/>
        </w:rPr>
        <w:t xml:space="preserve">43. </w:t>
      </w:r>
      <w:r>
        <w:rPr>
          <w:rFonts w:ascii="Times New Roman" w:hAnsi="Times New Roman" w:cs="Times New Roman"/>
          <w:sz w:val="30"/>
          <w:szCs w:val="30"/>
        </w:rPr>
        <w:t xml:space="preserve">В акционерном обществе создается исполнительный орган, осуществляющий руководство текущей деятельностью акционерного общества. </w:t>
      </w:r>
    </w:p>
    <w:p w:rsidR="006242FA"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Исполнительный орган </w:t>
      </w:r>
      <w:r w:rsidR="00FE6477">
        <w:rPr>
          <w:rFonts w:ascii="Times New Roman" w:hAnsi="Times New Roman" w:cs="Times New Roman"/>
          <w:sz w:val="30"/>
          <w:szCs w:val="30"/>
        </w:rPr>
        <w:t xml:space="preserve">в соответствии с Законом и уставом </w:t>
      </w:r>
      <w:r>
        <w:rPr>
          <w:rFonts w:ascii="Times New Roman" w:hAnsi="Times New Roman" w:cs="Times New Roman"/>
          <w:sz w:val="30"/>
          <w:szCs w:val="30"/>
        </w:rPr>
        <w:t>может быть</w:t>
      </w:r>
      <w:r w:rsidR="00B579E2">
        <w:rPr>
          <w:rFonts w:ascii="Times New Roman" w:hAnsi="Times New Roman" w:cs="Times New Roman"/>
          <w:sz w:val="30"/>
          <w:szCs w:val="30"/>
        </w:rPr>
        <w:t>:</w:t>
      </w:r>
      <w:r>
        <w:rPr>
          <w:rFonts w:ascii="Times New Roman" w:hAnsi="Times New Roman" w:cs="Times New Roman"/>
          <w:sz w:val="30"/>
          <w:szCs w:val="30"/>
        </w:rPr>
        <w:t xml:space="preserve"> </w:t>
      </w:r>
    </w:p>
    <w:p w:rsidR="003F3DDC" w:rsidRDefault="00B579E2" w:rsidP="003F3DDC">
      <w:pPr>
        <w:spacing w:after="0" w:line="240" w:lineRule="auto"/>
        <w:ind w:firstLine="708"/>
        <w:jc w:val="both"/>
        <w:rPr>
          <w:rFonts w:ascii="Times New Roman" w:hAnsi="Times New Roman" w:cs="Times New Roman"/>
          <w:sz w:val="30"/>
          <w:szCs w:val="30"/>
        </w:rPr>
      </w:pPr>
      <w:proofErr w:type="gramStart"/>
      <w:r>
        <w:rPr>
          <w:rFonts w:ascii="Times New Roman" w:hAnsi="Times New Roman" w:cs="Times New Roman"/>
          <w:sz w:val="30"/>
          <w:szCs w:val="30"/>
        </w:rPr>
        <w:t>единоличным</w:t>
      </w:r>
      <w:proofErr w:type="gramEnd"/>
      <w:r>
        <w:rPr>
          <w:rFonts w:ascii="Times New Roman" w:hAnsi="Times New Roman" w:cs="Times New Roman"/>
          <w:sz w:val="30"/>
          <w:szCs w:val="30"/>
        </w:rPr>
        <w:t xml:space="preserve"> (генеральный директор, директор)</w:t>
      </w:r>
      <w:r w:rsidR="003F3DDC">
        <w:rPr>
          <w:rFonts w:ascii="Times New Roman" w:hAnsi="Times New Roman" w:cs="Times New Roman"/>
          <w:sz w:val="30"/>
          <w:szCs w:val="30"/>
        </w:rPr>
        <w:t>;</w:t>
      </w:r>
    </w:p>
    <w:p w:rsidR="003F3DDC" w:rsidRDefault="00B579E2" w:rsidP="003F3DDC">
      <w:pPr>
        <w:spacing w:after="0" w:line="240" w:lineRule="auto"/>
        <w:ind w:firstLine="708"/>
        <w:jc w:val="both"/>
        <w:rPr>
          <w:rFonts w:ascii="Times New Roman" w:hAnsi="Times New Roman" w:cs="Times New Roman"/>
          <w:sz w:val="30"/>
          <w:szCs w:val="30"/>
        </w:rPr>
      </w:pPr>
      <w:proofErr w:type="gramStart"/>
      <w:r>
        <w:rPr>
          <w:rFonts w:ascii="Times New Roman" w:hAnsi="Times New Roman" w:cs="Times New Roman"/>
          <w:sz w:val="30"/>
          <w:szCs w:val="30"/>
        </w:rPr>
        <w:t>коллегиальным</w:t>
      </w:r>
      <w:proofErr w:type="gramEnd"/>
      <w:r>
        <w:rPr>
          <w:rFonts w:ascii="Times New Roman" w:hAnsi="Times New Roman" w:cs="Times New Roman"/>
          <w:sz w:val="30"/>
          <w:szCs w:val="30"/>
        </w:rPr>
        <w:t xml:space="preserve"> (дирекция, правление). В</w:t>
      </w:r>
      <w:r w:rsidR="003F3DDC">
        <w:rPr>
          <w:rFonts w:ascii="Times New Roman" w:hAnsi="Times New Roman" w:cs="Times New Roman"/>
          <w:sz w:val="30"/>
          <w:szCs w:val="30"/>
        </w:rPr>
        <w:t xml:space="preserve"> этом случае лицо, возглавляющее коллегиальный исполнительный орган без доверенности действует от имени акционерного общества;</w:t>
      </w:r>
    </w:p>
    <w:p w:rsidR="003F3DDC" w:rsidRDefault="00B579E2"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единоличным </w:t>
      </w:r>
      <w:r w:rsidR="003F3DDC">
        <w:rPr>
          <w:rFonts w:ascii="Times New Roman" w:hAnsi="Times New Roman" w:cs="Times New Roman"/>
          <w:sz w:val="30"/>
          <w:szCs w:val="30"/>
        </w:rPr>
        <w:t xml:space="preserve">и </w:t>
      </w:r>
      <w:r w:rsidR="008B4D3F">
        <w:rPr>
          <w:rFonts w:ascii="Times New Roman" w:hAnsi="Times New Roman" w:cs="Times New Roman"/>
          <w:sz w:val="30"/>
          <w:szCs w:val="30"/>
        </w:rPr>
        <w:t>коллегиальным</w:t>
      </w:r>
      <w:r>
        <w:rPr>
          <w:rFonts w:ascii="Times New Roman" w:hAnsi="Times New Roman" w:cs="Times New Roman"/>
          <w:sz w:val="30"/>
          <w:szCs w:val="30"/>
        </w:rPr>
        <w:t>. В</w:t>
      </w:r>
      <w:r w:rsidR="003F3DDC">
        <w:rPr>
          <w:rFonts w:ascii="Times New Roman" w:hAnsi="Times New Roman" w:cs="Times New Roman"/>
          <w:sz w:val="30"/>
          <w:szCs w:val="30"/>
        </w:rPr>
        <w:t xml:space="preserve"> этом случае лицо, осуществляющее полномочия единоличного исполнительного органа, осуществляет также функции лица, возглавляющего коллегиальный исполнительный орган</w:t>
      </w:r>
      <w:r w:rsidR="00937394">
        <w:rPr>
          <w:rFonts w:ascii="Times New Roman" w:hAnsi="Times New Roman" w:cs="Times New Roman"/>
          <w:sz w:val="30"/>
          <w:szCs w:val="30"/>
        </w:rPr>
        <w:t>.</w:t>
      </w:r>
    </w:p>
    <w:p w:rsidR="003F3DDC" w:rsidRPr="00D71F96" w:rsidRDefault="00B579E2" w:rsidP="003F3DDC">
      <w:pPr>
        <w:pStyle w:val="ConsPlusNormal"/>
        <w:ind w:firstLine="708"/>
        <w:jc w:val="both"/>
      </w:pPr>
      <w:r>
        <w:t>Исполнительным органом также может быть д</w:t>
      </w:r>
      <w:r w:rsidR="003F3DDC" w:rsidRPr="00D71F96">
        <w:t>ругая коммерческая организация (управляющая организация) или индивидуальный предприниматель (управляющий).</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1050C4">
        <w:rPr>
          <w:rFonts w:ascii="Times New Roman" w:hAnsi="Times New Roman" w:cs="Times New Roman"/>
          <w:sz w:val="30"/>
          <w:szCs w:val="30"/>
        </w:rPr>
        <w:t xml:space="preserve">44. </w:t>
      </w:r>
      <w:r>
        <w:rPr>
          <w:rFonts w:ascii="Times New Roman" w:hAnsi="Times New Roman" w:cs="Times New Roman"/>
          <w:sz w:val="30"/>
          <w:szCs w:val="30"/>
        </w:rPr>
        <w:t>Образование и досрочное прекращение полномочий исполнительного органа осуществляется по решению общего собрания акционеров либо советом директоров</w:t>
      </w:r>
      <w:r w:rsidR="00937394">
        <w:rPr>
          <w:rFonts w:ascii="Times New Roman" w:hAnsi="Times New Roman" w:cs="Times New Roman"/>
          <w:sz w:val="30"/>
          <w:szCs w:val="30"/>
        </w:rPr>
        <w:t xml:space="preserve">. Во втором случае соответствующие полномочия совета директоров должны быть закреплены в уставе.  </w:t>
      </w:r>
      <w:r>
        <w:rPr>
          <w:rFonts w:ascii="Times New Roman" w:hAnsi="Times New Roman" w:cs="Times New Roman"/>
          <w:sz w:val="30"/>
          <w:szCs w:val="30"/>
        </w:rPr>
        <w:t xml:space="preserve"> </w:t>
      </w:r>
    </w:p>
    <w:p w:rsidR="003F3DDC" w:rsidRDefault="003F3DDC" w:rsidP="003F3DDC">
      <w:pPr>
        <w:pStyle w:val="ConsPlusNormal"/>
        <w:ind w:firstLine="708"/>
        <w:jc w:val="both"/>
      </w:pPr>
      <w:r>
        <w:lastRenderedPageBreak/>
        <w:t>Права и обязанности единоличного исполнительного органа и членов коллегиального исполнительного органа акционерного общества определяются:</w:t>
      </w:r>
    </w:p>
    <w:p w:rsidR="003F3DDC" w:rsidRDefault="003F3DDC" w:rsidP="003F3DDC">
      <w:pPr>
        <w:pStyle w:val="ConsPlusNormal"/>
        <w:ind w:firstLine="708"/>
        <w:jc w:val="both"/>
      </w:pPr>
      <w:r>
        <w:t>Законом;</w:t>
      </w:r>
    </w:p>
    <w:p w:rsidR="003F3DDC" w:rsidRDefault="003F3DDC" w:rsidP="003F3DDC">
      <w:pPr>
        <w:pStyle w:val="ConsPlusNormal"/>
        <w:ind w:firstLine="708"/>
        <w:jc w:val="both"/>
      </w:pPr>
      <w:r>
        <w:t>законодательством о труде;</w:t>
      </w:r>
    </w:p>
    <w:p w:rsidR="003F3DDC" w:rsidRDefault="003F3DDC" w:rsidP="003F3DDC">
      <w:pPr>
        <w:pStyle w:val="ConsPlusNormal"/>
        <w:ind w:firstLine="708"/>
        <w:jc w:val="both"/>
      </w:pPr>
      <w:r>
        <w:t>уставом акционерного общества</w:t>
      </w:r>
      <w:r w:rsidR="008D1249">
        <w:t>, локальными нормативными правовыми актами</w:t>
      </w:r>
      <w:r>
        <w:t>;</w:t>
      </w:r>
    </w:p>
    <w:p w:rsidR="003F3DDC" w:rsidRDefault="003F3DDC" w:rsidP="003F3DDC">
      <w:pPr>
        <w:pStyle w:val="ConsPlusNormal"/>
        <w:ind w:firstLine="708"/>
        <w:jc w:val="both"/>
      </w:pPr>
      <w:r>
        <w:t xml:space="preserve">трудовыми договорами (контрактами) либо гражданско-правовыми договорами, заключаемыми каждым из этих лиц с акционерным обществом. </w:t>
      </w:r>
    </w:p>
    <w:p w:rsidR="003F3DDC" w:rsidRDefault="003F3DDC" w:rsidP="003F3DDC">
      <w:pPr>
        <w:pStyle w:val="ConsPlusNormal"/>
        <w:jc w:val="both"/>
      </w:pPr>
      <w:r>
        <w:tab/>
        <w:t xml:space="preserve">Требования к квалификационным, профессиональным и иным качествам кандидатов в члены исполнительного органа рекомендуется  закрепить в локальном нормативном правовом акте. </w:t>
      </w:r>
    </w:p>
    <w:p w:rsidR="008038E4" w:rsidRDefault="001050C4"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45. </w:t>
      </w:r>
      <w:r w:rsidR="003F3DDC">
        <w:rPr>
          <w:rFonts w:ascii="Times New Roman" w:hAnsi="Times New Roman" w:cs="Times New Roman"/>
          <w:sz w:val="30"/>
          <w:szCs w:val="30"/>
        </w:rPr>
        <w:t xml:space="preserve">К компетенции исполнительного органа относится решение всех вопросов, не составляющих компетенцию других органов управления. Таким образом, компетенция исполнительного органа носит остаточный характер, то есть этот орган может осуществлять полномочия, относящиеся к текущей деятельности общества, за исключением </w:t>
      </w:r>
      <w:proofErr w:type="gramStart"/>
      <w:r w:rsidR="003F3DDC">
        <w:rPr>
          <w:rFonts w:ascii="Times New Roman" w:hAnsi="Times New Roman" w:cs="Times New Roman"/>
          <w:sz w:val="30"/>
          <w:szCs w:val="30"/>
        </w:rPr>
        <w:t>определенных</w:t>
      </w:r>
      <w:proofErr w:type="gramEnd"/>
      <w:r w:rsidR="003F3DDC">
        <w:rPr>
          <w:rFonts w:ascii="Times New Roman" w:hAnsi="Times New Roman" w:cs="Times New Roman"/>
          <w:sz w:val="30"/>
          <w:szCs w:val="30"/>
        </w:rPr>
        <w:t xml:space="preserve"> законодательством и уставом за высшими органами управления. По этой причине Закон не содержит какого-либо исчерпывающего перечня вопросов компетенции исполнительного органа, </w:t>
      </w:r>
      <w:r w:rsidR="003F3DDC" w:rsidRPr="005A2D40">
        <w:rPr>
          <w:rFonts w:ascii="Times New Roman" w:hAnsi="Times New Roman" w:cs="Times New Roman"/>
          <w:sz w:val="30"/>
          <w:szCs w:val="30"/>
        </w:rPr>
        <w:t>данные вопросы должны быть урегулированы уставом</w:t>
      </w:r>
      <w:r w:rsidR="003F3DDC">
        <w:rPr>
          <w:rFonts w:ascii="Times New Roman" w:hAnsi="Times New Roman" w:cs="Times New Roman"/>
          <w:sz w:val="30"/>
          <w:szCs w:val="30"/>
        </w:rPr>
        <w:t xml:space="preserve">. При наличии в акционерном обществе коллегиального и единоличного исполнительных органов </w:t>
      </w:r>
      <w:r w:rsidR="005A2D40">
        <w:rPr>
          <w:rFonts w:ascii="Times New Roman" w:hAnsi="Times New Roman" w:cs="Times New Roman"/>
          <w:sz w:val="30"/>
          <w:szCs w:val="30"/>
        </w:rPr>
        <w:t xml:space="preserve">уставом </w:t>
      </w:r>
      <w:r w:rsidR="003F3DDC">
        <w:rPr>
          <w:rFonts w:ascii="Times New Roman" w:hAnsi="Times New Roman" w:cs="Times New Roman"/>
          <w:sz w:val="30"/>
          <w:szCs w:val="30"/>
        </w:rPr>
        <w:t xml:space="preserve">необходимо четко разграничивать компетенцию каждого из них. </w:t>
      </w:r>
      <w:r w:rsidR="004372E2">
        <w:rPr>
          <w:rFonts w:ascii="Times New Roman" w:hAnsi="Times New Roman" w:cs="Times New Roman"/>
          <w:sz w:val="30"/>
          <w:szCs w:val="30"/>
        </w:rPr>
        <w:t xml:space="preserve">Данные органы не должны дублировать друг друга по своим функциям. </w:t>
      </w:r>
      <w:r w:rsidR="008038E4">
        <w:rPr>
          <w:rFonts w:ascii="Times New Roman" w:hAnsi="Times New Roman" w:cs="Times New Roman"/>
          <w:sz w:val="30"/>
          <w:szCs w:val="30"/>
        </w:rPr>
        <w:t xml:space="preserve">К функциям коллегиального исполнительного органа должны быть отнесены наиболее важные и сложные вопросы (в том числе вопросы, входящие в группу повышенного риска по сравнению с вопросами, решаемыми единоличным исполнительным органом), а также вопросы, требующие </w:t>
      </w:r>
      <w:r w:rsidR="008038E4" w:rsidRPr="003C6B6F">
        <w:rPr>
          <w:rFonts w:ascii="Times New Roman" w:hAnsi="Times New Roman" w:cs="Times New Roman"/>
          <w:sz w:val="30"/>
          <w:szCs w:val="30"/>
        </w:rPr>
        <w:t>тщательной проработки</w:t>
      </w:r>
      <w:r w:rsidR="008038E4">
        <w:rPr>
          <w:rFonts w:ascii="Times New Roman" w:hAnsi="Times New Roman" w:cs="Times New Roman"/>
          <w:sz w:val="30"/>
          <w:szCs w:val="30"/>
        </w:rPr>
        <w:t xml:space="preserve">, всестороннего рассмотрения и коллегиального обсуждения. </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1050C4">
        <w:rPr>
          <w:rFonts w:ascii="Times New Roman" w:hAnsi="Times New Roman" w:cs="Times New Roman"/>
          <w:sz w:val="30"/>
          <w:szCs w:val="30"/>
        </w:rPr>
        <w:t xml:space="preserve">46. </w:t>
      </w:r>
      <w:r>
        <w:rPr>
          <w:rFonts w:ascii="Times New Roman" w:hAnsi="Times New Roman" w:cs="Times New Roman"/>
          <w:sz w:val="30"/>
          <w:szCs w:val="30"/>
        </w:rPr>
        <w:t xml:space="preserve">Законом предусмотрена возможность передачи полномочий исполнительного органа управляющей организации или управляющему на основании договора. </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Управляющей организацией может быть коммерческая организация любой организационно-правовой формы</w:t>
      </w:r>
      <w:r w:rsidR="00B579E2">
        <w:rPr>
          <w:rFonts w:ascii="Times New Roman" w:hAnsi="Times New Roman" w:cs="Times New Roman"/>
          <w:sz w:val="30"/>
          <w:szCs w:val="30"/>
        </w:rPr>
        <w:t xml:space="preserve">, </w:t>
      </w:r>
      <w:r>
        <w:rPr>
          <w:rFonts w:ascii="Times New Roman" w:hAnsi="Times New Roman" w:cs="Times New Roman"/>
          <w:sz w:val="30"/>
          <w:szCs w:val="30"/>
        </w:rPr>
        <w:t xml:space="preserve">управляющим – физическое лицо, имеющее статус индивидуального предпринимателя. </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Полномочия исполнительного органа передаются на основании решения общего собрания акционеров. </w:t>
      </w:r>
      <w:r w:rsidR="004372E2">
        <w:rPr>
          <w:rFonts w:ascii="Times New Roman" w:hAnsi="Times New Roman" w:cs="Times New Roman"/>
          <w:sz w:val="30"/>
          <w:szCs w:val="30"/>
        </w:rPr>
        <w:t xml:space="preserve">Возможность такой передачи и </w:t>
      </w:r>
      <w:r w:rsidR="004372E2">
        <w:rPr>
          <w:rFonts w:ascii="Times New Roman" w:hAnsi="Times New Roman" w:cs="Times New Roman"/>
          <w:sz w:val="30"/>
          <w:szCs w:val="30"/>
        </w:rPr>
        <w:lastRenderedPageBreak/>
        <w:t>порядок принятия соответству</w:t>
      </w:r>
      <w:r w:rsidR="003C6B6F">
        <w:rPr>
          <w:rFonts w:ascii="Times New Roman" w:hAnsi="Times New Roman" w:cs="Times New Roman"/>
          <w:sz w:val="30"/>
          <w:szCs w:val="30"/>
        </w:rPr>
        <w:t>ю</w:t>
      </w:r>
      <w:r w:rsidR="004372E2">
        <w:rPr>
          <w:rFonts w:ascii="Times New Roman" w:hAnsi="Times New Roman" w:cs="Times New Roman"/>
          <w:sz w:val="30"/>
          <w:szCs w:val="30"/>
        </w:rPr>
        <w:t>щего решения должны быть закреплены в уставе.</w:t>
      </w:r>
    </w:p>
    <w:p w:rsidR="001050C4" w:rsidRDefault="001050C4" w:rsidP="003F3DDC">
      <w:pPr>
        <w:spacing w:after="0" w:line="240" w:lineRule="auto"/>
        <w:jc w:val="both"/>
        <w:rPr>
          <w:rFonts w:ascii="Times New Roman" w:hAnsi="Times New Roman" w:cs="Times New Roman"/>
          <w:sz w:val="30"/>
          <w:szCs w:val="30"/>
        </w:rPr>
      </w:pPr>
    </w:p>
    <w:p w:rsidR="00A260E1" w:rsidRDefault="00E926A2" w:rsidP="00A260E1">
      <w:pPr>
        <w:spacing w:after="0" w:line="240" w:lineRule="auto"/>
        <w:jc w:val="center"/>
        <w:rPr>
          <w:rFonts w:ascii="Times New Roman" w:hAnsi="Times New Roman" w:cs="Times New Roman"/>
          <w:b/>
          <w:sz w:val="30"/>
          <w:szCs w:val="30"/>
        </w:rPr>
      </w:pPr>
      <w:r>
        <w:rPr>
          <w:rFonts w:ascii="Times New Roman" w:eastAsiaTheme="minorHAnsi" w:hAnsi="Times New Roman" w:cs="Times New Roman"/>
          <w:b/>
          <w:bCs/>
          <w:sz w:val="30"/>
          <w:szCs w:val="30"/>
          <w:lang w:eastAsia="en-US"/>
        </w:rPr>
        <w:t xml:space="preserve">§ </w:t>
      </w:r>
      <w:r w:rsidR="00267FBA" w:rsidRPr="00267FBA">
        <w:rPr>
          <w:rFonts w:ascii="Times New Roman" w:eastAsiaTheme="minorHAnsi" w:hAnsi="Times New Roman" w:cs="Times New Roman"/>
          <w:b/>
          <w:bCs/>
          <w:sz w:val="30"/>
          <w:szCs w:val="30"/>
          <w:lang w:eastAsia="en-US"/>
        </w:rPr>
        <w:t>7</w:t>
      </w:r>
      <w:r w:rsidRPr="00E926A2">
        <w:rPr>
          <w:rFonts w:ascii="Times New Roman" w:eastAsiaTheme="minorHAnsi" w:hAnsi="Times New Roman" w:cs="Times New Roman"/>
          <w:b/>
          <w:bCs/>
          <w:sz w:val="30"/>
          <w:szCs w:val="30"/>
          <w:lang w:eastAsia="en-US"/>
        </w:rPr>
        <w:t>.</w:t>
      </w:r>
      <w:r>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sz w:val="24"/>
          <w:szCs w:val="24"/>
          <w:lang w:eastAsia="en-US"/>
        </w:rPr>
        <w:t xml:space="preserve"> </w:t>
      </w:r>
      <w:r>
        <w:rPr>
          <w:b/>
        </w:rPr>
        <w:t xml:space="preserve"> </w:t>
      </w:r>
      <w:r w:rsidR="00A260E1">
        <w:rPr>
          <w:rFonts w:ascii="Times New Roman" w:hAnsi="Times New Roman" w:cs="Times New Roman"/>
          <w:b/>
          <w:sz w:val="30"/>
          <w:szCs w:val="30"/>
        </w:rPr>
        <w:t>Контрольные органы акционерного общества</w:t>
      </w:r>
      <w:r w:rsidR="00936C96">
        <w:rPr>
          <w:rFonts w:ascii="Times New Roman" w:hAnsi="Times New Roman" w:cs="Times New Roman"/>
          <w:b/>
          <w:sz w:val="30"/>
          <w:szCs w:val="30"/>
        </w:rPr>
        <w:t>. Ревизионная комиссия.</w:t>
      </w:r>
    </w:p>
    <w:p w:rsidR="00A260E1" w:rsidRDefault="00A260E1" w:rsidP="00A260E1">
      <w:pPr>
        <w:spacing w:after="0" w:line="240" w:lineRule="auto"/>
        <w:jc w:val="center"/>
        <w:rPr>
          <w:rFonts w:ascii="Times New Roman" w:hAnsi="Times New Roman" w:cs="Times New Roman"/>
          <w:b/>
          <w:sz w:val="30"/>
          <w:szCs w:val="30"/>
        </w:rPr>
      </w:pPr>
    </w:p>
    <w:p w:rsidR="00A260E1" w:rsidRDefault="00A260E1" w:rsidP="00A260E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1050C4">
        <w:rPr>
          <w:rFonts w:ascii="Times New Roman" w:hAnsi="Times New Roman" w:cs="Times New Roman"/>
          <w:sz w:val="30"/>
          <w:szCs w:val="30"/>
        </w:rPr>
        <w:t xml:space="preserve">47. </w:t>
      </w:r>
      <w:r>
        <w:rPr>
          <w:rFonts w:ascii="Times New Roman" w:hAnsi="Times New Roman" w:cs="Times New Roman"/>
          <w:sz w:val="30"/>
          <w:szCs w:val="30"/>
        </w:rPr>
        <w:t xml:space="preserve">В </w:t>
      </w:r>
      <w:r w:rsidR="00E17EBF">
        <w:rPr>
          <w:rFonts w:ascii="Times New Roman" w:hAnsi="Times New Roman" w:cs="Times New Roman"/>
          <w:sz w:val="30"/>
          <w:szCs w:val="30"/>
        </w:rPr>
        <w:t xml:space="preserve"> </w:t>
      </w:r>
      <w:r>
        <w:rPr>
          <w:rFonts w:ascii="Times New Roman" w:hAnsi="Times New Roman" w:cs="Times New Roman"/>
          <w:sz w:val="30"/>
          <w:szCs w:val="30"/>
        </w:rPr>
        <w:t>акционерных обществах</w:t>
      </w:r>
      <w:r w:rsidR="00E17EBF">
        <w:rPr>
          <w:rFonts w:ascii="Times New Roman" w:hAnsi="Times New Roman" w:cs="Times New Roman"/>
          <w:sz w:val="30"/>
          <w:szCs w:val="30"/>
        </w:rPr>
        <w:t>, придерживающихся передовых стандартов корпоративного управления,</w:t>
      </w:r>
      <w:r>
        <w:rPr>
          <w:rFonts w:ascii="Times New Roman" w:hAnsi="Times New Roman" w:cs="Times New Roman"/>
          <w:sz w:val="30"/>
          <w:szCs w:val="30"/>
        </w:rPr>
        <w:t xml:space="preserve"> действует система </w:t>
      </w:r>
      <w:proofErr w:type="gramStart"/>
      <w:r>
        <w:rPr>
          <w:rFonts w:ascii="Times New Roman" w:hAnsi="Times New Roman" w:cs="Times New Roman"/>
          <w:sz w:val="30"/>
          <w:szCs w:val="30"/>
        </w:rPr>
        <w:t>контроля за</w:t>
      </w:r>
      <w:proofErr w:type="gramEnd"/>
      <w:r>
        <w:rPr>
          <w:rFonts w:ascii="Times New Roman" w:hAnsi="Times New Roman" w:cs="Times New Roman"/>
          <w:sz w:val="30"/>
          <w:szCs w:val="30"/>
        </w:rPr>
        <w:t xml:space="preserve"> финансово-хозяйственной деятельностью </w:t>
      </w:r>
      <w:r w:rsidR="00ED3E07">
        <w:rPr>
          <w:rFonts w:ascii="Times New Roman" w:hAnsi="Times New Roman" w:cs="Times New Roman"/>
          <w:sz w:val="30"/>
          <w:szCs w:val="30"/>
        </w:rPr>
        <w:t xml:space="preserve">акционерного </w:t>
      </w:r>
      <w:r>
        <w:rPr>
          <w:rFonts w:ascii="Times New Roman" w:hAnsi="Times New Roman" w:cs="Times New Roman"/>
          <w:sz w:val="30"/>
          <w:szCs w:val="30"/>
        </w:rPr>
        <w:t xml:space="preserve">общества, целью которой является обеспечение прав акционеров и потенциальных инвесторов </w:t>
      </w:r>
      <w:r w:rsidR="00ED3E07">
        <w:rPr>
          <w:rFonts w:ascii="Times New Roman" w:hAnsi="Times New Roman" w:cs="Times New Roman"/>
          <w:sz w:val="30"/>
          <w:szCs w:val="30"/>
        </w:rPr>
        <w:t xml:space="preserve">акционерного </w:t>
      </w:r>
      <w:r>
        <w:rPr>
          <w:rFonts w:ascii="Times New Roman" w:hAnsi="Times New Roman" w:cs="Times New Roman"/>
          <w:sz w:val="30"/>
          <w:szCs w:val="30"/>
        </w:rPr>
        <w:t xml:space="preserve">общества. Эта система подразделяется на внутренний  контроль, который  осуществляется структурными подразделениями и органами акционерного общества (ревизионная комиссия, контрольно-ревизионная служба, комитет по аудиту совета директоров), а также внешний контроль, осуществляемый аудиторской организацией (аудитором). </w:t>
      </w:r>
    </w:p>
    <w:p w:rsidR="00A260E1" w:rsidRDefault="00A260E1" w:rsidP="00A260E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1050C4">
        <w:rPr>
          <w:rFonts w:ascii="Times New Roman" w:hAnsi="Times New Roman" w:cs="Times New Roman"/>
          <w:sz w:val="30"/>
          <w:szCs w:val="30"/>
        </w:rPr>
        <w:t xml:space="preserve">48. </w:t>
      </w:r>
      <w:r>
        <w:rPr>
          <w:rFonts w:ascii="Times New Roman" w:hAnsi="Times New Roman" w:cs="Times New Roman"/>
          <w:sz w:val="30"/>
          <w:szCs w:val="30"/>
        </w:rPr>
        <w:t xml:space="preserve">Ведущая роль в осуществлении внутреннего контроля принадлежит ревизионной комиссии (ревизору) (далее – ревизионная комиссия). В акционерном обществе ревизионная комиссия является обязательным органом контроля.  </w:t>
      </w:r>
    </w:p>
    <w:p w:rsidR="00A260E1" w:rsidRDefault="00A260E1" w:rsidP="00A260E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1050C4">
        <w:rPr>
          <w:rFonts w:ascii="Times New Roman" w:hAnsi="Times New Roman" w:cs="Times New Roman"/>
          <w:sz w:val="30"/>
          <w:szCs w:val="30"/>
        </w:rPr>
        <w:t xml:space="preserve">49. </w:t>
      </w:r>
      <w:r>
        <w:rPr>
          <w:rFonts w:ascii="Times New Roman" w:hAnsi="Times New Roman" w:cs="Times New Roman"/>
          <w:sz w:val="30"/>
          <w:szCs w:val="30"/>
        </w:rPr>
        <w:t xml:space="preserve">Избрание членов ревизионной комиссии и досрочное прекращение их полномочий относится к компетенции общего собрания акционеров. Такое решение принимается большинством голосов акционеров – владельцев голосующих акций общества, принимающих участие в собрании. </w:t>
      </w:r>
    </w:p>
    <w:p w:rsidR="00A260E1" w:rsidRDefault="00A260E1" w:rsidP="00A260E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Членом ревизионной комиссии не могут являться член совета директоров или коллегиального исполнительного органа либо физическое лицо, осуществляющие полномочия единоличного исполнительного органа. </w:t>
      </w:r>
    </w:p>
    <w:p w:rsidR="00A260E1" w:rsidRDefault="00A260E1" w:rsidP="00A260E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Количественный состав ревизионной комиссии зависит от размера, структуры, функций </w:t>
      </w:r>
      <w:r w:rsidR="00ED3E07">
        <w:rPr>
          <w:rFonts w:ascii="Times New Roman" w:hAnsi="Times New Roman" w:cs="Times New Roman"/>
          <w:sz w:val="30"/>
          <w:szCs w:val="30"/>
        </w:rPr>
        <w:t xml:space="preserve">акционерного </w:t>
      </w:r>
      <w:r>
        <w:rPr>
          <w:rFonts w:ascii="Times New Roman" w:hAnsi="Times New Roman" w:cs="Times New Roman"/>
          <w:sz w:val="30"/>
          <w:szCs w:val="30"/>
        </w:rPr>
        <w:t>общества и взаимосвязи подразделений внутри него.</w:t>
      </w:r>
    </w:p>
    <w:p w:rsidR="00A260E1" w:rsidRDefault="00A260E1" w:rsidP="00A260E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Членам ревизионной комиссии может быть выплачено вознаграждение, размер и </w:t>
      </w:r>
      <w:r w:rsidR="00936C96">
        <w:rPr>
          <w:rFonts w:ascii="Times New Roman" w:hAnsi="Times New Roman" w:cs="Times New Roman"/>
          <w:sz w:val="30"/>
          <w:szCs w:val="30"/>
        </w:rPr>
        <w:t xml:space="preserve">периодичность </w:t>
      </w:r>
      <w:r>
        <w:rPr>
          <w:rFonts w:ascii="Times New Roman" w:hAnsi="Times New Roman" w:cs="Times New Roman"/>
          <w:sz w:val="30"/>
          <w:szCs w:val="30"/>
        </w:rPr>
        <w:t xml:space="preserve">выплаты которого определяется общим собранием акционеров по рекомендации совета директоров. </w:t>
      </w:r>
    </w:p>
    <w:p w:rsidR="00A260E1" w:rsidRDefault="001050C4" w:rsidP="00A260E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50. </w:t>
      </w:r>
      <w:r w:rsidR="00A260E1">
        <w:rPr>
          <w:rFonts w:ascii="Times New Roman" w:hAnsi="Times New Roman" w:cs="Times New Roman"/>
          <w:sz w:val="30"/>
          <w:szCs w:val="30"/>
        </w:rPr>
        <w:t xml:space="preserve">Ревизионную комиссию возглавляет председатель, который избирается из числа его членов на первом заседании ревизионной комиссии, которое организует и проводит председатель общего собрания акционеров. Решение об избрании председателя принимает ревизионная комиссия, однако  предложить  кандидатуру председателя может  как </w:t>
      </w:r>
      <w:r w:rsidR="00A260E1">
        <w:rPr>
          <w:rFonts w:ascii="Times New Roman" w:hAnsi="Times New Roman" w:cs="Times New Roman"/>
          <w:sz w:val="30"/>
          <w:szCs w:val="30"/>
        </w:rPr>
        <w:lastRenderedPageBreak/>
        <w:t xml:space="preserve">совет директоров, который формирует список кандидатов в состав ревизионной комиссии, так и общее собрание акционеров, которое избирает членов данного органа. </w:t>
      </w:r>
    </w:p>
    <w:p w:rsidR="00A260E1" w:rsidRDefault="00A260E1" w:rsidP="00A260E1">
      <w:pPr>
        <w:pStyle w:val="ConsPlusNormal"/>
        <w:ind w:firstLine="708"/>
        <w:jc w:val="both"/>
      </w:pPr>
      <w:r>
        <w:t>К полномочиям председателя ревизионной комиссии относится:</w:t>
      </w:r>
    </w:p>
    <w:p w:rsidR="00A260E1" w:rsidRDefault="00A260E1" w:rsidP="00A260E1">
      <w:pPr>
        <w:pStyle w:val="ConsPlusNormal"/>
        <w:ind w:firstLine="708"/>
        <w:jc w:val="both"/>
      </w:pPr>
      <w:r>
        <w:t>созыв и проведение заседаний ревизионной комиссии;</w:t>
      </w:r>
    </w:p>
    <w:p w:rsidR="00A260E1" w:rsidRDefault="00A260E1" w:rsidP="00A260E1">
      <w:pPr>
        <w:pStyle w:val="ConsPlusNormal"/>
        <w:ind w:firstLine="708"/>
        <w:jc w:val="both"/>
      </w:pPr>
      <w:r>
        <w:t>утверждение повестки дня заседания ревизионной комиссии, а также решение всех необходимых вопросов, связанных с его подготовкой и проведением;</w:t>
      </w:r>
    </w:p>
    <w:p w:rsidR="00A260E1" w:rsidRDefault="00A260E1" w:rsidP="00A260E1">
      <w:pPr>
        <w:pStyle w:val="ConsPlusNormal"/>
        <w:ind w:firstLine="708"/>
        <w:jc w:val="both"/>
      </w:pPr>
      <w:r>
        <w:t>организация текущей работы ревизионной комиссии;</w:t>
      </w:r>
    </w:p>
    <w:p w:rsidR="00A260E1" w:rsidRDefault="00A260E1" w:rsidP="00A260E1">
      <w:pPr>
        <w:pStyle w:val="ConsPlusNormal"/>
        <w:ind w:firstLine="708"/>
        <w:jc w:val="both"/>
      </w:pPr>
      <w:r>
        <w:t>руководство проводимыми проверками и ревизиями;</w:t>
      </w:r>
    </w:p>
    <w:p w:rsidR="00A260E1" w:rsidRDefault="00A260E1" w:rsidP="00A260E1">
      <w:pPr>
        <w:pStyle w:val="ConsPlusNormal"/>
        <w:ind w:firstLine="708"/>
        <w:jc w:val="both"/>
      </w:pPr>
      <w:r>
        <w:t>обеспечение составления заключения по результатам проводимых проверок и ревизий;</w:t>
      </w:r>
    </w:p>
    <w:p w:rsidR="00A260E1" w:rsidRDefault="00A260E1" w:rsidP="00A260E1">
      <w:pPr>
        <w:pStyle w:val="ConsPlusNormal"/>
        <w:ind w:firstLine="708"/>
        <w:jc w:val="both"/>
      </w:pPr>
      <w:r>
        <w:t>представление ревизионной комиссии на общем собрании акционеров и заседаниях совета директоров;</w:t>
      </w:r>
    </w:p>
    <w:p w:rsidR="00A260E1" w:rsidRDefault="00A260E1" w:rsidP="00A260E1">
      <w:pPr>
        <w:pStyle w:val="ConsPlusNormal"/>
        <w:ind w:firstLine="708"/>
        <w:jc w:val="both"/>
      </w:pPr>
      <w:r>
        <w:t>подписание протоколов заседаний ревизионной комиссии и иных исходящих от нее документов.</w:t>
      </w:r>
    </w:p>
    <w:p w:rsidR="00A260E1" w:rsidRDefault="001050C4" w:rsidP="00A260E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51. </w:t>
      </w:r>
      <w:r w:rsidR="008D1249">
        <w:rPr>
          <w:rFonts w:ascii="Times New Roman" w:hAnsi="Times New Roman" w:cs="Times New Roman"/>
          <w:sz w:val="30"/>
          <w:szCs w:val="30"/>
        </w:rPr>
        <w:t>Наличие</w:t>
      </w:r>
      <w:r w:rsidR="00A260E1">
        <w:rPr>
          <w:rFonts w:ascii="Times New Roman" w:hAnsi="Times New Roman" w:cs="Times New Roman"/>
          <w:sz w:val="30"/>
          <w:szCs w:val="30"/>
        </w:rPr>
        <w:t xml:space="preserve"> секретаря в ревизионной комиссии Законом не предусмотрено. Целесообразность его избрания акционерное общество определяет самостоятельно, исходя из количественного состава ревизионной комиссии и объема работ, выполняемых членами ревизионной комиссии. </w:t>
      </w:r>
    </w:p>
    <w:p w:rsidR="00A260E1" w:rsidRDefault="00A260E1" w:rsidP="00A260E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Секретарь ревизионной комиссии:</w:t>
      </w:r>
    </w:p>
    <w:p w:rsidR="00A260E1" w:rsidRDefault="00A260E1" w:rsidP="00A260E1">
      <w:pPr>
        <w:pStyle w:val="ConsPlusNormal"/>
        <w:ind w:firstLine="708"/>
        <w:jc w:val="both"/>
      </w:pPr>
      <w:r>
        <w:t>организует ведение протоколов заседаний комиссии;</w:t>
      </w:r>
    </w:p>
    <w:p w:rsidR="00A260E1" w:rsidRDefault="00A260E1" w:rsidP="00A260E1">
      <w:pPr>
        <w:pStyle w:val="ConsPlusNormal"/>
        <w:ind w:firstLine="708"/>
        <w:jc w:val="both"/>
      </w:pPr>
      <w:r>
        <w:t>обеспечивает своевременное информирование органов управления акционерного общества о результатах проведенных проверок и ревизий, предоставление копии заключений ревизионной комиссии;</w:t>
      </w:r>
    </w:p>
    <w:p w:rsidR="00A260E1" w:rsidRDefault="00A260E1" w:rsidP="00A260E1">
      <w:pPr>
        <w:pStyle w:val="ConsPlusNormal"/>
        <w:ind w:firstLine="708"/>
        <w:jc w:val="both"/>
      </w:pPr>
      <w:r>
        <w:t>ведет делопроизводство, документооборот и хранение документов ревизионной комиссии;</w:t>
      </w:r>
    </w:p>
    <w:p w:rsidR="00A260E1" w:rsidRDefault="00A260E1" w:rsidP="00A260E1">
      <w:pPr>
        <w:pStyle w:val="ConsPlusNormal"/>
        <w:ind w:firstLine="708"/>
        <w:jc w:val="both"/>
      </w:pPr>
      <w:r>
        <w:t>уведомляет членов ревизионной комиссии о проведении ее заседаний, плановых и внеплановых проверок деятельности акционерного общества.</w:t>
      </w:r>
    </w:p>
    <w:p w:rsidR="00A260E1" w:rsidRDefault="001050C4" w:rsidP="00A260E1">
      <w:pPr>
        <w:pStyle w:val="ConsPlusNormal"/>
        <w:ind w:firstLine="708"/>
        <w:jc w:val="both"/>
      </w:pPr>
      <w:r>
        <w:t xml:space="preserve">52. </w:t>
      </w:r>
      <w:r w:rsidR="00A260E1">
        <w:t xml:space="preserve">Закон не предъявляет какие-либо требования к квалификационным или профессиональным качествам членов ревизионной комиссии. Однако, учитывая предмет проводимых ревизионной комиссией проверок, в ее состав целесообразно избирать лиц, имеющих профильное образование и опыт в сфере финансов, бухгалтерского учета, налогообложения, юриспруденции, а также лиц, обладающих компетенциями по профилю основной деятельности акционерного общества. Исходя из этого, в локальном нормативном </w:t>
      </w:r>
      <w:r w:rsidR="00A260E1">
        <w:lastRenderedPageBreak/>
        <w:t>правовом акте необходимо установить конкретные требования, которым должен отвечать кандидат в члены ревизионной комиссии.</w:t>
      </w:r>
    </w:p>
    <w:p w:rsidR="0034660D" w:rsidRDefault="001050C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53. </w:t>
      </w:r>
      <w:r w:rsidR="00A260E1">
        <w:rPr>
          <w:rFonts w:ascii="Times New Roman" w:hAnsi="Times New Roman" w:cs="Times New Roman"/>
          <w:sz w:val="30"/>
          <w:szCs w:val="30"/>
        </w:rPr>
        <w:t>К компетенции ревизионной комиссии относится проведение ревизий по всем или нескольким направлениям его деятельности либо проверок по одному или нескольким взаимосвязанным направлениям или за определенный период этой деятельности, осуществляемой акционерным обществом, его филиалами и представительствами. Статьей 59 Закона установлены обязательные функции  ревизионной комиссии, которые предусматривают  проведение как плановых, так и внеплановых проверок и ревизий.</w:t>
      </w:r>
    </w:p>
    <w:p w:rsidR="0034660D" w:rsidRDefault="00A260E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Акционерному обществу следует определить порядок проведения проверок, который включает, в том числе, формирование плана проверок, сроки проведения проверок и ревизий, а также срок предоставления запрашиваемых членами ревизионной комиссии материалов, обязанности должностных лиц акционерного </w:t>
      </w:r>
      <w:proofErr w:type="gramStart"/>
      <w:r>
        <w:rPr>
          <w:rFonts w:ascii="Times New Roman" w:hAnsi="Times New Roman" w:cs="Times New Roman"/>
          <w:sz w:val="30"/>
          <w:szCs w:val="30"/>
        </w:rPr>
        <w:t>общества</w:t>
      </w:r>
      <w:proofErr w:type="gramEnd"/>
      <w:r>
        <w:rPr>
          <w:rFonts w:ascii="Times New Roman" w:hAnsi="Times New Roman" w:cs="Times New Roman"/>
          <w:sz w:val="30"/>
          <w:szCs w:val="30"/>
        </w:rPr>
        <w:t xml:space="preserve"> в рамках проводимых ревизионной комиссии проверок. Указанный порядок также должен содержать основания и сроки  проведения внеплановых проверок, причем основания могут быть шире предусмотренных Законом. </w:t>
      </w:r>
    </w:p>
    <w:p w:rsidR="00A260E1" w:rsidRDefault="00A260E1" w:rsidP="00A260E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Ревизионная комиссия может выполнять различные контрольные функции в зависимости от потребностей акционерного общества с закреплением ее полномочий в уставе или локальном нормативном правовом акте. </w:t>
      </w:r>
    </w:p>
    <w:p w:rsidR="00A260E1" w:rsidRDefault="00A260E1" w:rsidP="00A260E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1050C4">
        <w:rPr>
          <w:rFonts w:ascii="Times New Roman" w:hAnsi="Times New Roman" w:cs="Times New Roman"/>
          <w:sz w:val="30"/>
          <w:szCs w:val="30"/>
        </w:rPr>
        <w:t xml:space="preserve">54. </w:t>
      </w:r>
      <w:r>
        <w:rPr>
          <w:rFonts w:ascii="Times New Roman" w:hAnsi="Times New Roman" w:cs="Times New Roman"/>
          <w:sz w:val="30"/>
          <w:szCs w:val="30"/>
        </w:rPr>
        <w:t xml:space="preserve">Предмет проверки финансово-хозяйственной деятельности акционерного общества значительно шире сложившегося неправильного понимания ревизии только как проверки соответствия законодательству бухгалтерского учета и отчетности. К сфере </w:t>
      </w:r>
      <w:proofErr w:type="gramStart"/>
      <w:r>
        <w:rPr>
          <w:rFonts w:ascii="Times New Roman" w:hAnsi="Times New Roman" w:cs="Times New Roman"/>
          <w:sz w:val="30"/>
          <w:szCs w:val="30"/>
        </w:rPr>
        <w:t>контроля за</w:t>
      </w:r>
      <w:proofErr w:type="gramEnd"/>
      <w:r>
        <w:rPr>
          <w:rFonts w:ascii="Times New Roman" w:hAnsi="Times New Roman" w:cs="Times New Roman"/>
          <w:sz w:val="30"/>
          <w:szCs w:val="30"/>
        </w:rPr>
        <w:t xml:space="preserve"> финансово-хозяйственной деятельностью общества можно</w:t>
      </w:r>
      <w:r w:rsidR="00ED3E07">
        <w:rPr>
          <w:rFonts w:ascii="Times New Roman" w:hAnsi="Times New Roman" w:cs="Times New Roman"/>
          <w:sz w:val="30"/>
          <w:szCs w:val="30"/>
        </w:rPr>
        <w:t>,</w:t>
      </w:r>
      <w:r>
        <w:rPr>
          <w:rFonts w:ascii="Times New Roman" w:hAnsi="Times New Roman" w:cs="Times New Roman"/>
          <w:sz w:val="30"/>
          <w:szCs w:val="30"/>
        </w:rPr>
        <w:t xml:space="preserve"> в том числе</w:t>
      </w:r>
      <w:r w:rsidR="00ED3E07">
        <w:rPr>
          <w:rFonts w:ascii="Times New Roman" w:hAnsi="Times New Roman" w:cs="Times New Roman"/>
          <w:sz w:val="30"/>
          <w:szCs w:val="30"/>
        </w:rPr>
        <w:t>,</w:t>
      </w:r>
      <w:r>
        <w:rPr>
          <w:rFonts w:ascii="Times New Roman" w:hAnsi="Times New Roman" w:cs="Times New Roman"/>
          <w:sz w:val="30"/>
          <w:szCs w:val="30"/>
        </w:rPr>
        <w:t xml:space="preserve"> отнести:</w:t>
      </w:r>
    </w:p>
    <w:p w:rsidR="00A260E1" w:rsidRDefault="00A260E1" w:rsidP="00A260E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исполнение бюджета </w:t>
      </w:r>
      <w:r w:rsidR="00ED3E07">
        <w:rPr>
          <w:rFonts w:ascii="Times New Roman" w:hAnsi="Times New Roman" w:cs="Times New Roman"/>
          <w:sz w:val="30"/>
          <w:szCs w:val="30"/>
        </w:rPr>
        <w:t xml:space="preserve">акционерного </w:t>
      </w:r>
      <w:r>
        <w:rPr>
          <w:rFonts w:ascii="Times New Roman" w:hAnsi="Times New Roman" w:cs="Times New Roman"/>
          <w:sz w:val="30"/>
          <w:szCs w:val="30"/>
        </w:rPr>
        <w:t>общества;</w:t>
      </w:r>
    </w:p>
    <w:p w:rsidR="00A260E1" w:rsidRDefault="00A260E1" w:rsidP="00A260E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реализацию инвестиционной программы </w:t>
      </w:r>
      <w:r w:rsidR="00ED3E07">
        <w:rPr>
          <w:rFonts w:ascii="Times New Roman" w:hAnsi="Times New Roman" w:cs="Times New Roman"/>
          <w:sz w:val="30"/>
          <w:szCs w:val="30"/>
        </w:rPr>
        <w:t xml:space="preserve">акционерного </w:t>
      </w:r>
      <w:r>
        <w:rPr>
          <w:rFonts w:ascii="Times New Roman" w:hAnsi="Times New Roman" w:cs="Times New Roman"/>
          <w:sz w:val="30"/>
          <w:szCs w:val="30"/>
        </w:rPr>
        <w:t>общества;</w:t>
      </w:r>
    </w:p>
    <w:p w:rsidR="00A260E1" w:rsidRDefault="008D1249" w:rsidP="00A260E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использование </w:t>
      </w:r>
      <w:r w:rsidR="00A260E1">
        <w:rPr>
          <w:rFonts w:ascii="Times New Roman" w:hAnsi="Times New Roman" w:cs="Times New Roman"/>
          <w:sz w:val="30"/>
          <w:szCs w:val="30"/>
        </w:rPr>
        <w:t xml:space="preserve">прибыли </w:t>
      </w:r>
      <w:r w:rsidR="00ED3E07">
        <w:rPr>
          <w:rFonts w:ascii="Times New Roman" w:hAnsi="Times New Roman" w:cs="Times New Roman"/>
          <w:sz w:val="30"/>
          <w:szCs w:val="30"/>
        </w:rPr>
        <w:t xml:space="preserve"> акционерного </w:t>
      </w:r>
      <w:r w:rsidR="00A260E1">
        <w:rPr>
          <w:rFonts w:ascii="Times New Roman" w:hAnsi="Times New Roman" w:cs="Times New Roman"/>
          <w:sz w:val="30"/>
          <w:szCs w:val="30"/>
        </w:rPr>
        <w:t>общества;</w:t>
      </w:r>
    </w:p>
    <w:p w:rsidR="00A260E1" w:rsidRDefault="00A260E1" w:rsidP="00A260E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соблюдение требований кредитной политики, принятой в </w:t>
      </w:r>
      <w:r w:rsidR="00ED3E07">
        <w:rPr>
          <w:rFonts w:ascii="Times New Roman" w:hAnsi="Times New Roman" w:cs="Times New Roman"/>
          <w:sz w:val="30"/>
          <w:szCs w:val="30"/>
        </w:rPr>
        <w:t xml:space="preserve">акционерном </w:t>
      </w:r>
      <w:r>
        <w:rPr>
          <w:rFonts w:ascii="Times New Roman" w:hAnsi="Times New Roman" w:cs="Times New Roman"/>
          <w:sz w:val="30"/>
          <w:szCs w:val="30"/>
        </w:rPr>
        <w:t>обществе;</w:t>
      </w:r>
    </w:p>
    <w:p w:rsidR="00A260E1" w:rsidRDefault="00A260E1" w:rsidP="00A260E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исполнение смет общехозяйственных расходов;</w:t>
      </w:r>
    </w:p>
    <w:p w:rsidR="00A260E1" w:rsidRDefault="00A260E1" w:rsidP="00A260E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соблюдение кассовой дисциплины;</w:t>
      </w:r>
    </w:p>
    <w:p w:rsidR="00A260E1" w:rsidRDefault="00A260E1" w:rsidP="00A260E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формирование закупочных цен на сырье, материалы и сбытовых цен на продукцию (работы, услуги);</w:t>
      </w:r>
    </w:p>
    <w:p w:rsidR="00A260E1" w:rsidRDefault="00A260E1" w:rsidP="00A260E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соблюдение норм расхода сырья</w:t>
      </w:r>
      <w:r w:rsidR="00936C96">
        <w:rPr>
          <w:rFonts w:ascii="Times New Roman" w:hAnsi="Times New Roman" w:cs="Times New Roman"/>
          <w:sz w:val="30"/>
          <w:szCs w:val="30"/>
        </w:rPr>
        <w:t xml:space="preserve"> и материалов</w:t>
      </w:r>
      <w:r>
        <w:rPr>
          <w:rFonts w:ascii="Times New Roman" w:hAnsi="Times New Roman" w:cs="Times New Roman"/>
          <w:sz w:val="30"/>
          <w:szCs w:val="30"/>
        </w:rPr>
        <w:t>;</w:t>
      </w:r>
    </w:p>
    <w:p w:rsidR="00A260E1" w:rsidRDefault="00A260E1" w:rsidP="00A260E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использование основных производственных средств и соблюдение графиков проведения планово-предупредительных ремонтов;</w:t>
      </w:r>
    </w:p>
    <w:p w:rsidR="00A260E1" w:rsidRDefault="00A260E1" w:rsidP="00A260E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организацию договорно-правовой и </w:t>
      </w:r>
      <w:proofErr w:type="spellStart"/>
      <w:r>
        <w:rPr>
          <w:rFonts w:ascii="Times New Roman" w:hAnsi="Times New Roman" w:cs="Times New Roman"/>
          <w:sz w:val="30"/>
          <w:szCs w:val="30"/>
        </w:rPr>
        <w:t>претензионно</w:t>
      </w:r>
      <w:proofErr w:type="spellEnd"/>
      <w:r>
        <w:rPr>
          <w:rFonts w:ascii="Times New Roman" w:hAnsi="Times New Roman" w:cs="Times New Roman"/>
          <w:sz w:val="30"/>
          <w:szCs w:val="30"/>
        </w:rPr>
        <w:t xml:space="preserve">-исковой работы. </w:t>
      </w:r>
    </w:p>
    <w:p w:rsidR="00A260E1" w:rsidRDefault="00A260E1" w:rsidP="00A260E1">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ab/>
      </w:r>
      <w:r w:rsidR="001050C4">
        <w:rPr>
          <w:rFonts w:ascii="Times New Roman" w:hAnsi="Times New Roman" w:cs="Times New Roman"/>
          <w:sz w:val="30"/>
          <w:szCs w:val="30"/>
        </w:rPr>
        <w:t xml:space="preserve">55. </w:t>
      </w:r>
      <w:r>
        <w:rPr>
          <w:rFonts w:ascii="Times New Roman" w:hAnsi="Times New Roman" w:cs="Times New Roman"/>
          <w:sz w:val="30"/>
          <w:szCs w:val="30"/>
        </w:rPr>
        <w:t>Заседания ревизионной комиссии проводятся для решения организационных вопросов деятельности комиссии, а также каждый раз перед началом проведения проверки (ревизии) и по итогам ее проведения. Немаловажным для эффективной работы ревизионной комиссии является надлежащая регламентация организации заседаний  данного органа. Для этого необходимо определить порядок созыва, уведомления, определения кворума, принятия решений, а также круг вопросов, подлежащих рассмотрению на заседаниях.</w:t>
      </w:r>
      <w:r>
        <w:rPr>
          <w:rFonts w:ascii="Times New Roman" w:hAnsi="Times New Roman" w:cs="Times New Roman"/>
          <w:sz w:val="30"/>
          <w:szCs w:val="30"/>
        </w:rPr>
        <w:tab/>
      </w:r>
    </w:p>
    <w:p w:rsidR="00A260E1" w:rsidRDefault="00A260E1" w:rsidP="00A260E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1050C4">
        <w:rPr>
          <w:rFonts w:ascii="Times New Roman" w:hAnsi="Times New Roman" w:cs="Times New Roman"/>
          <w:sz w:val="30"/>
          <w:szCs w:val="30"/>
        </w:rPr>
        <w:t xml:space="preserve">56. </w:t>
      </w:r>
      <w:r>
        <w:rPr>
          <w:rFonts w:ascii="Times New Roman" w:hAnsi="Times New Roman" w:cs="Times New Roman"/>
          <w:sz w:val="30"/>
          <w:szCs w:val="30"/>
        </w:rPr>
        <w:t xml:space="preserve">Ревизионная комиссия по результатам проведенной ревизии или проверки составляет заключение. Требования к содержанию заключения определены статьей 60 Закона. </w:t>
      </w:r>
    </w:p>
    <w:p w:rsidR="00A260E1" w:rsidRDefault="00A260E1" w:rsidP="00A260E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1050C4">
        <w:rPr>
          <w:rFonts w:ascii="Times New Roman" w:hAnsi="Times New Roman" w:cs="Times New Roman"/>
          <w:sz w:val="30"/>
          <w:szCs w:val="30"/>
        </w:rPr>
        <w:t xml:space="preserve">57. </w:t>
      </w:r>
      <w:r>
        <w:rPr>
          <w:rFonts w:ascii="Times New Roman" w:hAnsi="Times New Roman" w:cs="Times New Roman"/>
          <w:sz w:val="30"/>
          <w:szCs w:val="30"/>
        </w:rPr>
        <w:t>Акционерному обществу рекомендуется разработать и утвердить локальный нормативный правовой акт, определяющий порядок деятельности ревизионной комиссии (компетенция и полномочия членов ревизионной комиссии, процедура проведения проверок и ревизий, сроки их проведения; порядок принятия решений; принципы и порядок взаимодействия ревизионной комиссии с комитетом по аудиту и контрольно-ревизионной службы общества).</w:t>
      </w:r>
    </w:p>
    <w:p w:rsidR="00F64316" w:rsidRPr="00501BE5" w:rsidRDefault="00F64316" w:rsidP="00A260E1">
      <w:pPr>
        <w:spacing w:after="0" w:line="240" w:lineRule="auto"/>
        <w:jc w:val="both"/>
        <w:rPr>
          <w:rFonts w:ascii="Times New Roman" w:hAnsi="Times New Roman" w:cs="Times New Roman"/>
          <w:sz w:val="30"/>
          <w:szCs w:val="30"/>
        </w:rPr>
      </w:pPr>
    </w:p>
    <w:p w:rsidR="00E926A2" w:rsidRPr="00501BE5" w:rsidRDefault="00E926A2" w:rsidP="00A260E1">
      <w:pPr>
        <w:spacing w:after="0" w:line="240" w:lineRule="auto"/>
        <w:jc w:val="both"/>
        <w:rPr>
          <w:rFonts w:ascii="Times New Roman" w:hAnsi="Times New Roman" w:cs="Times New Roman"/>
          <w:sz w:val="30"/>
          <w:szCs w:val="30"/>
        </w:rPr>
      </w:pPr>
    </w:p>
    <w:p w:rsidR="003F3DDC" w:rsidRPr="00501BE5" w:rsidRDefault="00F64316" w:rsidP="00F64316">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Глава </w:t>
      </w:r>
      <w:r w:rsidR="00E926A2" w:rsidRPr="00501BE5">
        <w:rPr>
          <w:rFonts w:ascii="Times New Roman" w:hAnsi="Times New Roman" w:cs="Times New Roman"/>
          <w:b/>
          <w:sz w:val="30"/>
          <w:szCs w:val="30"/>
        </w:rPr>
        <w:t>5</w:t>
      </w:r>
    </w:p>
    <w:p w:rsidR="003F3DDC" w:rsidRDefault="003F3DDC" w:rsidP="00F64316">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Раскрытие информации о деятельности акционерного общества</w:t>
      </w:r>
    </w:p>
    <w:p w:rsidR="003F3DDC" w:rsidRDefault="003F3DDC" w:rsidP="003F3DDC">
      <w:pPr>
        <w:spacing w:after="0" w:line="240" w:lineRule="auto"/>
        <w:jc w:val="center"/>
        <w:rPr>
          <w:rFonts w:ascii="Times New Roman" w:hAnsi="Times New Roman" w:cs="Times New Roman"/>
          <w:b/>
          <w:sz w:val="30"/>
          <w:szCs w:val="30"/>
        </w:rPr>
      </w:pPr>
    </w:p>
    <w:p w:rsidR="003F3DDC" w:rsidRDefault="003F3DDC" w:rsidP="003F3DDC">
      <w:pPr>
        <w:pStyle w:val="ConsPlusNormal"/>
        <w:ind w:firstLine="540"/>
        <w:jc w:val="both"/>
      </w:pPr>
      <w:r>
        <w:tab/>
      </w:r>
      <w:r w:rsidR="001050C4">
        <w:t xml:space="preserve">58. </w:t>
      </w:r>
      <w:r>
        <w:t>Главным инструментом защиты прав и законных интересов  участников корпоративных отношений является раскрытие информации</w:t>
      </w:r>
      <w:r w:rsidR="00936C96">
        <w:t xml:space="preserve"> </w:t>
      </w:r>
      <w:r w:rsidR="00936C96">
        <w:br/>
        <w:t>о деятельности акционерного общества</w:t>
      </w:r>
      <w:r>
        <w:t>. Качественное и полное раскрытие информации свидетельствует о надлежащей защищенности прав акционеров, инвесторов и других заинтересованных лиц.</w:t>
      </w:r>
    </w:p>
    <w:p w:rsidR="003F3DDC" w:rsidRDefault="003F3DDC" w:rsidP="003F3DDC">
      <w:pPr>
        <w:pStyle w:val="ConsPlusNormal"/>
        <w:ind w:firstLine="540"/>
        <w:jc w:val="both"/>
      </w:pPr>
      <w:r>
        <w:tab/>
        <w:t>Гарантированное Конституцией Республики Беларусь право на получение информации</w:t>
      </w:r>
      <w:r w:rsidR="003A4751">
        <w:t xml:space="preserve"> </w:t>
      </w:r>
      <w:r>
        <w:t xml:space="preserve">должно быть эффективно использовано. Без получения адекватной, достоверной и своевременной информации невозможно эффективно управлять, привлекать инвестиции, банковские кредиты, а также заключать сделки. </w:t>
      </w:r>
      <w:r>
        <w:tab/>
      </w:r>
    </w:p>
    <w:p w:rsidR="003F3DDC" w:rsidRDefault="001050C4"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59. </w:t>
      </w:r>
      <w:r w:rsidR="003F3DDC">
        <w:rPr>
          <w:rFonts w:ascii="Times New Roman" w:hAnsi="Times New Roman" w:cs="Times New Roman"/>
          <w:sz w:val="30"/>
          <w:szCs w:val="30"/>
        </w:rPr>
        <w:t xml:space="preserve">Цель раскрытия информации </w:t>
      </w:r>
      <w:r w:rsidR="003A4751">
        <w:rPr>
          <w:rFonts w:ascii="Times New Roman" w:hAnsi="Times New Roman" w:cs="Times New Roman"/>
          <w:sz w:val="30"/>
          <w:szCs w:val="30"/>
        </w:rPr>
        <w:t xml:space="preserve">– </w:t>
      </w:r>
      <w:r w:rsidR="003F3DDC">
        <w:rPr>
          <w:rFonts w:ascii="Times New Roman" w:hAnsi="Times New Roman" w:cs="Times New Roman"/>
          <w:sz w:val="30"/>
          <w:szCs w:val="30"/>
        </w:rPr>
        <w:t xml:space="preserve">наиболее полное удовлетворение информационных потребностей акционеров и иных заинтересованных лиц в получении своевременной и достоверной  информации об </w:t>
      </w:r>
      <w:r w:rsidR="00EB547B">
        <w:rPr>
          <w:rFonts w:ascii="Times New Roman" w:hAnsi="Times New Roman" w:cs="Times New Roman"/>
          <w:sz w:val="30"/>
          <w:szCs w:val="30"/>
        </w:rPr>
        <w:t xml:space="preserve">акционерном </w:t>
      </w:r>
      <w:r w:rsidR="003F3DDC">
        <w:rPr>
          <w:rFonts w:ascii="Times New Roman" w:hAnsi="Times New Roman" w:cs="Times New Roman"/>
          <w:sz w:val="30"/>
          <w:szCs w:val="30"/>
        </w:rPr>
        <w:t>обществе, являющейся существенной для принятия ими взвешенных инвестиц</w:t>
      </w:r>
      <w:r w:rsidR="003A4751">
        <w:rPr>
          <w:rFonts w:ascii="Times New Roman" w:hAnsi="Times New Roman" w:cs="Times New Roman"/>
          <w:sz w:val="30"/>
          <w:szCs w:val="30"/>
        </w:rPr>
        <w:t xml:space="preserve">ионных и управленческих решений. Указанным лицам </w:t>
      </w:r>
      <w:r w:rsidR="003F3DDC">
        <w:rPr>
          <w:rFonts w:ascii="Times New Roman" w:hAnsi="Times New Roman" w:cs="Times New Roman"/>
          <w:sz w:val="30"/>
          <w:szCs w:val="30"/>
        </w:rPr>
        <w:t>также</w:t>
      </w:r>
      <w:r w:rsidR="003A4751">
        <w:rPr>
          <w:rFonts w:ascii="Times New Roman" w:hAnsi="Times New Roman" w:cs="Times New Roman"/>
          <w:sz w:val="30"/>
          <w:szCs w:val="30"/>
        </w:rPr>
        <w:t xml:space="preserve"> должен быть обеспечен беспрепятственный </w:t>
      </w:r>
      <w:r w:rsidR="003F3DDC">
        <w:rPr>
          <w:rFonts w:ascii="Times New Roman" w:hAnsi="Times New Roman" w:cs="Times New Roman"/>
          <w:sz w:val="30"/>
          <w:szCs w:val="30"/>
        </w:rPr>
        <w:t>и необременительн</w:t>
      </w:r>
      <w:r w:rsidR="003A4751">
        <w:rPr>
          <w:rFonts w:ascii="Times New Roman" w:hAnsi="Times New Roman" w:cs="Times New Roman"/>
          <w:sz w:val="30"/>
          <w:szCs w:val="30"/>
        </w:rPr>
        <w:t>ый</w:t>
      </w:r>
      <w:r w:rsidR="003F3DDC">
        <w:rPr>
          <w:rFonts w:ascii="Times New Roman" w:hAnsi="Times New Roman" w:cs="Times New Roman"/>
          <w:sz w:val="30"/>
          <w:szCs w:val="30"/>
        </w:rPr>
        <w:t xml:space="preserve"> доступ к данной информации. </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ab/>
      </w:r>
      <w:r w:rsidR="001050C4">
        <w:rPr>
          <w:rFonts w:ascii="Times New Roman" w:hAnsi="Times New Roman" w:cs="Times New Roman"/>
          <w:sz w:val="30"/>
          <w:szCs w:val="30"/>
        </w:rPr>
        <w:t xml:space="preserve">60. </w:t>
      </w:r>
      <w:r>
        <w:rPr>
          <w:rFonts w:ascii="Times New Roman" w:hAnsi="Times New Roman" w:cs="Times New Roman"/>
          <w:sz w:val="30"/>
          <w:szCs w:val="30"/>
        </w:rPr>
        <w:t>Основными принципами раскрытия информации являются:</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равноправие (акционерное общество обеспечивает равные права и возможности для получения информации акционерам и иным заинтересованным лицам);</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регулярность и оперативность предоставления информации (акционерное общество на постоянной основе и в максимально короткие сроки раскрывает сведения о наиболее существенных и значимых событиях и фактах в деятельности общества, </w:t>
      </w:r>
      <w:r w:rsidR="00936C96">
        <w:rPr>
          <w:rFonts w:ascii="Times New Roman" w:hAnsi="Times New Roman" w:cs="Times New Roman"/>
          <w:sz w:val="30"/>
          <w:szCs w:val="30"/>
        </w:rPr>
        <w:t xml:space="preserve">затрагивающих </w:t>
      </w:r>
      <w:r>
        <w:rPr>
          <w:rFonts w:ascii="Times New Roman" w:hAnsi="Times New Roman" w:cs="Times New Roman"/>
          <w:sz w:val="30"/>
          <w:szCs w:val="30"/>
        </w:rPr>
        <w:t>интересы акционеров и иных заинтересованных лиц);</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достоверность и полнота содержания</w:t>
      </w:r>
      <w:r w:rsidR="003A4751">
        <w:rPr>
          <w:rFonts w:ascii="Times New Roman" w:hAnsi="Times New Roman" w:cs="Times New Roman"/>
          <w:sz w:val="30"/>
          <w:szCs w:val="30"/>
        </w:rPr>
        <w:t xml:space="preserve"> информации</w:t>
      </w:r>
      <w:r>
        <w:rPr>
          <w:rFonts w:ascii="Times New Roman" w:hAnsi="Times New Roman" w:cs="Times New Roman"/>
          <w:sz w:val="30"/>
          <w:szCs w:val="30"/>
        </w:rPr>
        <w:t xml:space="preserve"> (акционерное общество предоставляет своим акционерам и заинтересованным лицам информацию, соответствующую действительности и достаточную для формирования наиболее полного и объективного представления акционеров и иных заинтересованных лиц об интересующих их вопросах);</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доступность информации (акционерное общество использует такие способы распространения информации, которые обеспечивают его акционерам и иным заинтересованным лицам свободный, необременительный и наименее затратный доступ к раскрываемой информации);</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сбалансированность (при реализации информационной политики акционерное общество стремиться к достижению разумного баланса между информационной открытостью</w:t>
      </w:r>
      <w:r w:rsidR="00EE0F2A">
        <w:rPr>
          <w:rFonts w:ascii="Times New Roman" w:hAnsi="Times New Roman" w:cs="Times New Roman"/>
          <w:sz w:val="30"/>
          <w:szCs w:val="30"/>
        </w:rPr>
        <w:t>,</w:t>
      </w:r>
      <w:r>
        <w:rPr>
          <w:rFonts w:ascii="Times New Roman" w:hAnsi="Times New Roman" w:cs="Times New Roman"/>
          <w:sz w:val="30"/>
          <w:szCs w:val="30"/>
        </w:rPr>
        <w:t xml:space="preserve"> с одной стороны</w:t>
      </w:r>
      <w:r w:rsidR="00EE0F2A">
        <w:rPr>
          <w:rFonts w:ascii="Times New Roman" w:hAnsi="Times New Roman" w:cs="Times New Roman"/>
          <w:sz w:val="30"/>
          <w:szCs w:val="30"/>
        </w:rPr>
        <w:t>,</w:t>
      </w:r>
      <w:r>
        <w:rPr>
          <w:rFonts w:ascii="Times New Roman" w:hAnsi="Times New Roman" w:cs="Times New Roman"/>
          <w:sz w:val="30"/>
          <w:szCs w:val="30"/>
        </w:rPr>
        <w:t xml:space="preserve"> и защитой своих коммерческих интересов</w:t>
      </w:r>
      <w:r w:rsidR="00EE0F2A">
        <w:rPr>
          <w:rFonts w:ascii="Times New Roman" w:hAnsi="Times New Roman" w:cs="Times New Roman"/>
          <w:sz w:val="30"/>
          <w:szCs w:val="30"/>
        </w:rPr>
        <w:t>,</w:t>
      </w:r>
      <w:r>
        <w:rPr>
          <w:rFonts w:ascii="Times New Roman" w:hAnsi="Times New Roman" w:cs="Times New Roman"/>
          <w:sz w:val="30"/>
          <w:szCs w:val="30"/>
        </w:rPr>
        <w:t xml:space="preserve"> с другой). </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1050C4">
        <w:rPr>
          <w:rFonts w:ascii="Times New Roman" w:hAnsi="Times New Roman" w:cs="Times New Roman"/>
          <w:sz w:val="30"/>
          <w:szCs w:val="30"/>
        </w:rPr>
        <w:t xml:space="preserve">61. </w:t>
      </w:r>
      <w:r>
        <w:rPr>
          <w:rFonts w:ascii="Times New Roman" w:hAnsi="Times New Roman" w:cs="Times New Roman"/>
          <w:sz w:val="30"/>
          <w:szCs w:val="30"/>
        </w:rPr>
        <w:t xml:space="preserve">Вся раскрываемая информация о деятельности </w:t>
      </w:r>
      <w:r w:rsidR="00EB547B">
        <w:rPr>
          <w:rFonts w:ascii="Times New Roman" w:hAnsi="Times New Roman" w:cs="Times New Roman"/>
          <w:sz w:val="30"/>
          <w:szCs w:val="30"/>
        </w:rPr>
        <w:t xml:space="preserve">акционерного </w:t>
      </w:r>
      <w:r>
        <w:rPr>
          <w:rFonts w:ascii="Times New Roman" w:hAnsi="Times New Roman" w:cs="Times New Roman"/>
          <w:sz w:val="30"/>
          <w:szCs w:val="30"/>
        </w:rPr>
        <w:t>общества может быть разделена на две группы:</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информация, раскрываемая акционерным обществом в обязательном порядке в соответствии с требованиями законодательства;</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информация, раскрываемая акционерным обществом по собственному желанию.</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1050C4">
        <w:rPr>
          <w:rFonts w:ascii="Times New Roman" w:hAnsi="Times New Roman" w:cs="Times New Roman"/>
          <w:sz w:val="30"/>
          <w:szCs w:val="30"/>
        </w:rPr>
        <w:t xml:space="preserve">62. </w:t>
      </w:r>
      <w:r w:rsidR="008F21DF">
        <w:rPr>
          <w:rFonts w:ascii="Times New Roman" w:hAnsi="Times New Roman" w:cs="Times New Roman"/>
          <w:sz w:val="30"/>
          <w:szCs w:val="30"/>
        </w:rPr>
        <w:t>К информации</w:t>
      </w:r>
      <w:r>
        <w:rPr>
          <w:rFonts w:ascii="Times New Roman" w:hAnsi="Times New Roman" w:cs="Times New Roman"/>
          <w:sz w:val="30"/>
          <w:szCs w:val="30"/>
        </w:rPr>
        <w:t>, раскрываем</w:t>
      </w:r>
      <w:r w:rsidR="008F21DF">
        <w:rPr>
          <w:rFonts w:ascii="Times New Roman" w:hAnsi="Times New Roman" w:cs="Times New Roman"/>
          <w:sz w:val="30"/>
          <w:szCs w:val="30"/>
        </w:rPr>
        <w:t>ой</w:t>
      </w:r>
      <w:r>
        <w:rPr>
          <w:rFonts w:ascii="Times New Roman" w:hAnsi="Times New Roman" w:cs="Times New Roman"/>
          <w:sz w:val="30"/>
          <w:szCs w:val="30"/>
        </w:rPr>
        <w:t xml:space="preserve"> в обязательном порядке</w:t>
      </w:r>
      <w:r w:rsidR="008D1249">
        <w:rPr>
          <w:rFonts w:ascii="Times New Roman" w:hAnsi="Times New Roman" w:cs="Times New Roman"/>
          <w:sz w:val="30"/>
          <w:szCs w:val="30"/>
        </w:rPr>
        <w:t xml:space="preserve"> </w:t>
      </w:r>
      <w:r w:rsidR="008F21DF">
        <w:rPr>
          <w:rFonts w:ascii="Times New Roman" w:hAnsi="Times New Roman" w:cs="Times New Roman"/>
          <w:sz w:val="30"/>
          <w:szCs w:val="30"/>
        </w:rPr>
        <w:t>в со</w:t>
      </w:r>
      <w:r w:rsidR="008D1249">
        <w:rPr>
          <w:rFonts w:ascii="Times New Roman" w:hAnsi="Times New Roman" w:cs="Times New Roman"/>
          <w:sz w:val="30"/>
          <w:szCs w:val="30"/>
        </w:rPr>
        <w:t>ответствии с требованиями законодательства</w:t>
      </w:r>
      <w:r w:rsidR="008F21DF">
        <w:rPr>
          <w:rFonts w:ascii="Times New Roman" w:hAnsi="Times New Roman" w:cs="Times New Roman"/>
          <w:sz w:val="30"/>
          <w:szCs w:val="30"/>
        </w:rPr>
        <w:t>, относится</w:t>
      </w:r>
      <w:r>
        <w:rPr>
          <w:rFonts w:ascii="Times New Roman" w:hAnsi="Times New Roman" w:cs="Times New Roman"/>
          <w:sz w:val="30"/>
          <w:szCs w:val="30"/>
        </w:rPr>
        <w:t>:</w:t>
      </w:r>
    </w:p>
    <w:p w:rsidR="008F21DF" w:rsidRDefault="008F21DF" w:rsidP="008F21D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информация, предоставляемая акционерам для обеспечения реализаци</w:t>
      </w:r>
      <w:r w:rsidR="00D40C01">
        <w:rPr>
          <w:rFonts w:ascii="Times New Roman" w:hAnsi="Times New Roman" w:cs="Times New Roman"/>
          <w:sz w:val="30"/>
          <w:szCs w:val="30"/>
        </w:rPr>
        <w:t>и ими своих прав;</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информация, содержащаяся в годовом и ежеквартальном отчетах;</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сведения о существенных событиях, касающихся финансово-хозяйственной деятельности акционерного общества;</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информация об аффилированных лицах акционерного общества.</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F64316">
        <w:rPr>
          <w:rFonts w:ascii="Times New Roman" w:hAnsi="Times New Roman" w:cs="Times New Roman"/>
          <w:sz w:val="30"/>
          <w:szCs w:val="30"/>
        </w:rPr>
        <w:t xml:space="preserve">62.1. </w:t>
      </w:r>
      <w:r>
        <w:rPr>
          <w:rFonts w:ascii="Times New Roman" w:hAnsi="Times New Roman" w:cs="Times New Roman"/>
          <w:sz w:val="30"/>
          <w:szCs w:val="30"/>
        </w:rPr>
        <w:t xml:space="preserve">Содержание информации, которую акционерное общество обязано предоставить своим акционерам, и порядок ее предоставления </w:t>
      </w:r>
      <w:r>
        <w:rPr>
          <w:rFonts w:ascii="Times New Roman" w:hAnsi="Times New Roman" w:cs="Times New Roman"/>
          <w:sz w:val="30"/>
          <w:szCs w:val="30"/>
        </w:rPr>
        <w:lastRenderedPageBreak/>
        <w:t>предусмотрены статьями 38, 39,</w:t>
      </w:r>
      <w:r w:rsidR="00B97237">
        <w:rPr>
          <w:rFonts w:ascii="Times New Roman" w:hAnsi="Times New Roman" w:cs="Times New Roman"/>
          <w:sz w:val="30"/>
          <w:szCs w:val="30"/>
        </w:rPr>
        <w:t xml:space="preserve"> </w:t>
      </w:r>
      <w:r>
        <w:rPr>
          <w:rFonts w:ascii="Times New Roman" w:hAnsi="Times New Roman" w:cs="Times New Roman"/>
          <w:sz w:val="30"/>
          <w:szCs w:val="30"/>
        </w:rPr>
        <w:t>47, 57, 72,</w:t>
      </w:r>
      <w:r w:rsidR="00B97237">
        <w:rPr>
          <w:rFonts w:ascii="Times New Roman" w:hAnsi="Times New Roman" w:cs="Times New Roman"/>
          <w:sz w:val="30"/>
          <w:szCs w:val="30"/>
        </w:rPr>
        <w:t xml:space="preserve"> </w:t>
      </w:r>
      <w:r>
        <w:rPr>
          <w:rFonts w:ascii="Times New Roman" w:hAnsi="Times New Roman" w:cs="Times New Roman"/>
          <w:sz w:val="30"/>
          <w:szCs w:val="30"/>
        </w:rPr>
        <w:t xml:space="preserve">76, 77, 78, 88 Закона и </w:t>
      </w:r>
      <w:r w:rsidR="00936C96">
        <w:rPr>
          <w:rFonts w:ascii="Times New Roman" w:hAnsi="Times New Roman" w:cs="Times New Roman"/>
          <w:sz w:val="30"/>
          <w:szCs w:val="30"/>
        </w:rPr>
        <w:t>включают</w:t>
      </w:r>
      <w:r>
        <w:rPr>
          <w:rFonts w:ascii="Times New Roman" w:hAnsi="Times New Roman" w:cs="Times New Roman"/>
          <w:sz w:val="30"/>
          <w:szCs w:val="30"/>
        </w:rPr>
        <w:t>:</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уведомление акционеров о проводимых общих собраниях акционеров;</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информацию (документы) по вопросам повестки дня общего собрания акционеров, в том числе сведения о выдвинутых кандидатах в избираемые (образуемые) органы акционерного общества. Следует отметить, что конкретный перечень данной информации определяет совет</w:t>
      </w:r>
      <w:r w:rsidR="00727082">
        <w:rPr>
          <w:rFonts w:ascii="Times New Roman" w:hAnsi="Times New Roman" w:cs="Times New Roman"/>
          <w:sz w:val="30"/>
          <w:szCs w:val="30"/>
        </w:rPr>
        <w:t xml:space="preserve"> директоров</w:t>
      </w:r>
      <w:r>
        <w:rPr>
          <w:rFonts w:ascii="Times New Roman" w:hAnsi="Times New Roman" w:cs="Times New Roman"/>
          <w:sz w:val="30"/>
          <w:szCs w:val="30"/>
        </w:rPr>
        <w:t xml:space="preserve"> по собственному усмотрению. В целях обеспечения гарантий прав акционеров на предоставление полной  информации при подготовке к проведению общего собрания акционеров рекомендуется </w:t>
      </w:r>
      <w:r w:rsidRPr="002C220E">
        <w:rPr>
          <w:rFonts w:ascii="Times New Roman" w:hAnsi="Times New Roman" w:cs="Times New Roman"/>
          <w:sz w:val="30"/>
          <w:szCs w:val="30"/>
        </w:rPr>
        <w:t xml:space="preserve">в </w:t>
      </w:r>
      <w:r w:rsidR="00A444C6" w:rsidRPr="00D40C01">
        <w:rPr>
          <w:rFonts w:ascii="Times New Roman" w:hAnsi="Times New Roman" w:cs="Times New Roman"/>
          <w:sz w:val="30"/>
          <w:szCs w:val="30"/>
        </w:rPr>
        <w:t>уставе или</w:t>
      </w:r>
      <w:r w:rsidR="00D40C01">
        <w:rPr>
          <w:rFonts w:ascii="Times New Roman" w:hAnsi="Times New Roman" w:cs="Times New Roman"/>
          <w:sz w:val="30"/>
          <w:szCs w:val="30"/>
        </w:rPr>
        <w:t xml:space="preserve"> </w:t>
      </w:r>
      <w:r>
        <w:rPr>
          <w:rFonts w:ascii="Times New Roman" w:hAnsi="Times New Roman" w:cs="Times New Roman"/>
          <w:sz w:val="30"/>
          <w:szCs w:val="30"/>
        </w:rPr>
        <w:t>локальном нормативном правовом акте определить перечень и объем предоставляемой информации;</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936C96">
        <w:rPr>
          <w:rFonts w:ascii="Times New Roman" w:hAnsi="Times New Roman" w:cs="Times New Roman"/>
          <w:sz w:val="30"/>
          <w:szCs w:val="30"/>
        </w:rPr>
        <w:t xml:space="preserve">информацию </w:t>
      </w:r>
      <w:r>
        <w:rPr>
          <w:rFonts w:ascii="Times New Roman" w:hAnsi="Times New Roman" w:cs="Times New Roman"/>
          <w:sz w:val="30"/>
          <w:szCs w:val="30"/>
        </w:rPr>
        <w:t>о деятельности акционерного общества за отчетный период, которая предоставляется до проведения годового общего собрания акционеров;</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предоставление копии </w:t>
      </w:r>
      <w:r w:rsidRPr="00727082">
        <w:rPr>
          <w:rFonts w:ascii="Times New Roman" w:hAnsi="Times New Roman" w:cs="Times New Roman"/>
          <w:sz w:val="30"/>
          <w:szCs w:val="30"/>
        </w:rPr>
        <w:t>протокол</w:t>
      </w:r>
      <w:r>
        <w:rPr>
          <w:rFonts w:ascii="Times New Roman" w:hAnsi="Times New Roman" w:cs="Times New Roman"/>
          <w:sz w:val="30"/>
          <w:szCs w:val="30"/>
        </w:rPr>
        <w:t xml:space="preserve">а </w:t>
      </w:r>
      <w:r w:rsidR="00727082">
        <w:rPr>
          <w:rFonts w:ascii="Times New Roman" w:hAnsi="Times New Roman" w:cs="Times New Roman"/>
          <w:sz w:val="30"/>
          <w:szCs w:val="30"/>
        </w:rPr>
        <w:t xml:space="preserve">с приложениями </w:t>
      </w:r>
      <w:r>
        <w:rPr>
          <w:rFonts w:ascii="Times New Roman" w:hAnsi="Times New Roman" w:cs="Times New Roman"/>
          <w:sz w:val="30"/>
          <w:szCs w:val="30"/>
        </w:rPr>
        <w:t>общего собрания акционеров по требованию акционера;</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936C96">
        <w:rPr>
          <w:rFonts w:ascii="Times New Roman" w:hAnsi="Times New Roman" w:cs="Times New Roman"/>
          <w:sz w:val="30"/>
          <w:szCs w:val="30"/>
        </w:rPr>
        <w:t xml:space="preserve">информацию </w:t>
      </w:r>
      <w:r>
        <w:rPr>
          <w:rFonts w:ascii="Times New Roman" w:hAnsi="Times New Roman" w:cs="Times New Roman"/>
          <w:sz w:val="30"/>
          <w:szCs w:val="30"/>
        </w:rPr>
        <w:t>о выплате дивидендов акционерам;</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предоставление по требованию акционера информации о сделках, в совершении которых имеется заинтересованность его аффилированных лиц;</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уведомление акционеров об имеющемся у них преимущественном праве приобретения акций;</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уведомление акционеров о приобретении акционерным обществом акций этого общества по решению самого </w:t>
      </w:r>
      <w:r w:rsidR="00EB547B">
        <w:rPr>
          <w:rFonts w:ascii="Times New Roman" w:hAnsi="Times New Roman" w:cs="Times New Roman"/>
          <w:sz w:val="30"/>
          <w:szCs w:val="30"/>
        </w:rPr>
        <w:t xml:space="preserve">акционерного </w:t>
      </w:r>
      <w:r>
        <w:rPr>
          <w:rFonts w:ascii="Times New Roman" w:hAnsi="Times New Roman" w:cs="Times New Roman"/>
          <w:sz w:val="30"/>
          <w:szCs w:val="30"/>
        </w:rPr>
        <w:t>общества;</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уведомление акционеров об их праве требовать выкупа акций.</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F64316">
        <w:rPr>
          <w:rFonts w:ascii="Times New Roman" w:hAnsi="Times New Roman" w:cs="Times New Roman"/>
          <w:sz w:val="30"/>
          <w:szCs w:val="30"/>
        </w:rPr>
        <w:t xml:space="preserve">62.2. </w:t>
      </w:r>
      <w:r>
        <w:rPr>
          <w:rFonts w:ascii="Times New Roman" w:hAnsi="Times New Roman" w:cs="Times New Roman"/>
          <w:sz w:val="30"/>
          <w:szCs w:val="30"/>
        </w:rPr>
        <w:t>Открытое акционерное общество обязано раскрывать информацию о результатах финансово-хозяйственной деятельности в форме ежеквартального и годового отчетов.</w:t>
      </w:r>
      <w:r w:rsidR="00B82C7B">
        <w:rPr>
          <w:rFonts w:ascii="Times New Roman" w:hAnsi="Times New Roman" w:cs="Times New Roman"/>
          <w:sz w:val="30"/>
          <w:szCs w:val="30"/>
        </w:rPr>
        <w:t xml:space="preserve"> </w:t>
      </w:r>
      <w:r>
        <w:rPr>
          <w:rFonts w:ascii="Times New Roman" w:hAnsi="Times New Roman" w:cs="Times New Roman"/>
          <w:sz w:val="30"/>
          <w:szCs w:val="30"/>
        </w:rPr>
        <w:t>К закрытому акционерному обществу эти требования предъявляются в случае эмиссии облигаций, а также иных видов ценных бумаг (за исключением акций). При этом объем такой информации, а также способы ее размещения определяются законодательством о ценных бумагах.</w:t>
      </w:r>
    </w:p>
    <w:p w:rsidR="008D1249" w:rsidRDefault="008D1249" w:rsidP="008D1249">
      <w:pPr>
        <w:pStyle w:val="ConsPlusNormal"/>
        <w:ind w:firstLine="540"/>
        <w:jc w:val="both"/>
      </w:pPr>
      <w:r>
        <w:tab/>
        <w:t xml:space="preserve">Ежеквартальный и годовой отчет </w:t>
      </w:r>
      <w:r w:rsidR="00936C96">
        <w:t xml:space="preserve">предоставляются </w:t>
      </w:r>
      <w:r>
        <w:t>также  республиканскому органу государственного управления, осуществляющему государственное регулирование рынка ценных бумаг.</w:t>
      </w:r>
    </w:p>
    <w:p w:rsidR="008D1249" w:rsidRPr="008D1249" w:rsidRDefault="003F3DDC" w:rsidP="008D1249">
      <w:pPr>
        <w:pStyle w:val="ConsPlusNormal"/>
        <w:ind w:firstLine="540"/>
        <w:jc w:val="both"/>
        <w:rPr>
          <w:rFonts w:eastAsiaTheme="minorHAnsi"/>
          <w:lang w:eastAsia="en-US"/>
        </w:rPr>
      </w:pPr>
      <w:r>
        <w:tab/>
      </w:r>
      <w:r w:rsidRPr="007F65D2">
        <w:rPr>
          <w:color w:val="000000" w:themeColor="text1"/>
        </w:rPr>
        <w:t xml:space="preserve">Годовой отчет </w:t>
      </w:r>
      <w:r w:rsidR="00C01698" w:rsidRPr="007F65D2">
        <w:rPr>
          <w:rFonts w:eastAsiaTheme="minorHAnsi"/>
          <w:color w:val="000000" w:themeColor="text1"/>
          <w:lang w:eastAsia="en-US"/>
        </w:rPr>
        <w:t xml:space="preserve"> акционерного общества должен быть представлен для обозрения всем заинтересованным лицам путем его опубликования в </w:t>
      </w:r>
      <w:r w:rsidR="00C01698" w:rsidRPr="007F65D2">
        <w:rPr>
          <w:rFonts w:eastAsiaTheme="minorHAnsi"/>
          <w:color w:val="000000" w:themeColor="text1"/>
          <w:lang w:eastAsia="en-US"/>
        </w:rPr>
        <w:lastRenderedPageBreak/>
        <w:t>печатных средствах массовой информации не позднее трех месяцев со дня окончания отчетного финансового года</w:t>
      </w:r>
      <w:r w:rsidR="00C01698" w:rsidRPr="00C01698">
        <w:rPr>
          <w:rFonts w:eastAsiaTheme="minorHAnsi"/>
          <w:lang w:eastAsia="en-US"/>
        </w:rPr>
        <w:t>.</w:t>
      </w:r>
      <w:r w:rsidR="005D1A3F">
        <w:rPr>
          <w:rFonts w:eastAsiaTheme="minorHAnsi"/>
          <w:lang w:eastAsia="en-US"/>
        </w:rPr>
        <w:t xml:space="preserve"> </w:t>
      </w:r>
      <w:r>
        <w:tab/>
      </w:r>
    </w:p>
    <w:p w:rsidR="003F3DDC" w:rsidRDefault="003F3DDC" w:rsidP="008D1249">
      <w:pPr>
        <w:pStyle w:val="ConsPlusNormal"/>
        <w:ind w:firstLine="540"/>
        <w:jc w:val="both"/>
      </w:pPr>
      <w:r>
        <w:tab/>
      </w:r>
      <w:r w:rsidR="00F64316">
        <w:t xml:space="preserve">62.3. </w:t>
      </w:r>
      <w:r>
        <w:t>Акционерное общество обязано раскрывать информацию о существенных фактах (событиях, действиях), касающихся его финансово-хозяйственной деятельности. Такими существенными фактами являются:</w:t>
      </w:r>
    </w:p>
    <w:p w:rsidR="003F3DDC" w:rsidRDefault="003F3DDC" w:rsidP="003F3DDC">
      <w:pPr>
        <w:spacing w:after="0" w:line="240" w:lineRule="auto"/>
        <w:ind w:firstLine="708"/>
        <w:jc w:val="both"/>
        <w:rPr>
          <w:rFonts w:ascii="Times New Roman" w:hAnsi="Times New Roman" w:cs="Times New Roman"/>
          <w:sz w:val="30"/>
          <w:szCs w:val="30"/>
        </w:rPr>
      </w:pPr>
      <w:proofErr w:type="gramStart"/>
      <w:r>
        <w:rPr>
          <w:rFonts w:ascii="Times New Roman" w:hAnsi="Times New Roman" w:cs="Times New Roman"/>
          <w:sz w:val="30"/>
          <w:szCs w:val="30"/>
        </w:rPr>
        <w:t xml:space="preserve">совершение акционерным обществом крупной сделки, а также сделки, в </w:t>
      </w:r>
      <w:r w:rsidR="00D40C01">
        <w:rPr>
          <w:rFonts w:ascii="Times New Roman" w:hAnsi="Times New Roman" w:cs="Times New Roman"/>
          <w:sz w:val="30"/>
          <w:szCs w:val="30"/>
        </w:rPr>
        <w:t>совер</w:t>
      </w:r>
      <w:r>
        <w:rPr>
          <w:rFonts w:ascii="Times New Roman" w:hAnsi="Times New Roman" w:cs="Times New Roman"/>
          <w:sz w:val="30"/>
          <w:szCs w:val="30"/>
        </w:rPr>
        <w:t>шении которой имеется заинтересованность его аффилированных лиц (раскрытию для всеобщего сведения подлежит информация о сторонах сделки, ее предмете, критериях заинтересованности, включая сведения обо всех существенных фактах, касающихся характера и степени имеющейся заинтересованности, а также о предполагаемой выгоде указанных лиц в результате совершения такой сделки и друга</w:t>
      </w:r>
      <w:r w:rsidR="00D40C01">
        <w:rPr>
          <w:rFonts w:ascii="Times New Roman" w:hAnsi="Times New Roman" w:cs="Times New Roman"/>
          <w:sz w:val="30"/>
          <w:szCs w:val="30"/>
        </w:rPr>
        <w:t>я</w:t>
      </w:r>
      <w:r>
        <w:rPr>
          <w:rFonts w:ascii="Times New Roman" w:hAnsi="Times New Roman" w:cs="Times New Roman"/>
          <w:sz w:val="30"/>
          <w:szCs w:val="30"/>
        </w:rPr>
        <w:t xml:space="preserve"> информация, предусмотренная уставом акционерного общества);</w:t>
      </w:r>
      <w:proofErr w:type="gramEnd"/>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совершение акционерным обществом сделки с </w:t>
      </w:r>
      <w:r w:rsidR="00936C96">
        <w:rPr>
          <w:rFonts w:ascii="Times New Roman" w:hAnsi="Times New Roman" w:cs="Times New Roman"/>
          <w:sz w:val="30"/>
          <w:szCs w:val="30"/>
        </w:rPr>
        <w:t xml:space="preserve">пятью </w:t>
      </w:r>
      <w:r>
        <w:rPr>
          <w:rFonts w:ascii="Times New Roman" w:hAnsi="Times New Roman" w:cs="Times New Roman"/>
          <w:sz w:val="30"/>
          <w:szCs w:val="30"/>
        </w:rPr>
        <w:t xml:space="preserve">и более процентами простых (обыкновенных) акций собственной эмиссии (требование о </w:t>
      </w:r>
      <w:r w:rsidR="00936C96">
        <w:rPr>
          <w:rFonts w:ascii="Times New Roman" w:hAnsi="Times New Roman" w:cs="Times New Roman"/>
          <w:sz w:val="30"/>
          <w:szCs w:val="30"/>
        </w:rPr>
        <w:t xml:space="preserve">раскрытии </w:t>
      </w:r>
      <w:r>
        <w:rPr>
          <w:rFonts w:ascii="Times New Roman" w:hAnsi="Times New Roman" w:cs="Times New Roman"/>
          <w:sz w:val="30"/>
          <w:szCs w:val="30"/>
        </w:rPr>
        <w:t>такой информации относится к открытому акционерному обществу);</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проведение эмиссии эмиссионных ценных бумаг, приостановление, возобновление, запрет эмиссии, признание эмиссии несостоявшейся, аннулирование выпуска (части выпуска) эмиссионных ценных бумаг;</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выплата дивидендов по акциям, дохода по облигациям;</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уменьшение уставного фонда акционерного общества (уведомление кредиторов </w:t>
      </w:r>
      <w:r w:rsidR="00EB547B">
        <w:rPr>
          <w:rFonts w:ascii="Times New Roman" w:hAnsi="Times New Roman" w:cs="Times New Roman"/>
          <w:sz w:val="30"/>
          <w:szCs w:val="30"/>
        </w:rPr>
        <w:t xml:space="preserve">акционерного </w:t>
      </w:r>
      <w:r>
        <w:rPr>
          <w:rFonts w:ascii="Times New Roman" w:hAnsi="Times New Roman" w:cs="Times New Roman"/>
          <w:sz w:val="30"/>
          <w:szCs w:val="30"/>
        </w:rPr>
        <w:t xml:space="preserve">общества осуществляется в течение 30 дней </w:t>
      </w:r>
      <w:proofErr w:type="gramStart"/>
      <w:r>
        <w:rPr>
          <w:rFonts w:ascii="Times New Roman" w:hAnsi="Times New Roman" w:cs="Times New Roman"/>
          <w:sz w:val="30"/>
          <w:szCs w:val="30"/>
        </w:rPr>
        <w:t>с даты принятия</w:t>
      </w:r>
      <w:proofErr w:type="gramEnd"/>
      <w:r>
        <w:rPr>
          <w:rFonts w:ascii="Times New Roman" w:hAnsi="Times New Roman" w:cs="Times New Roman"/>
          <w:sz w:val="30"/>
          <w:szCs w:val="30"/>
        </w:rPr>
        <w:t xml:space="preserve"> решения об уменьшении уставного фонда путем размещения информации в глобальной компьютерной сети Интернет на официальном сайте юридического научно-практического журнала </w:t>
      </w:r>
      <w:r w:rsidR="00936C96">
        <w:rPr>
          <w:rFonts w:ascii="Times New Roman" w:hAnsi="Times New Roman" w:cs="Times New Roman"/>
          <w:sz w:val="30"/>
          <w:szCs w:val="30"/>
        </w:rPr>
        <w:t>“</w:t>
      </w:r>
      <w:r>
        <w:rPr>
          <w:rFonts w:ascii="Times New Roman" w:hAnsi="Times New Roman" w:cs="Times New Roman"/>
          <w:sz w:val="30"/>
          <w:szCs w:val="30"/>
        </w:rPr>
        <w:t>Юстиция Беларуси</w:t>
      </w:r>
      <w:r w:rsidR="00936C96">
        <w:rPr>
          <w:rFonts w:ascii="Times New Roman" w:hAnsi="Times New Roman" w:cs="Times New Roman"/>
          <w:sz w:val="30"/>
          <w:szCs w:val="30"/>
        </w:rPr>
        <w:t>“</w:t>
      </w:r>
      <w:r>
        <w:rPr>
          <w:rFonts w:ascii="Times New Roman" w:hAnsi="Times New Roman" w:cs="Times New Roman"/>
          <w:sz w:val="30"/>
          <w:szCs w:val="30"/>
        </w:rPr>
        <w:t xml:space="preserve"> с последующим опубликованием в приложении к указанному журналу);</w:t>
      </w:r>
    </w:p>
    <w:p w:rsidR="00D40C01" w:rsidRDefault="00D40C01" w:rsidP="00D40C01">
      <w:pPr>
        <w:spacing w:after="0" w:line="240" w:lineRule="auto"/>
        <w:ind w:firstLine="708"/>
        <w:jc w:val="both"/>
        <w:rPr>
          <w:rFonts w:ascii="Times New Roman" w:hAnsi="Times New Roman" w:cs="Times New Roman"/>
          <w:sz w:val="30"/>
          <w:szCs w:val="30"/>
        </w:rPr>
      </w:pPr>
      <w:proofErr w:type="gramStart"/>
      <w:r>
        <w:rPr>
          <w:rFonts w:ascii="Times New Roman" w:hAnsi="Times New Roman" w:cs="Times New Roman"/>
          <w:sz w:val="30"/>
          <w:szCs w:val="30"/>
        </w:rPr>
        <w:t xml:space="preserve">реорганизация (ликвидация) акционерного общества, его дочерних и зависимых хозяйственных обществ (при реорганизации помимо публикации информации для всеобщего сведения письменно уведомляются кредиторы акционерного общества не позднее 30 дней с даты принятия решения о реорганизации; при ликвидации информация размещается в глобальной компьютерной сети Интернет на официальном сайте юридического научно-практического журнала </w:t>
      </w:r>
      <w:r w:rsidR="00936C96">
        <w:rPr>
          <w:rFonts w:ascii="Times New Roman" w:hAnsi="Times New Roman" w:cs="Times New Roman"/>
          <w:sz w:val="30"/>
          <w:szCs w:val="30"/>
        </w:rPr>
        <w:t>”</w:t>
      </w:r>
      <w:r>
        <w:rPr>
          <w:rFonts w:ascii="Times New Roman" w:hAnsi="Times New Roman" w:cs="Times New Roman"/>
          <w:sz w:val="30"/>
          <w:szCs w:val="30"/>
        </w:rPr>
        <w:t>Юстиция Беларуси</w:t>
      </w:r>
      <w:r w:rsidR="00936C96">
        <w:rPr>
          <w:rFonts w:ascii="Times New Roman" w:hAnsi="Times New Roman" w:cs="Times New Roman"/>
          <w:sz w:val="30"/>
          <w:szCs w:val="30"/>
        </w:rPr>
        <w:t>”</w:t>
      </w:r>
      <w:r>
        <w:rPr>
          <w:rFonts w:ascii="Times New Roman" w:hAnsi="Times New Roman" w:cs="Times New Roman"/>
          <w:sz w:val="30"/>
          <w:szCs w:val="30"/>
        </w:rPr>
        <w:t xml:space="preserve"> с последующим опубликованием в приложении к указанному журналу.</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Кроме этого ликвидационная комиссия (ликвидатор) акционерного общества письменно уведомляет кредиторов о ликвидации этого общества);</w:t>
      </w:r>
      <w:proofErr w:type="gramEnd"/>
    </w:p>
    <w:p w:rsidR="0034660D" w:rsidRDefault="00D40C01">
      <w:pPr>
        <w:pStyle w:val="ConsPlusNormal"/>
        <w:ind w:firstLine="709"/>
        <w:jc w:val="both"/>
      </w:pPr>
      <w:r>
        <w:lastRenderedPageBreak/>
        <w:t>возбуждение в отношении акционерного общества производства по делу об экономической несостоятельности (банкротстве);</w:t>
      </w:r>
    </w:p>
    <w:p w:rsidR="003F3DDC" w:rsidRDefault="003F3DDC" w:rsidP="003F3DDC">
      <w:pPr>
        <w:pStyle w:val="ConsPlusNormal"/>
        <w:ind w:firstLine="540"/>
        <w:jc w:val="both"/>
      </w:pPr>
      <w:r>
        <w:tab/>
        <w:t>иные факты (события, действия), определяемые республиканским органом государственного управления, осуществляющим государственное регулирование рынка ценных бумаг.</w:t>
      </w:r>
    </w:p>
    <w:p w:rsidR="00F32836" w:rsidRDefault="003F3DDC" w:rsidP="003F3DDC">
      <w:pPr>
        <w:pStyle w:val="ConsPlusNormal"/>
        <w:ind w:firstLine="540"/>
        <w:jc w:val="both"/>
      </w:pPr>
      <w:r>
        <w:tab/>
      </w:r>
      <w:r w:rsidR="00F64316">
        <w:t xml:space="preserve">62.4. </w:t>
      </w:r>
      <w:r w:rsidR="00F32836">
        <w:t xml:space="preserve">Аффилированные лица </w:t>
      </w:r>
      <w:r w:rsidR="00EB547B">
        <w:t xml:space="preserve">акционерного </w:t>
      </w:r>
      <w:r w:rsidR="00F32836">
        <w:t xml:space="preserve">общества обязаны предоставлять общему собранию акционеров и (или) совету директоров информацию, предусмотренную частями </w:t>
      </w:r>
      <w:r w:rsidR="00936C96">
        <w:t>четвертой, шестой и седьмой</w:t>
      </w:r>
      <w:r w:rsidR="00F32836">
        <w:t xml:space="preserve"> статьи 56 Закона (данная информация касается сведений о размерах долей (акций) в уставных фондах юридических лиц, которыми аффилированные лица единолично или совместно с близкими родственниками  владеют или имеют право распоряжаться; о юридических лицах, в </w:t>
      </w:r>
      <w:proofErr w:type="gramStart"/>
      <w:r w:rsidR="00F32836">
        <w:t>органах</w:t>
      </w:r>
      <w:proofErr w:type="gramEnd"/>
      <w:r w:rsidR="00F32836">
        <w:t xml:space="preserve"> управления которых они или их близкие родственники занимают должности; о юридических лицах, собственниками которых они или их близкие родственники являются и </w:t>
      </w:r>
      <w:r w:rsidR="00936C96">
        <w:t>т.п.</w:t>
      </w:r>
      <w:r w:rsidR="00F32836">
        <w:t>).</w:t>
      </w:r>
      <w:r w:rsidR="00F32836" w:rsidRPr="00F32836">
        <w:t xml:space="preserve"> </w:t>
      </w:r>
      <w:r w:rsidR="00F32836">
        <w:t xml:space="preserve">Данная информация </w:t>
      </w:r>
      <w:r w:rsidR="00936C96">
        <w:t xml:space="preserve">позволяет </w:t>
      </w:r>
      <w:r w:rsidR="00F32836">
        <w:t xml:space="preserve">акционерам составить мнение о влиянии взаимоотношений между </w:t>
      </w:r>
      <w:r w:rsidR="00EB547B">
        <w:t xml:space="preserve">акционерным </w:t>
      </w:r>
      <w:r w:rsidR="00F32836">
        <w:t>обществом и аффилированными лицами.</w:t>
      </w:r>
    </w:p>
    <w:p w:rsidR="0034660D" w:rsidRDefault="00F32836">
      <w:pPr>
        <w:pStyle w:val="ConsPlusNormal"/>
        <w:ind w:firstLine="709"/>
        <w:jc w:val="both"/>
      </w:pPr>
      <w:r>
        <w:t xml:space="preserve">Перечень </w:t>
      </w:r>
      <w:r w:rsidR="00E17EBF">
        <w:t xml:space="preserve">оснований для определения </w:t>
      </w:r>
      <w:r>
        <w:t xml:space="preserve">аффилированных лиц </w:t>
      </w:r>
      <w:r w:rsidR="00F401F4">
        <w:t>акционер</w:t>
      </w:r>
      <w:r>
        <w:t xml:space="preserve">ного общества приведен в статье 56 Закона. </w:t>
      </w:r>
      <w:r w:rsidR="003F3DDC">
        <w:t xml:space="preserve">Аффилированными лицами </w:t>
      </w:r>
      <w:r w:rsidR="00F401F4">
        <w:t>акционерн</w:t>
      </w:r>
      <w:r w:rsidR="003F3DDC">
        <w:t xml:space="preserve">ого общества признаются физические и юридические лица, способные прямо и (или) косвенно (через иных физических и (или) юридических лиц) определять решения или оказывать влияние на их принятие </w:t>
      </w:r>
      <w:r w:rsidR="00F401F4">
        <w:t>акционер</w:t>
      </w:r>
      <w:r w:rsidR="003F3DDC">
        <w:t xml:space="preserve">ным обществом, а также юридические лица, на принятие решений которыми </w:t>
      </w:r>
      <w:r w:rsidR="00F401F4">
        <w:t>акционер</w:t>
      </w:r>
      <w:r w:rsidR="003F3DDC">
        <w:t xml:space="preserve">ное общество оказывает такое влияние. </w:t>
      </w:r>
    </w:p>
    <w:p w:rsidR="003F3DDC" w:rsidRDefault="00F64316" w:rsidP="003F3DDC">
      <w:pPr>
        <w:pStyle w:val="ConsPlusNormal"/>
        <w:ind w:firstLine="708"/>
        <w:jc w:val="both"/>
      </w:pPr>
      <w:r>
        <w:t xml:space="preserve">63. </w:t>
      </w:r>
      <w:r w:rsidR="003F3DDC">
        <w:t xml:space="preserve">Акционерное общество не должно ограничиваться предоставлением только той информации, обязательность которой предусмотрена законодательством. </w:t>
      </w:r>
    </w:p>
    <w:p w:rsidR="003F3DDC" w:rsidRDefault="003F3DDC" w:rsidP="003F3DD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Достаточно большое количество информации об </w:t>
      </w:r>
      <w:r w:rsidR="00EB547B">
        <w:rPr>
          <w:rFonts w:ascii="Times New Roman" w:hAnsi="Times New Roman" w:cs="Times New Roman"/>
          <w:sz w:val="30"/>
          <w:szCs w:val="30"/>
        </w:rPr>
        <w:t xml:space="preserve">акционерном </w:t>
      </w:r>
      <w:r>
        <w:rPr>
          <w:rFonts w:ascii="Times New Roman" w:hAnsi="Times New Roman" w:cs="Times New Roman"/>
          <w:sz w:val="30"/>
          <w:szCs w:val="30"/>
        </w:rPr>
        <w:t>обществе имеет существенное значение</w:t>
      </w:r>
      <w:r w:rsidR="00F32836">
        <w:rPr>
          <w:rFonts w:ascii="Times New Roman" w:hAnsi="Times New Roman" w:cs="Times New Roman"/>
          <w:sz w:val="30"/>
          <w:szCs w:val="30"/>
        </w:rPr>
        <w:t>,</w:t>
      </w:r>
      <w:r>
        <w:rPr>
          <w:rFonts w:ascii="Times New Roman" w:hAnsi="Times New Roman" w:cs="Times New Roman"/>
          <w:sz w:val="30"/>
          <w:szCs w:val="30"/>
        </w:rPr>
        <w:t xml:space="preserve"> как для акционеров, так и для иных заинтересованных лиц, однако ни его объем, ни формат предоставления не урегулирован законодательными актами. </w:t>
      </w:r>
      <w:r w:rsidR="00D3576C">
        <w:rPr>
          <w:rFonts w:ascii="Times New Roman" w:hAnsi="Times New Roman" w:cs="Times New Roman"/>
          <w:sz w:val="30"/>
          <w:szCs w:val="30"/>
        </w:rPr>
        <w:t xml:space="preserve">Весьма значимым для акционерного общества является защита конфиденциальной и инсайдерской информации. </w:t>
      </w:r>
      <w:proofErr w:type="gramStart"/>
      <w:r>
        <w:rPr>
          <w:rFonts w:ascii="Times New Roman" w:hAnsi="Times New Roman" w:cs="Times New Roman"/>
          <w:sz w:val="30"/>
          <w:szCs w:val="30"/>
        </w:rPr>
        <w:t xml:space="preserve">Исходя из этого, акционерному обществу рекомендуется </w:t>
      </w:r>
      <w:r w:rsidR="00E17EBF">
        <w:rPr>
          <w:rFonts w:ascii="Times New Roman" w:hAnsi="Times New Roman" w:cs="Times New Roman"/>
          <w:sz w:val="30"/>
          <w:szCs w:val="30"/>
        </w:rPr>
        <w:t xml:space="preserve">предусмотреть в </w:t>
      </w:r>
      <w:r>
        <w:rPr>
          <w:rFonts w:ascii="Times New Roman" w:hAnsi="Times New Roman" w:cs="Times New Roman"/>
          <w:sz w:val="30"/>
          <w:szCs w:val="30"/>
        </w:rPr>
        <w:t>локальн</w:t>
      </w:r>
      <w:r w:rsidR="00E17EBF">
        <w:rPr>
          <w:rFonts w:ascii="Times New Roman" w:hAnsi="Times New Roman" w:cs="Times New Roman"/>
          <w:sz w:val="30"/>
          <w:szCs w:val="30"/>
        </w:rPr>
        <w:t>ом</w:t>
      </w:r>
      <w:r>
        <w:rPr>
          <w:rFonts w:ascii="Times New Roman" w:hAnsi="Times New Roman" w:cs="Times New Roman"/>
          <w:sz w:val="30"/>
          <w:szCs w:val="30"/>
        </w:rPr>
        <w:t xml:space="preserve"> нормативн</w:t>
      </w:r>
      <w:r w:rsidR="00E17EBF">
        <w:rPr>
          <w:rFonts w:ascii="Times New Roman" w:hAnsi="Times New Roman" w:cs="Times New Roman"/>
          <w:sz w:val="30"/>
          <w:szCs w:val="30"/>
        </w:rPr>
        <w:t>ом</w:t>
      </w:r>
      <w:r>
        <w:rPr>
          <w:rFonts w:ascii="Times New Roman" w:hAnsi="Times New Roman" w:cs="Times New Roman"/>
          <w:sz w:val="30"/>
          <w:szCs w:val="30"/>
        </w:rPr>
        <w:t xml:space="preserve"> правово</w:t>
      </w:r>
      <w:r w:rsidR="00E17EBF">
        <w:rPr>
          <w:rFonts w:ascii="Times New Roman" w:hAnsi="Times New Roman" w:cs="Times New Roman"/>
          <w:sz w:val="30"/>
          <w:szCs w:val="30"/>
        </w:rPr>
        <w:t>м</w:t>
      </w:r>
      <w:r>
        <w:rPr>
          <w:rFonts w:ascii="Times New Roman" w:hAnsi="Times New Roman" w:cs="Times New Roman"/>
          <w:sz w:val="30"/>
          <w:szCs w:val="30"/>
        </w:rPr>
        <w:t xml:space="preserve"> акт</w:t>
      </w:r>
      <w:r w:rsidR="00E17EBF">
        <w:rPr>
          <w:rFonts w:ascii="Times New Roman" w:hAnsi="Times New Roman" w:cs="Times New Roman"/>
          <w:sz w:val="30"/>
          <w:szCs w:val="30"/>
        </w:rPr>
        <w:t>е</w:t>
      </w:r>
      <w:r>
        <w:rPr>
          <w:rFonts w:ascii="Times New Roman" w:hAnsi="Times New Roman" w:cs="Times New Roman"/>
          <w:sz w:val="30"/>
          <w:szCs w:val="30"/>
        </w:rPr>
        <w:t xml:space="preserve"> (положени</w:t>
      </w:r>
      <w:r w:rsidR="00E17EBF">
        <w:rPr>
          <w:rFonts w:ascii="Times New Roman" w:hAnsi="Times New Roman" w:cs="Times New Roman"/>
          <w:sz w:val="30"/>
          <w:szCs w:val="30"/>
        </w:rPr>
        <w:t>и</w:t>
      </w:r>
      <w:r>
        <w:rPr>
          <w:rFonts w:ascii="Times New Roman" w:hAnsi="Times New Roman" w:cs="Times New Roman"/>
          <w:sz w:val="30"/>
          <w:szCs w:val="30"/>
        </w:rPr>
        <w:t xml:space="preserve"> об информационной политике),  </w:t>
      </w:r>
      <w:r w:rsidR="00E17EBF">
        <w:rPr>
          <w:rFonts w:ascii="Times New Roman" w:hAnsi="Times New Roman" w:cs="Times New Roman"/>
          <w:sz w:val="30"/>
          <w:szCs w:val="30"/>
        </w:rPr>
        <w:t xml:space="preserve"> </w:t>
      </w:r>
      <w:r>
        <w:rPr>
          <w:rFonts w:ascii="Times New Roman" w:hAnsi="Times New Roman" w:cs="Times New Roman"/>
          <w:sz w:val="30"/>
          <w:szCs w:val="30"/>
        </w:rPr>
        <w:t>перечень информации, которую общество считает нужным раскрывать, а также правила ее раскрытия (</w:t>
      </w:r>
      <w:r w:rsidR="00D3576C">
        <w:rPr>
          <w:rFonts w:ascii="Times New Roman" w:hAnsi="Times New Roman" w:cs="Times New Roman"/>
          <w:sz w:val="30"/>
          <w:szCs w:val="30"/>
        </w:rPr>
        <w:t xml:space="preserve">перечень конфиденциальной и инсайдерской информации, порядок ее защиты, а также порядок доступа к ней, </w:t>
      </w:r>
      <w:r>
        <w:rPr>
          <w:rFonts w:ascii="Times New Roman" w:hAnsi="Times New Roman" w:cs="Times New Roman"/>
          <w:sz w:val="30"/>
          <w:szCs w:val="30"/>
        </w:rPr>
        <w:t>сроки</w:t>
      </w:r>
      <w:r w:rsidR="00D3576C">
        <w:rPr>
          <w:rFonts w:ascii="Times New Roman" w:hAnsi="Times New Roman" w:cs="Times New Roman"/>
          <w:sz w:val="30"/>
          <w:szCs w:val="30"/>
        </w:rPr>
        <w:t xml:space="preserve"> и</w:t>
      </w:r>
      <w:r>
        <w:rPr>
          <w:rFonts w:ascii="Times New Roman" w:hAnsi="Times New Roman" w:cs="Times New Roman"/>
          <w:sz w:val="30"/>
          <w:szCs w:val="30"/>
        </w:rPr>
        <w:t xml:space="preserve"> способы</w:t>
      </w:r>
      <w:r w:rsidR="00D3576C">
        <w:rPr>
          <w:rFonts w:ascii="Times New Roman" w:hAnsi="Times New Roman" w:cs="Times New Roman"/>
          <w:sz w:val="30"/>
          <w:szCs w:val="30"/>
        </w:rPr>
        <w:t xml:space="preserve"> раскрытия информации</w:t>
      </w:r>
      <w:r>
        <w:rPr>
          <w:rFonts w:ascii="Times New Roman" w:hAnsi="Times New Roman" w:cs="Times New Roman"/>
          <w:sz w:val="30"/>
          <w:szCs w:val="30"/>
        </w:rPr>
        <w:t>,</w:t>
      </w:r>
      <w:r w:rsidR="00D3576C">
        <w:rPr>
          <w:rFonts w:ascii="Times New Roman" w:hAnsi="Times New Roman" w:cs="Times New Roman"/>
          <w:sz w:val="30"/>
          <w:szCs w:val="30"/>
        </w:rPr>
        <w:t xml:space="preserve"> ее</w:t>
      </w:r>
      <w:r>
        <w:rPr>
          <w:rFonts w:ascii="Times New Roman" w:hAnsi="Times New Roman" w:cs="Times New Roman"/>
          <w:sz w:val="30"/>
          <w:szCs w:val="30"/>
        </w:rPr>
        <w:t xml:space="preserve"> формат и т.д.). </w:t>
      </w:r>
      <w:proofErr w:type="gramEnd"/>
    </w:p>
    <w:p w:rsidR="003F3DDC" w:rsidRDefault="00F64316"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 xml:space="preserve">63.1. </w:t>
      </w:r>
      <w:r w:rsidR="003F3DDC">
        <w:rPr>
          <w:rFonts w:ascii="Times New Roman" w:hAnsi="Times New Roman" w:cs="Times New Roman"/>
          <w:sz w:val="30"/>
          <w:szCs w:val="30"/>
        </w:rPr>
        <w:t xml:space="preserve">Для акционеров важно, какую информацию, содержащуюся в документах акционерного общества, они могут получить при их обращении в общество. В этой связи рекомендуется определить </w:t>
      </w:r>
      <w:r w:rsidR="00E82D13">
        <w:rPr>
          <w:rFonts w:ascii="Times New Roman" w:hAnsi="Times New Roman" w:cs="Times New Roman"/>
          <w:sz w:val="30"/>
          <w:szCs w:val="30"/>
        </w:rPr>
        <w:t xml:space="preserve">в локальном нормативном правовом акте </w:t>
      </w:r>
      <w:r w:rsidR="003F3DDC">
        <w:rPr>
          <w:rFonts w:ascii="Times New Roman" w:hAnsi="Times New Roman" w:cs="Times New Roman"/>
          <w:sz w:val="30"/>
          <w:szCs w:val="30"/>
        </w:rPr>
        <w:t xml:space="preserve">перечень таких документов  (причем он не должен быть узким), а также сроки и порядок предоставления содержащейся в них информации. Причем право на получение такой информации рекомендуется предоставить каждому акционеру независимо от количества принадлежащих им акций. Обеспечение доступа к такой информации рекомендуется поручить корпоративному секретарю. </w:t>
      </w:r>
    </w:p>
    <w:p w:rsidR="003F3DDC" w:rsidRDefault="00F64316"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63.2. </w:t>
      </w:r>
      <w:r w:rsidR="003F3DDC">
        <w:rPr>
          <w:rFonts w:ascii="Times New Roman" w:hAnsi="Times New Roman" w:cs="Times New Roman"/>
          <w:sz w:val="30"/>
          <w:szCs w:val="30"/>
        </w:rPr>
        <w:t xml:space="preserve">Особого внимания заслуживает информация, предоставляемая акционерам при проведении общих собраний акционеров. Она должна быть полной и исчерпывающей, позволяющей акционеру иметь объективное мнение по существу рассматриваемых вопросов. </w:t>
      </w:r>
    </w:p>
    <w:p w:rsidR="003F3DDC" w:rsidRDefault="003F3DDC" w:rsidP="003F3DDC">
      <w:pPr>
        <w:pStyle w:val="ConsPlusNormal"/>
        <w:jc w:val="both"/>
      </w:pPr>
      <w:r>
        <w:tab/>
      </w:r>
      <w:r w:rsidR="00357D65">
        <w:t>63.3</w:t>
      </w:r>
      <w:r w:rsidR="00F64316">
        <w:t xml:space="preserve">. </w:t>
      </w:r>
      <w:r>
        <w:t xml:space="preserve">Необходимо раскрывать информацию о членах совета директоров, членах коллегиального исполнительного органа и (или) единоличном исполнительном органе, в том числе их краткие биографические данные, размер вознаграждения и критерии определения данного вознаграждения, а также информацию о сделках между данными лицами и </w:t>
      </w:r>
      <w:r w:rsidR="00EB547B">
        <w:t xml:space="preserve">акционерным </w:t>
      </w:r>
      <w:r>
        <w:t>обществом.</w:t>
      </w:r>
    </w:p>
    <w:p w:rsidR="0034660D" w:rsidRDefault="003F3DDC">
      <w:pPr>
        <w:pStyle w:val="ConsPlusNormal"/>
        <w:ind w:firstLine="709"/>
        <w:jc w:val="both"/>
      </w:pPr>
      <w:r>
        <w:t xml:space="preserve">Вместе с тем для потенциальных приобретателей акций </w:t>
      </w:r>
      <w:r w:rsidR="00EB547B">
        <w:t xml:space="preserve">акционерного </w:t>
      </w:r>
      <w:r>
        <w:t xml:space="preserve">общества может иметь интерес информация о более широком круге должностных лиц </w:t>
      </w:r>
      <w:r w:rsidR="00EB547B">
        <w:t xml:space="preserve">акционерного </w:t>
      </w:r>
      <w:r>
        <w:t xml:space="preserve">общества. Поэтому целесообразно определить круг иных должностных лиц </w:t>
      </w:r>
      <w:r w:rsidR="00EB547B">
        <w:t xml:space="preserve"> акционерного </w:t>
      </w:r>
      <w:r>
        <w:t xml:space="preserve">общества, в отношении которых акционерное общество раскрывает информацию. </w:t>
      </w:r>
    </w:p>
    <w:p w:rsidR="003F3DDC" w:rsidRDefault="00357D65" w:rsidP="003F3DDC">
      <w:pPr>
        <w:pStyle w:val="ConsPlusNormal"/>
        <w:ind w:firstLine="708"/>
        <w:jc w:val="both"/>
      </w:pPr>
      <w:r>
        <w:t>63.4.</w:t>
      </w:r>
      <w:r w:rsidR="00F64316">
        <w:t xml:space="preserve"> </w:t>
      </w:r>
      <w:r w:rsidR="003F3DDC">
        <w:t>Рекомендуется также раскрывать информацию в отношении:</w:t>
      </w:r>
    </w:p>
    <w:p w:rsidR="003F3DDC" w:rsidRDefault="003F3DDC" w:rsidP="003F3DDC">
      <w:pPr>
        <w:pStyle w:val="ConsPlusNormal"/>
        <w:ind w:firstLine="708"/>
        <w:jc w:val="both"/>
      </w:pPr>
      <w:r>
        <w:t xml:space="preserve">дивидендной политики </w:t>
      </w:r>
      <w:r w:rsidR="00EB547B">
        <w:t xml:space="preserve">акционерного </w:t>
      </w:r>
      <w:r>
        <w:t>общества;</w:t>
      </w:r>
    </w:p>
    <w:p w:rsidR="003F3DDC" w:rsidRDefault="003F3DDC" w:rsidP="003F3DDC">
      <w:pPr>
        <w:pStyle w:val="ConsPlusNormal"/>
        <w:ind w:firstLine="708"/>
        <w:jc w:val="both"/>
      </w:pPr>
      <w:r>
        <w:t>акционеров, владеющих 5 и более процентами акций в уставном фонде акционерного общества;</w:t>
      </w:r>
    </w:p>
    <w:p w:rsidR="003F3DDC" w:rsidRDefault="003F3DDC" w:rsidP="003F3DDC">
      <w:pPr>
        <w:pStyle w:val="ConsPlusNormal"/>
        <w:ind w:firstLine="708"/>
        <w:jc w:val="both"/>
      </w:pPr>
      <w:r>
        <w:t>акционерных соглашений</w:t>
      </w:r>
      <w:r w:rsidR="007B60D1">
        <w:t>,</w:t>
      </w:r>
      <w:r>
        <w:t xml:space="preserve"> известных акционерному обществу;</w:t>
      </w:r>
    </w:p>
    <w:p w:rsidR="003F3DDC" w:rsidRDefault="003F3DDC" w:rsidP="003F3DDC">
      <w:pPr>
        <w:pStyle w:val="ConsPlusNormal"/>
        <w:ind w:firstLine="708"/>
        <w:jc w:val="both"/>
      </w:pPr>
      <w:r>
        <w:t>аффилированных лиц акционерного общества;</w:t>
      </w:r>
    </w:p>
    <w:p w:rsidR="003F3DDC" w:rsidRDefault="003F3DDC" w:rsidP="003F3DDC">
      <w:pPr>
        <w:pStyle w:val="ConsPlusNormal"/>
        <w:ind w:firstLine="708"/>
        <w:jc w:val="both"/>
      </w:pPr>
      <w:r>
        <w:t xml:space="preserve">существенных изменений, касающихся деятельности акционерного общества (изменение наименования и (или) местонахождения </w:t>
      </w:r>
      <w:r w:rsidR="00EB547B">
        <w:t xml:space="preserve">акционерного </w:t>
      </w:r>
      <w:r>
        <w:t xml:space="preserve">общества; изменение уставного фонда;  приоритетных направлениях деятельности </w:t>
      </w:r>
      <w:r w:rsidR="00EB547B">
        <w:t xml:space="preserve">акционерного </w:t>
      </w:r>
      <w:r>
        <w:t>общества и других важных событиях (фактах));</w:t>
      </w:r>
    </w:p>
    <w:p w:rsidR="003F3DDC" w:rsidRDefault="003F3DDC" w:rsidP="003F3DDC">
      <w:pPr>
        <w:pStyle w:val="ConsPlusNormal"/>
        <w:ind w:firstLine="708"/>
        <w:jc w:val="both"/>
      </w:pPr>
      <w:r>
        <w:t>изменения депозитария акционерного общества.</w:t>
      </w:r>
    </w:p>
    <w:p w:rsidR="003F3DDC" w:rsidRDefault="00357D65"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64.</w:t>
      </w:r>
      <w:r w:rsidR="00F64316">
        <w:rPr>
          <w:rFonts w:ascii="Times New Roman" w:hAnsi="Times New Roman" w:cs="Times New Roman"/>
          <w:sz w:val="30"/>
          <w:szCs w:val="30"/>
        </w:rPr>
        <w:t xml:space="preserve"> </w:t>
      </w:r>
      <w:r w:rsidR="003F3DDC">
        <w:rPr>
          <w:rFonts w:ascii="Times New Roman" w:hAnsi="Times New Roman" w:cs="Times New Roman"/>
          <w:sz w:val="30"/>
          <w:szCs w:val="30"/>
        </w:rPr>
        <w:t xml:space="preserve">Выбор акционерным обществом каналов распространения информации имеет большое значение для реализации возможности </w:t>
      </w:r>
      <w:r w:rsidR="003F3DDC">
        <w:rPr>
          <w:rFonts w:ascii="Times New Roman" w:hAnsi="Times New Roman" w:cs="Times New Roman"/>
          <w:sz w:val="30"/>
          <w:szCs w:val="30"/>
        </w:rPr>
        <w:lastRenderedPageBreak/>
        <w:t xml:space="preserve">своевременного получения полной информации. Каналы распространения информации должны обеспечивать свободный, необременительный и </w:t>
      </w:r>
      <w:proofErr w:type="spellStart"/>
      <w:r w:rsidR="003F3DDC">
        <w:rPr>
          <w:rFonts w:ascii="Times New Roman" w:hAnsi="Times New Roman" w:cs="Times New Roman"/>
          <w:sz w:val="30"/>
          <w:szCs w:val="30"/>
        </w:rPr>
        <w:t>незатратный</w:t>
      </w:r>
      <w:proofErr w:type="spellEnd"/>
      <w:r w:rsidR="003F3DDC">
        <w:rPr>
          <w:rFonts w:ascii="Times New Roman" w:hAnsi="Times New Roman" w:cs="Times New Roman"/>
          <w:sz w:val="30"/>
          <w:szCs w:val="30"/>
        </w:rPr>
        <w:t xml:space="preserve"> доступ заинтересованных лиц к раскрываемой информации. </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p>
    <w:p w:rsidR="00357D65" w:rsidRDefault="00357D65" w:rsidP="003F3DDC">
      <w:pPr>
        <w:spacing w:after="0" w:line="240" w:lineRule="auto"/>
        <w:ind w:firstLine="708"/>
        <w:jc w:val="both"/>
        <w:rPr>
          <w:rFonts w:ascii="Times New Roman" w:hAnsi="Times New Roman" w:cs="Times New Roman"/>
          <w:sz w:val="30"/>
          <w:szCs w:val="30"/>
        </w:rPr>
      </w:pPr>
    </w:p>
    <w:p w:rsidR="003F3DDC" w:rsidRPr="00501BE5" w:rsidRDefault="00357D65" w:rsidP="00357D65">
      <w:pPr>
        <w:spacing w:after="0" w:line="240" w:lineRule="auto"/>
        <w:ind w:firstLine="708"/>
        <w:jc w:val="center"/>
        <w:rPr>
          <w:rFonts w:ascii="Times New Roman" w:hAnsi="Times New Roman" w:cs="Times New Roman"/>
          <w:b/>
          <w:sz w:val="30"/>
          <w:szCs w:val="30"/>
        </w:rPr>
      </w:pPr>
      <w:r>
        <w:rPr>
          <w:rFonts w:ascii="Times New Roman" w:hAnsi="Times New Roman" w:cs="Times New Roman"/>
          <w:b/>
          <w:sz w:val="30"/>
          <w:szCs w:val="30"/>
        </w:rPr>
        <w:t xml:space="preserve">Глава </w:t>
      </w:r>
      <w:r w:rsidR="00E926A2" w:rsidRPr="00501BE5">
        <w:rPr>
          <w:rFonts w:ascii="Times New Roman" w:hAnsi="Times New Roman" w:cs="Times New Roman"/>
          <w:b/>
          <w:sz w:val="30"/>
          <w:szCs w:val="30"/>
        </w:rPr>
        <w:t>6</w:t>
      </w:r>
    </w:p>
    <w:p w:rsidR="003F3DDC" w:rsidRDefault="003F3DDC" w:rsidP="00C910B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Дивидендная политика акционерного общества</w:t>
      </w:r>
    </w:p>
    <w:p w:rsidR="003F3DDC" w:rsidRDefault="003F3DDC" w:rsidP="003F3DDC">
      <w:pPr>
        <w:spacing w:after="0" w:line="240" w:lineRule="auto"/>
        <w:ind w:firstLine="708"/>
        <w:jc w:val="center"/>
        <w:rPr>
          <w:rFonts w:ascii="Times New Roman" w:hAnsi="Times New Roman" w:cs="Times New Roman"/>
          <w:b/>
          <w:sz w:val="30"/>
          <w:szCs w:val="30"/>
        </w:rPr>
      </w:pPr>
    </w:p>
    <w:p w:rsidR="003F3DDC" w:rsidRDefault="00357D65" w:rsidP="003F3DDC">
      <w:pPr>
        <w:pStyle w:val="ConsPlusNormal"/>
        <w:ind w:firstLine="708"/>
        <w:jc w:val="both"/>
      </w:pPr>
      <w:r>
        <w:t>6</w:t>
      </w:r>
      <w:r w:rsidR="00D3576C">
        <w:t>5</w:t>
      </w:r>
      <w:r w:rsidR="001050C4">
        <w:t xml:space="preserve">. </w:t>
      </w:r>
      <w:r w:rsidR="003F3DDC">
        <w:t xml:space="preserve">Политика </w:t>
      </w:r>
      <w:r w:rsidR="007C1262">
        <w:t xml:space="preserve">акционерного </w:t>
      </w:r>
      <w:r w:rsidR="003F3DDC">
        <w:t xml:space="preserve">общества в отношении выплаты дивидендов существенно затрагивает интересы акционеров. В этой связи в </w:t>
      </w:r>
      <w:r w:rsidR="007C1262">
        <w:t xml:space="preserve">акционерном </w:t>
      </w:r>
      <w:r w:rsidR="003F3DDC">
        <w:t xml:space="preserve">обществе рекомендуется утвердить дивидендную политику, которой будет руководствоваться совет директоров </w:t>
      </w:r>
      <w:r w:rsidR="007C1262">
        <w:t xml:space="preserve">акционерного </w:t>
      </w:r>
      <w:r w:rsidR="003F3DDC">
        <w:t>общества при принятии решений о рекомендуемом размере дивидендов. Эту политику целесообразно сформулировать в положении о дивидендной политике – локальном нормативном правовом акте</w:t>
      </w:r>
      <w:r w:rsidR="007C1262">
        <w:t xml:space="preserve"> акционерного</w:t>
      </w:r>
      <w:r w:rsidR="003F3DDC">
        <w:t xml:space="preserve"> общества. </w:t>
      </w:r>
    </w:p>
    <w:p w:rsidR="003F3DDC" w:rsidRDefault="00D3576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66. </w:t>
      </w:r>
      <w:r w:rsidR="003F3DDC">
        <w:rPr>
          <w:rFonts w:ascii="Times New Roman" w:hAnsi="Times New Roman" w:cs="Times New Roman"/>
          <w:sz w:val="30"/>
          <w:szCs w:val="30"/>
        </w:rPr>
        <w:t xml:space="preserve">Дивидендная политика акционерного общества представляет собой совокупность принципов и мер, рекомендованных для обеспечения прав акционеров на получение части прибыли </w:t>
      </w:r>
      <w:r w:rsidR="007C1262">
        <w:rPr>
          <w:rFonts w:ascii="Times New Roman" w:hAnsi="Times New Roman" w:cs="Times New Roman"/>
          <w:sz w:val="30"/>
          <w:szCs w:val="30"/>
        </w:rPr>
        <w:t xml:space="preserve">акционерного </w:t>
      </w:r>
      <w:r w:rsidR="003F3DDC">
        <w:rPr>
          <w:rFonts w:ascii="Times New Roman" w:hAnsi="Times New Roman" w:cs="Times New Roman"/>
          <w:sz w:val="30"/>
          <w:szCs w:val="30"/>
        </w:rPr>
        <w:t xml:space="preserve">общества. </w:t>
      </w:r>
    </w:p>
    <w:p w:rsidR="003F3DDC" w:rsidRPr="00372380" w:rsidRDefault="003F3DDC" w:rsidP="003F3DDC">
      <w:pPr>
        <w:autoSpaceDE w:val="0"/>
        <w:autoSpaceDN w:val="0"/>
        <w:adjustRightInd w:val="0"/>
        <w:spacing w:after="0" w:line="240" w:lineRule="auto"/>
        <w:ind w:firstLine="708"/>
        <w:jc w:val="both"/>
        <w:rPr>
          <w:rFonts w:ascii="Times New Roman" w:hAnsi="Times New Roman" w:cs="Times New Roman"/>
          <w:sz w:val="30"/>
          <w:szCs w:val="30"/>
        </w:rPr>
      </w:pPr>
      <w:r w:rsidRPr="005101BD">
        <w:rPr>
          <w:rFonts w:ascii="Times New Roman" w:hAnsi="Times New Roman" w:cs="Times New Roman"/>
          <w:sz w:val="30"/>
          <w:szCs w:val="30"/>
        </w:rPr>
        <w:t xml:space="preserve">По сути, дивидендная политика </w:t>
      </w:r>
      <w:r w:rsidR="00E82D13">
        <w:rPr>
          <w:rFonts w:ascii="Times New Roman" w:hAnsi="Times New Roman" w:cs="Times New Roman"/>
          <w:sz w:val="30"/>
          <w:szCs w:val="30"/>
        </w:rPr>
        <w:t xml:space="preserve"> –</w:t>
      </w:r>
      <w:r w:rsidRPr="005101BD">
        <w:rPr>
          <w:rFonts w:ascii="Times New Roman" w:hAnsi="Times New Roman" w:cs="Times New Roman"/>
          <w:sz w:val="30"/>
          <w:szCs w:val="30"/>
        </w:rPr>
        <w:t xml:space="preserve"> это составная часть общей политики управления прибылью. Ее задача состоит в том, чтобы в целях</w:t>
      </w:r>
      <w:r>
        <w:rPr>
          <w:rFonts w:ascii="Times New Roman" w:hAnsi="Times New Roman" w:cs="Times New Roman"/>
          <w:sz w:val="30"/>
          <w:szCs w:val="30"/>
        </w:rPr>
        <w:t xml:space="preserve"> максимизации рыночной стоимости</w:t>
      </w:r>
      <w:r w:rsidR="00E20582">
        <w:rPr>
          <w:rFonts w:ascii="Times New Roman" w:hAnsi="Times New Roman" w:cs="Times New Roman"/>
          <w:sz w:val="30"/>
          <w:szCs w:val="30"/>
        </w:rPr>
        <w:t xml:space="preserve"> </w:t>
      </w:r>
      <w:r>
        <w:rPr>
          <w:rFonts w:ascii="Times New Roman" w:hAnsi="Times New Roman" w:cs="Times New Roman"/>
          <w:sz w:val="30"/>
          <w:szCs w:val="30"/>
        </w:rPr>
        <w:t xml:space="preserve">акционерного общества </w:t>
      </w:r>
      <w:r w:rsidRPr="005101BD">
        <w:rPr>
          <w:rFonts w:ascii="Times New Roman" w:hAnsi="Times New Roman" w:cs="Times New Roman"/>
          <w:sz w:val="30"/>
          <w:szCs w:val="30"/>
        </w:rPr>
        <w:t>оптимизировать соотношение между потребляемой и капитализируемой частями прибыли.</w:t>
      </w:r>
    </w:p>
    <w:p w:rsidR="003F3DDC" w:rsidRDefault="00357D65"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67. </w:t>
      </w:r>
      <w:r w:rsidR="003F3DDC">
        <w:rPr>
          <w:rFonts w:ascii="Times New Roman" w:hAnsi="Times New Roman" w:cs="Times New Roman"/>
          <w:sz w:val="30"/>
          <w:szCs w:val="30"/>
        </w:rPr>
        <w:t>Основными принципами дивидендной политики следует определить:</w:t>
      </w:r>
    </w:p>
    <w:p w:rsidR="003F3DDC" w:rsidRDefault="00A444C6" w:rsidP="003F3DDC">
      <w:pPr>
        <w:pStyle w:val="ConsPlusNormal"/>
        <w:ind w:firstLine="708"/>
        <w:jc w:val="both"/>
      </w:pPr>
      <w:r w:rsidRPr="00622083">
        <w:t>соблюдение норм Закона</w:t>
      </w:r>
      <w:r w:rsidR="00E82D13">
        <w:t xml:space="preserve"> и иных </w:t>
      </w:r>
      <w:r w:rsidR="007950D3">
        <w:t>нормативных правовых актов</w:t>
      </w:r>
      <w:r w:rsidR="003F3DDC" w:rsidRPr="00622083">
        <w:t>,</w:t>
      </w:r>
      <w:r w:rsidR="003F3DDC">
        <w:t xml:space="preserve"> устава и локальных нормативных правовых актов </w:t>
      </w:r>
      <w:r w:rsidR="007B7209">
        <w:t xml:space="preserve">акционерного </w:t>
      </w:r>
      <w:r w:rsidR="003F3DDC">
        <w:t xml:space="preserve">общества, в том числе соответствие принятой в акционерном обществе практики начисления и выплаты (объявления) дивидендов </w:t>
      </w:r>
      <w:r w:rsidRPr="00622083">
        <w:t>законодательству Республики Беларусь</w:t>
      </w:r>
      <w:r w:rsidR="003F3DDC">
        <w:t>;</w:t>
      </w:r>
    </w:p>
    <w:p w:rsidR="003F3DDC" w:rsidRDefault="003F3DDC" w:rsidP="003F3DDC">
      <w:pPr>
        <w:pStyle w:val="ConsPlusNormal"/>
        <w:ind w:firstLine="708"/>
        <w:jc w:val="both"/>
      </w:pPr>
      <w:r>
        <w:t>соблюдение прав и интересов акционеров;</w:t>
      </w:r>
    </w:p>
    <w:p w:rsidR="003F3DDC" w:rsidRDefault="003F3DDC" w:rsidP="003F3DDC">
      <w:pPr>
        <w:pStyle w:val="ConsPlusNormal"/>
        <w:ind w:firstLine="708"/>
        <w:jc w:val="both"/>
      </w:pPr>
      <w:r>
        <w:t>стремление соответствовать высоким стандартам корпоративного управления;</w:t>
      </w:r>
    </w:p>
    <w:p w:rsidR="008454D9" w:rsidRDefault="003F3DDC" w:rsidP="00622083">
      <w:pPr>
        <w:pStyle w:val="ConsPlusNormal"/>
        <w:ind w:firstLine="708"/>
        <w:jc w:val="both"/>
      </w:pPr>
      <w:r>
        <w:t>обеспечение заинтересованности руководства и акционеров в</w:t>
      </w:r>
      <w:r w:rsidR="00622083">
        <w:t xml:space="preserve"> </w:t>
      </w:r>
      <w:r>
        <w:t>повышении прибыльности акционерного общества;</w:t>
      </w:r>
    </w:p>
    <w:p w:rsidR="003F3DDC" w:rsidRDefault="003F3DDC" w:rsidP="003F3DDC">
      <w:pPr>
        <w:pStyle w:val="ConsPlusNormal"/>
        <w:ind w:firstLine="708"/>
        <w:jc w:val="both"/>
      </w:pPr>
      <w:r>
        <w:t>повышение инвестиционной привлекательности акционерного общества;</w:t>
      </w:r>
    </w:p>
    <w:p w:rsidR="003F3DDC" w:rsidRDefault="003F3DDC" w:rsidP="003F3DDC">
      <w:pPr>
        <w:pStyle w:val="ConsPlusNormal"/>
        <w:ind w:firstLine="708"/>
        <w:jc w:val="both"/>
      </w:pPr>
      <w:r>
        <w:t>обеспечение положительной динамики величины дивидендных выплат при условии роста чистой прибыли акционерного общества;</w:t>
      </w:r>
    </w:p>
    <w:p w:rsidR="003F3DDC" w:rsidRDefault="003F3DDC" w:rsidP="003F3DDC">
      <w:pPr>
        <w:pStyle w:val="ConsPlusNormal"/>
        <w:ind w:firstLine="708"/>
        <w:jc w:val="both"/>
      </w:pPr>
      <w:r>
        <w:lastRenderedPageBreak/>
        <w:t>стремление к обеспечению наиболее комфортного для акционеров способа получения дивидендов;</w:t>
      </w:r>
    </w:p>
    <w:p w:rsidR="003F3DDC" w:rsidRDefault="003F3DDC" w:rsidP="003F3DDC">
      <w:pPr>
        <w:pStyle w:val="ConsPlusNormal"/>
        <w:ind w:firstLine="708"/>
        <w:jc w:val="both"/>
      </w:pPr>
      <w:r>
        <w:t>стремление выплачивать дивиденды в короткие сроки;</w:t>
      </w:r>
    </w:p>
    <w:p w:rsidR="003F3DDC" w:rsidRDefault="003F3DDC" w:rsidP="003F3DDC">
      <w:pPr>
        <w:pStyle w:val="ConsPlusNormal"/>
        <w:ind w:firstLine="708"/>
        <w:jc w:val="both"/>
      </w:pPr>
      <w:r>
        <w:t xml:space="preserve">обеспечение максимальной </w:t>
      </w:r>
      <w:proofErr w:type="gramStart"/>
      <w:r>
        <w:t>прозрачности механизма определения размера дивиденда</w:t>
      </w:r>
      <w:proofErr w:type="gramEnd"/>
      <w:r>
        <w:t>.</w:t>
      </w:r>
    </w:p>
    <w:p w:rsidR="003F3DDC" w:rsidRDefault="00357D65" w:rsidP="003F3DDC">
      <w:pPr>
        <w:pStyle w:val="ConsPlusNormal"/>
        <w:ind w:firstLine="708"/>
        <w:jc w:val="both"/>
      </w:pPr>
      <w:r>
        <w:t xml:space="preserve">68. </w:t>
      </w:r>
      <w:r w:rsidR="003F3DDC">
        <w:t>Процесс формирования дивидендной политики акционерного общества составля</w:t>
      </w:r>
      <w:r w:rsidR="00622083">
        <w:t>е</w:t>
      </w:r>
      <w:r w:rsidR="003F3DDC">
        <w:t>т следующие основные этапы:</w:t>
      </w:r>
    </w:p>
    <w:p w:rsidR="003F3DDC" w:rsidRDefault="003F3DDC" w:rsidP="003F3DDC">
      <w:pPr>
        <w:pStyle w:val="ConsPlusNormal"/>
        <w:ind w:firstLine="708"/>
        <w:jc w:val="both"/>
      </w:pPr>
      <w:r>
        <w:t>учет основных факторов, определяющих предпосылки формирования дивидендной политики;</w:t>
      </w:r>
    </w:p>
    <w:p w:rsidR="003F3DDC" w:rsidRDefault="003F3DDC" w:rsidP="003F3DDC">
      <w:pPr>
        <w:pStyle w:val="ConsPlusNormal"/>
        <w:ind w:firstLine="708"/>
        <w:jc w:val="both"/>
      </w:pPr>
      <w:r>
        <w:t>выбор вида дивидендной политики в соответствии с финансовой стратегией организации;</w:t>
      </w:r>
    </w:p>
    <w:p w:rsidR="003F3DDC" w:rsidRDefault="003F3DDC" w:rsidP="003F3DDC">
      <w:pPr>
        <w:pStyle w:val="ConsPlusNormal"/>
        <w:ind w:firstLine="708"/>
        <w:jc w:val="both"/>
      </w:pPr>
      <w:r>
        <w:t>разработка механизма распределения прибыли в соответствии с избранным видом дивидендной политики;</w:t>
      </w:r>
    </w:p>
    <w:p w:rsidR="003F3DDC" w:rsidRDefault="003F3DDC" w:rsidP="003F3DDC">
      <w:pPr>
        <w:pStyle w:val="ConsPlusNormal"/>
        <w:ind w:firstLine="708"/>
        <w:jc w:val="both"/>
      </w:pPr>
      <w:r>
        <w:t>определение уровня дивидендных выплат на одну акцию;</w:t>
      </w:r>
    </w:p>
    <w:p w:rsidR="003F3DDC" w:rsidRDefault="003F3DDC" w:rsidP="003F3DDC">
      <w:pPr>
        <w:pStyle w:val="ConsPlusNormal"/>
        <w:ind w:firstLine="708"/>
        <w:jc w:val="both"/>
      </w:pPr>
      <w:r>
        <w:t>определение форм выплаты дивидендов;</w:t>
      </w:r>
    </w:p>
    <w:p w:rsidR="003F3DDC" w:rsidRDefault="003F3DDC" w:rsidP="003F3DDC">
      <w:pPr>
        <w:pStyle w:val="ConsPlusNormal"/>
        <w:ind w:firstLine="708"/>
        <w:jc w:val="both"/>
      </w:pPr>
      <w:r>
        <w:t>оценка эффективности дивидендной политики.</w:t>
      </w:r>
    </w:p>
    <w:p w:rsidR="003F3DDC" w:rsidRDefault="00357D65"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69. </w:t>
      </w:r>
      <w:r w:rsidR="003F3DDC">
        <w:rPr>
          <w:rFonts w:ascii="Times New Roman" w:hAnsi="Times New Roman" w:cs="Times New Roman"/>
          <w:sz w:val="30"/>
          <w:szCs w:val="30"/>
        </w:rPr>
        <w:t>На реализацию дивидендной политики существенное влияние оказывают правила, установленные Законом, а именно:</w:t>
      </w:r>
    </w:p>
    <w:p w:rsidR="003F3DDC" w:rsidRDefault="00357D65"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69</w:t>
      </w:r>
      <w:r w:rsidR="001050C4">
        <w:rPr>
          <w:rFonts w:ascii="Times New Roman" w:hAnsi="Times New Roman" w:cs="Times New Roman"/>
          <w:sz w:val="30"/>
          <w:szCs w:val="30"/>
        </w:rPr>
        <w:t xml:space="preserve">.1. </w:t>
      </w:r>
      <w:r w:rsidR="008D1249">
        <w:rPr>
          <w:rFonts w:ascii="Times New Roman" w:hAnsi="Times New Roman" w:cs="Times New Roman"/>
          <w:sz w:val="30"/>
          <w:szCs w:val="30"/>
        </w:rPr>
        <w:t>а</w:t>
      </w:r>
      <w:r w:rsidR="003F3DDC">
        <w:rPr>
          <w:rFonts w:ascii="Times New Roman" w:hAnsi="Times New Roman" w:cs="Times New Roman"/>
          <w:sz w:val="30"/>
          <w:szCs w:val="30"/>
        </w:rPr>
        <w:t xml:space="preserve">кционерное общество вправе по результатам первого квартала, полугодия, девяти месяцев и (или) по результатам финансового года принимать решение (объявлять) о выплате дивидендов. Решение о выплате (объявлении) дивидендов, в том числе о размере, форме, сроке выплаты дивидендов (определение рекомендуемого размера дивидендов и срока их выплаты осуществляется советом директоров) принимается общим собранием акционеров. Следует отметить, что регулярность выплаты дивидендов и систематическое, хотя и небольшое, повышение суммы выплат рассматривается как одно из основных правил дивидендной политики: такие меры способствуют повышению привлекательности </w:t>
      </w:r>
      <w:r w:rsidR="007B7209">
        <w:rPr>
          <w:rFonts w:ascii="Times New Roman" w:hAnsi="Times New Roman" w:cs="Times New Roman"/>
          <w:sz w:val="30"/>
          <w:szCs w:val="30"/>
        </w:rPr>
        <w:t xml:space="preserve">акционерного </w:t>
      </w:r>
      <w:r w:rsidR="003F3DDC">
        <w:rPr>
          <w:rFonts w:ascii="Times New Roman" w:hAnsi="Times New Roman" w:cs="Times New Roman"/>
          <w:sz w:val="30"/>
          <w:szCs w:val="30"/>
        </w:rPr>
        <w:t>общества</w:t>
      </w:r>
      <w:r w:rsidR="008D1249">
        <w:rPr>
          <w:rFonts w:ascii="Times New Roman" w:hAnsi="Times New Roman" w:cs="Times New Roman"/>
          <w:sz w:val="30"/>
          <w:szCs w:val="30"/>
        </w:rPr>
        <w:t xml:space="preserve"> среди потенциальных инвесторов;</w:t>
      </w:r>
      <w:r w:rsidR="003F3DDC">
        <w:rPr>
          <w:rFonts w:ascii="Times New Roman" w:hAnsi="Times New Roman" w:cs="Times New Roman"/>
          <w:sz w:val="30"/>
          <w:szCs w:val="30"/>
        </w:rPr>
        <w:t xml:space="preserve"> </w:t>
      </w:r>
    </w:p>
    <w:p w:rsidR="003F3DDC" w:rsidRDefault="00357D65"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69</w:t>
      </w:r>
      <w:r w:rsidR="001050C4">
        <w:rPr>
          <w:rFonts w:ascii="Times New Roman" w:hAnsi="Times New Roman" w:cs="Times New Roman"/>
          <w:sz w:val="30"/>
          <w:szCs w:val="30"/>
        </w:rPr>
        <w:t xml:space="preserve">.2 </w:t>
      </w:r>
      <w:r w:rsidR="008D1249">
        <w:rPr>
          <w:rFonts w:ascii="Times New Roman" w:hAnsi="Times New Roman" w:cs="Times New Roman"/>
          <w:sz w:val="30"/>
          <w:szCs w:val="30"/>
        </w:rPr>
        <w:t>а</w:t>
      </w:r>
      <w:r w:rsidR="003F3DDC">
        <w:rPr>
          <w:rFonts w:ascii="Times New Roman" w:hAnsi="Times New Roman" w:cs="Times New Roman"/>
          <w:sz w:val="30"/>
          <w:szCs w:val="30"/>
        </w:rPr>
        <w:t>кционерное общество вправе распределять часть прибыли между акционерами – владельцами простых (обыкновенных) акций, а между акционерами – владельцами привилегированных акций обязано распределять часть прибыли в виде фиксированных  размеров дивиденд</w:t>
      </w:r>
      <w:r w:rsidR="008D1249">
        <w:rPr>
          <w:rFonts w:ascii="Times New Roman" w:hAnsi="Times New Roman" w:cs="Times New Roman"/>
          <w:sz w:val="30"/>
          <w:szCs w:val="30"/>
        </w:rPr>
        <w:t>ов в срок, определенный уставом;</w:t>
      </w:r>
    </w:p>
    <w:p w:rsidR="003F3DDC" w:rsidRDefault="00357D65"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69</w:t>
      </w:r>
      <w:r w:rsidR="001050C4">
        <w:rPr>
          <w:rFonts w:ascii="Times New Roman" w:hAnsi="Times New Roman" w:cs="Times New Roman"/>
          <w:sz w:val="30"/>
          <w:szCs w:val="30"/>
        </w:rPr>
        <w:t xml:space="preserve">.3. </w:t>
      </w:r>
      <w:r w:rsidR="008D1249">
        <w:rPr>
          <w:rFonts w:ascii="Times New Roman" w:hAnsi="Times New Roman" w:cs="Times New Roman"/>
          <w:sz w:val="30"/>
          <w:szCs w:val="30"/>
        </w:rPr>
        <w:t>д</w:t>
      </w:r>
      <w:r w:rsidR="003F3DDC">
        <w:rPr>
          <w:rFonts w:ascii="Times New Roman" w:hAnsi="Times New Roman" w:cs="Times New Roman"/>
          <w:sz w:val="30"/>
          <w:szCs w:val="30"/>
        </w:rPr>
        <w:t xml:space="preserve">ивиденды выплачиваются из чистой прибыли. По привилегированным акциям дивиденды могут выплачиваться из специального фонда, предназначенного для </w:t>
      </w:r>
      <w:r w:rsidR="008D1249">
        <w:rPr>
          <w:rFonts w:ascii="Times New Roman" w:hAnsi="Times New Roman" w:cs="Times New Roman"/>
          <w:sz w:val="30"/>
          <w:szCs w:val="30"/>
        </w:rPr>
        <w:t>этих целей;</w:t>
      </w:r>
    </w:p>
    <w:p w:rsidR="003F3DDC" w:rsidRDefault="00357D65"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69</w:t>
      </w:r>
      <w:r w:rsidR="001050C4">
        <w:rPr>
          <w:rFonts w:ascii="Times New Roman" w:hAnsi="Times New Roman" w:cs="Times New Roman"/>
          <w:sz w:val="30"/>
          <w:szCs w:val="30"/>
        </w:rPr>
        <w:t xml:space="preserve">.4. </w:t>
      </w:r>
      <w:r w:rsidR="00AD5E19">
        <w:rPr>
          <w:rFonts w:ascii="Times New Roman" w:hAnsi="Times New Roman" w:cs="Times New Roman"/>
          <w:sz w:val="30"/>
          <w:szCs w:val="30"/>
        </w:rPr>
        <w:t>с</w:t>
      </w:r>
      <w:r w:rsidR="003F3DDC">
        <w:rPr>
          <w:rFonts w:ascii="Times New Roman" w:hAnsi="Times New Roman" w:cs="Times New Roman"/>
          <w:sz w:val="30"/>
          <w:szCs w:val="30"/>
        </w:rPr>
        <w:t xml:space="preserve">писок акционеров, имеющих право на получение дивидендов, составляется на основании данных того же реестра акционеров, на </w:t>
      </w:r>
      <w:r w:rsidR="003F3DDC">
        <w:rPr>
          <w:rFonts w:ascii="Times New Roman" w:hAnsi="Times New Roman" w:cs="Times New Roman"/>
          <w:sz w:val="30"/>
          <w:szCs w:val="30"/>
        </w:rPr>
        <w:lastRenderedPageBreak/>
        <w:t>основании которого был составлен список лиц, имеющих право на участие в общем собрании акционеров, принявшем решение о вып</w:t>
      </w:r>
      <w:r w:rsidR="00AD5E19">
        <w:rPr>
          <w:rFonts w:ascii="Times New Roman" w:hAnsi="Times New Roman" w:cs="Times New Roman"/>
          <w:sz w:val="30"/>
          <w:szCs w:val="30"/>
        </w:rPr>
        <w:t>лате соответствующих дивидендов;</w:t>
      </w:r>
    </w:p>
    <w:p w:rsidR="003F3DDC" w:rsidRDefault="00357D65"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69</w:t>
      </w:r>
      <w:r w:rsidR="001050C4">
        <w:rPr>
          <w:rFonts w:ascii="Times New Roman" w:hAnsi="Times New Roman" w:cs="Times New Roman"/>
          <w:sz w:val="30"/>
          <w:szCs w:val="30"/>
        </w:rPr>
        <w:t xml:space="preserve">.5. </w:t>
      </w:r>
      <w:r w:rsidR="00AD5E19">
        <w:rPr>
          <w:rFonts w:ascii="Times New Roman" w:hAnsi="Times New Roman" w:cs="Times New Roman"/>
          <w:sz w:val="30"/>
          <w:szCs w:val="30"/>
        </w:rPr>
        <w:t>в</w:t>
      </w:r>
      <w:r w:rsidR="003F3DDC">
        <w:rPr>
          <w:rFonts w:ascii="Times New Roman" w:hAnsi="Times New Roman" w:cs="Times New Roman"/>
          <w:sz w:val="30"/>
          <w:szCs w:val="30"/>
        </w:rPr>
        <w:t>ыплата объявленных дивидендов является обязанностью акционерного общества, которое несет ответственность перед акционерами за неисполнение этой обязанности в порядке, п</w:t>
      </w:r>
      <w:r w:rsidR="00AD5E19">
        <w:rPr>
          <w:rFonts w:ascii="Times New Roman" w:hAnsi="Times New Roman" w:cs="Times New Roman"/>
          <w:sz w:val="30"/>
          <w:szCs w:val="30"/>
        </w:rPr>
        <w:t>редусмотренном законодательство;</w:t>
      </w:r>
    </w:p>
    <w:p w:rsidR="003F3DDC" w:rsidRDefault="00357D65"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69</w:t>
      </w:r>
      <w:r w:rsidR="001050C4">
        <w:rPr>
          <w:rFonts w:ascii="Times New Roman" w:hAnsi="Times New Roman" w:cs="Times New Roman"/>
          <w:sz w:val="30"/>
          <w:szCs w:val="30"/>
        </w:rPr>
        <w:t xml:space="preserve">.6. </w:t>
      </w:r>
      <w:r w:rsidR="00AD5E19">
        <w:rPr>
          <w:rFonts w:ascii="Times New Roman" w:hAnsi="Times New Roman" w:cs="Times New Roman"/>
          <w:sz w:val="30"/>
          <w:szCs w:val="30"/>
        </w:rPr>
        <w:t>а</w:t>
      </w:r>
      <w:r w:rsidR="007B7209">
        <w:rPr>
          <w:rFonts w:ascii="Times New Roman" w:hAnsi="Times New Roman" w:cs="Times New Roman"/>
          <w:sz w:val="30"/>
          <w:szCs w:val="30"/>
        </w:rPr>
        <w:t>кционерное о</w:t>
      </w:r>
      <w:r w:rsidR="003F3DDC">
        <w:rPr>
          <w:rFonts w:ascii="Times New Roman" w:hAnsi="Times New Roman" w:cs="Times New Roman"/>
          <w:sz w:val="30"/>
          <w:szCs w:val="30"/>
        </w:rPr>
        <w:t>бщество не вправе принимать решение об объявлении и  выплате дивидендов, а также выплачивать дивиденды, если:</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уставный фонд оплачен не полностью;</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стоимость чистых активов акционерного общества меньше суммы его уставного фонда и резервных фондов либо станет меньше их суммы в результате выплаты дивидендов;</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акционерное общество имеет устойчивый характер неплатежеспособности в соответствии с законодательством об экономической несостоятельности (банкротстве) или если указанный характер появиться у этого </w:t>
      </w:r>
      <w:r w:rsidR="007B7209">
        <w:rPr>
          <w:rFonts w:ascii="Times New Roman" w:hAnsi="Times New Roman" w:cs="Times New Roman"/>
          <w:sz w:val="30"/>
          <w:szCs w:val="30"/>
        </w:rPr>
        <w:t xml:space="preserve">акционерного </w:t>
      </w:r>
      <w:r>
        <w:rPr>
          <w:rFonts w:ascii="Times New Roman" w:hAnsi="Times New Roman" w:cs="Times New Roman"/>
          <w:sz w:val="30"/>
          <w:szCs w:val="30"/>
        </w:rPr>
        <w:t>общества в результате выплаты дивидендов;</w:t>
      </w:r>
    </w:p>
    <w:p w:rsidR="003F3DDC" w:rsidRDefault="003F3DDC"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не завершен выкуп акций акционерного общества по требованию его акционеров. </w:t>
      </w:r>
    </w:p>
    <w:p w:rsidR="003F3DDC" w:rsidRDefault="003F3DDC" w:rsidP="003F3DDC">
      <w:pPr>
        <w:pStyle w:val="ConsPlusNormal"/>
        <w:ind w:firstLine="708"/>
        <w:jc w:val="both"/>
      </w:pPr>
      <w:r>
        <w:t xml:space="preserve">По прекращении указанных в настоящем </w:t>
      </w:r>
      <w:r w:rsidR="008D1249">
        <w:t>под</w:t>
      </w:r>
      <w:r>
        <w:t>пункте обстоятельств акционерное общество обязано выплатить акционерам объявленные дивиденды.</w:t>
      </w:r>
    </w:p>
    <w:p w:rsidR="003F3DDC" w:rsidRDefault="003F3DDC" w:rsidP="003F3DDC">
      <w:pPr>
        <w:pStyle w:val="ConsPlusNormal"/>
        <w:ind w:firstLine="708"/>
        <w:jc w:val="both"/>
      </w:pPr>
      <w:r>
        <w:t>Акционерное общество может предусмотреть и дополнительные (помимо предусмотренных законодательством) условий, которые должны соблюдаться при принят</w:t>
      </w:r>
      <w:r w:rsidR="00AD5E19">
        <w:t>ии решений о выплате дивидендов;</w:t>
      </w:r>
      <w:r>
        <w:t xml:space="preserve"> </w:t>
      </w:r>
    </w:p>
    <w:p w:rsidR="003F3DDC" w:rsidRDefault="00357D65" w:rsidP="003F3D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69</w:t>
      </w:r>
      <w:r w:rsidR="001050C4">
        <w:rPr>
          <w:rFonts w:ascii="Times New Roman" w:hAnsi="Times New Roman" w:cs="Times New Roman"/>
          <w:sz w:val="30"/>
          <w:szCs w:val="30"/>
        </w:rPr>
        <w:t xml:space="preserve">.7. </w:t>
      </w:r>
      <w:r w:rsidR="00AD5E19">
        <w:rPr>
          <w:rFonts w:ascii="Times New Roman" w:hAnsi="Times New Roman" w:cs="Times New Roman"/>
          <w:sz w:val="30"/>
          <w:szCs w:val="30"/>
        </w:rPr>
        <w:t>н</w:t>
      </w:r>
      <w:r w:rsidR="003F3DDC">
        <w:rPr>
          <w:rFonts w:ascii="Times New Roman" w:hAnsi="Times New Roman" w:cs="Times New Roman"/>
          <w:sz w:val="30"/>
          <w:szCs w:val="30"/>
        </w:rPr>
        <w:t xml:space="preserve">е начисляются дивиденды на акции, поступившие в распоряжении акционерного общества на </w:t>
      </w:r>
      <w:r w:rsidR="001050C4">
        <w:rPr>
          <w:rFonts w:ascii="Times New Roman" w:hAnsi="Times New Roman" w:cs="Times New Roman"/>
          <w:sz w:val="30"/>
          <w:szCs w:val="30"/>
        </w:rPr>
        <w:t>основании статей 77 и 78 Закона.</w:t>
      </w:r>
    </w:p>
    <w:p w:rsidR="008454D9" w:rsidRDefault="00357D65" w:rsidP="00045913">
      <w:pPr>
        <w:pStyle w:val="ConsPlusNormal"/>
        <w:ind w:firstLine="709"/>
        <w:jc w:val="both"/>
        <w:rPr>
          <w:b/>
        </w:rPr>
      </w:pPr>
      <w:r>
        <w:t>70</w:t>
      </w:r>
      <w:r w:rsidR="001050C4">
        <w:t>.</w:t>
      </w:r>
      <w:r w:rsidR="003F3DDC">
        <w:t xml:space="preserve"> </w:t>
      </w:r>
      <w:r w:rsidR="001050C4">
        <w:t>П</w:t>
      </w:r>
      <w:r w:rsidR="003F3DDC">
        <w:t>ри выработке предложений общему собранию акционеров общест</w:t>
      </w:r>
      <w:r w:rsidR="00AD5E19">
        <w:t>ва по размеру дивидендов совету</w:t>
      </w:r>
      <w:r w:rsidR="003F3DDC">
        <w:t xml:space="preserve"> директоров  рекомендуется учитывать позицию органов, осуще</w:t>
      </w:r>
      <w:r w:rsidR="00AD5E19">
        <w:t>ствляющих владельческий надзор, и законодательства.</w:t>
      </w:r>
    </w:p>
    <w:p w:rsidR="000435CC" w:rsidRDefault="000435CC" w:rsidP="00C910B2">
      <w:pPr>
        <w:pStyle w:val="ConsPlusNormal"/>
        <w:jc w:val="center"/>
        <w:rPr>
          <w:b/>
        </w:rPr>
      </w:pPr>
    </w:p>
    <w:p w:rsidR="00E926A2" w:rsidRPr="00E926A2" w:rsidRDefault="00E926A2" w:rsidP="00C910B2">
      <w:pPr>
        <w:pStyle w:val="ConsPlusNormal"/>
        <w:jc w:val="center"/>
        <w:rPr>
          <w:b/>
        </w:rPr>
      </w:pPr>
      <w:r>
        <w:rPr>
          <w:b/>
        </w:rPr>
        <w:t>Глава 7</w:t>
      </w:r>
    </w:p>
    <w:p w:rsidR="004404E6" w:rsidRDefault="003F3DDC" w:rsidP="00C910B2">
      <w:pPr>
        <w:pStyle w:val="ConsPlusNormal"/>
        <w:jc w:val="center"/>
        <w:rPr>
          <w:b/>
        </w:rPr>
      </w:pPr>
      <w:r w:rsidRPr="00C95225">
        <w:rPr>
          <w:b/>
        </w:rPr>
        <w:t xml:space="preserve"> </w:t>
      </w:r>
      <w:r w:rsidR="004404E6">
        <w:rPr>
          <w:b/>
        </w:rPr>
        <w:t>Существенные корпоративные действия</w:t>
      </w:r>
    </w:p>
    <w:p w:rsidR="004404E6" w:rsidRDefault="004404E6" w:rsidP="00C910B2">
      <w:pPr>
        <w:pStyle w:val="ConsPlusNormal"/>
        <w:jc w:val="center"/>
        <w:rPr>
          <w:b/>
        </w:rPr>
      </w:pPr>
    </w:p>
    <w:p w:rsidR="00891A31" w:rsidRDefault="00E926A2" w:rsidP="00045913">
      <w:pPr>
        <w:spacing w:after="0" w:line="240" w:lineRule="auto"/>
        <w:jc w:val="center"/>
        <w:rPr>
          <w:rFonts w:ascii="Times New Roman" w:hAnsi="Times New Roman" w:cs="Times New Roman"/>
          <w:b/>
          <w:sz w:val="30"/>
          <w:szCs w:val="30"/>
        </w:rPr>
      </w:pPr>
      <w:r w:rsidRPr="00E926A2">
        <w:rPr>
          <w:rFonts w:ascii="Times New Roman" w:eastAsiaTheme="minorHAnsi" w:hAnsi="Times New Roman" w:cs="Times New Roman"/>
          <w:b/>
          <w:bCs/>
          <w:sz w:val="30"/>
          <w:szCs w:val="30"/>
          <w:lang w:eastAsia="en-US"/>
        </w:rPr>
        <w:t>§ 1.</w:t>
      </w:r>
      <w:r>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sz w:val="24"/>
          <w:szCs w:val="24"/>
          <w:lang w:eastAsia="en-US"/>
        </w:rPr>
        <w:t xml:space="preserve"> </w:t>
      </w:r>
      <w:r>
        <w:rPr>
          <w:b/>
        </w:rPr>
        <w:t xml:space="preserve"> </w:t>
      </w:r>
      <w:r w:rsidR="00891A31">
        <w:rPr>
          <w:rFonts w:ascii="Times New Roman" w:hAnsi="Times New Roman" w:cs="Times New Roman"/>
          <w:b/>
          <w:sz w:val="30"/>
          <w:szCs w:val="30"/>
        </w:rPr>
        <w:t>Приобретение акционерным обществом акций по решению самого общества</w:t>
      </w:r>
    </w:p>
    <w:p w:rsidR="00891A31" w:rsidRDefault="00891A31" w:rsidP="00891A31">
      <w:pPr>
        <w:spacing w:after="0" w:line="240" w:lineRule="auto"/>
        <w:jc w:val="center"/>
        <w:rPr>
          <w:rFonts w:ascii="Times New Roman" w:hAnsi="Times New Roman" w:cs="Times New Roman"/>
          <w:b/>
          <w:sz w:val="30"/>
          <w:szCs w:val="30"/>
        </w:rPr>
      </w:pPr>
    </w:p>
    <w:p w:rsidR="00891A31" w:rsidRDefault="00357D65" w:rsidP="005F4D43">
      <w:pPr>
        <w:pStyle w:val="ConsPlusNormal"/>
        <w:ind w:firstLine="709"/>
        <w:jc w:val="both"/>
      </w:pPr>
      <w:r>
        <w:t xml:space="preserve">71. </w:t>
      </w:r>
      <w:r w:rsidR="00891A31">
        <w:t>К действиям, которые в значительной степени влияют или могут повлиять на структуру акционерного капитала и финансовое состояние акционерного общества и, соответственно, на положение акционеров, относится приобретение акционерным обществом акций этого общества по решению самого общества.</w:t>
      </w:r>
    </w:p>
    <w:p w:rsidR="00891A31" w:rsidRDefault="00891A31" w:rsidP="00891A3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357D65">
        <w:rPr>
          <w:rFonts w:ascii="Times New Roman" w:hAnsi="Times New Roman" w:cs="Times New Roman"/>
          <w:sz w:val="30"/>
          <w:szCs w:val="30"/>
        </w:rPr>
        <w:t xml:space="preserve">72. </w:t>
      </w:r>
      <w:r>
        <w:rPr>
          <w:rFonts w:ascii="Times New Roman" w:hAnsi="Times New Roman" w:cs="Times New Roman"/>
          <w:sz w:val="30"/>
          <w:szCs w:val="30"/>
        </w:rPr>
        <w:t>Вся процедура приобретения акционер</w:t>
      </w:r>
      <w:r w:rsidR="00F355C8">
        <w:rPr>
          <w:rFonts w:ascii="Times New Roman" w:hAnsi="Times New Roman" w:cs="Times New Roman"/>
          <w:sz w:val="30"/>
          <w:szCs w:val="30"/>
        </w:rPr>
        <w:t>ным обществом акций собственной эмиссии</w:t>
      </w:r>
      <w:r w:rsidR="00357D65">
        <w:rPr>
          <w:rFonts w:ascii="Times New Roman" w:hAnsi="Times New Roman" w:cs="Times New Roman"/>
          <w:sz w:val="30"/>
          <w:szCs w:val="30"/>
        </w:rPr>
        <w:t xml:space="preserve"> состоит из пяти этапов.</w:t>
      </w:r>
    </w:p>
    <w:p w:rsidR="00891A31" w:rsidRPr="007C6A71" w:rsidRDefault="00891A31" w:rsidP="00891A3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357D65">
        <w:rPr>
          <w:rFonts w:ascii="Times New Roman" w:hAnsi="Times New Roman" w:cs="Times New Roman"/>
          <w:sz w:val="30"/>
          <w:szCs w:val="30"/>
        </w:rPr>
        <w:t>72.1. П</w:t>
      </w:r>
      <w:r w:rsidRPr="007C6A71">
        <w:rPr>
          <w:rFonts w:ascii="Times New Roman" w:hAnsi="Times New Roman" w:cs="Times New Roman"/>
          <w:sz w:val="30"/>
          <w:szCs w:val="30"/>
        </w:rPr>
        <w:t>ринятие решения общим собранием акционеров о</w:t>
      </w:r>
      <w:r w:rsidR="00F355C8" w:rsidRPr="007C6A71">
        <w:rPr>
          <w:rFonts w:ascii="Times New Roman" w:hAnsi="Times New Roman" w:cs="Times New Roman"/>
          <w:sz w:val="30"/>
          <w:szCs w:val="30"/>
        </w:rPr>
        <w:t xml:space="preserve"> приобретении акций собственной  эмиссии</w:t>
      </w:r>
      <w:r w:rsidRPr="007C6A71">
        <w:rPr>
          <w:rFonts w:ascii="Times New Roman" w:hAnsi="Times New Roman" w:cs="Times New Roman"/>
          <w:sz w:val="30"/>
          <w:szCs w:val="30"/>
        </w:rPr>
        <w:t>.</w:t>
      </w:r>
    </w:p>
    <w:p w:rsidR="00891A31" w:rsidRDefault="00891A31" w:rsidP="00891A31">
      <w:pPr>
        <w:spacing w:after="0" w:line="240" w:lineRule="auto"/>
        <w:jc w:val="both"/>
        <w:rPr>
          <w:rFonts w:ascii="Times New Roman" w:hAnsi="Times New Roman" w:cs="Times New Roman"/>
          <w:sz w:val="30"/>
          <w:szCs w:val="30"/>
        </w:rPr>
      </w:pPr>
      <w:r>
        <w:rPr>
          <w:rFonts w:ascii="Times New Roman" w:hAnsi="Times New Roman" w:cs="Times New Roman"/>
          <w:b/>
          <w:sz w:val="30"/>
          <w:szCs w:val="30"/>
        </w:rPr>
        <w:tab/>
      </w:r>
      <w:r>
        <w:rPr>
          <w:rFonts w:ascii="Times New Roman" w:hAnsi="Times New Roman" w:cs="Times New Roman"/>
          <w:sz w:val="30"/>
          <w:szCs w:val="30"/>
        </w:rPr>
        <w:t xml:space="preserve">Решение о приобретении акционерным обществом принимается в соответствии с целями, установленными статьей 77 Закона.  Установление иных, не предусмотренных законодательством целей, не допускается. </w:t>
      </w:r>
    </w:p>
    <w:p w:rsidR="00891A31" w:rsidRDefault="00891A31" w:rsidP="00891A3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Ч</w:t>
      </w:r>
      <w:r w:rsidRPr="00736F27">
        <w:rPr>
          <w:rFonts w:ascii="Times New Roman" w:hAnsi="Times New Roman" w:cs="Times New Roman"/>
          <w:sz w:val="30"/>
          <w:szCs w:val="30"/>
        </w:rPr>
        <w:t>астью второй статьи 77</w:t>
      </w:r>
      <w:r>
        <w:rPr>
          <w:rFonts w:ascii="Times New Roman" w:hAnsi="Times New Roman" w:cs="Times New Roman"/>
          <w:b/>
          <w:sz w:val="30"/>
          <w:szCs w:val="30"/>
        </w:rPr>
        <w:t xml:space="preserve"> </w:t>
      </w:r>
      <w:r>
        <w:rPr>
          <w:rFonts w:ascii="Times New Roman" w:hAnsi="Times New Roman" w:cs="Times New Roman"/>
          <w:sz w:val="30"/>
          <w:szCs w:val="30"/>
        </w:rPr>
        <w:t>Закона установлен перечень сведений, которые должны быть определены общим собранием акционеров. Кроме этого Законом установлены случаи, при которых акционерное общество не вправе принимать решение о приобретении акций и приобретать акции.</w:t>
      </w:r>
    </w:p>
    <w:p w:rsidR="00891A31" w:rsidRDefault="00891A31" w:rsidP="00891A3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Совет директоров, осуществляя подготовку и созыв общего собрания акционеров, должен обеспечить предоставление акционерам  максимальной информации, касающейся цели приобретения акций.</w:t>
      </w:r>
    </w:p>
    <w:p w:rsidR="00891A31" w:rsidRDefault="00891A31" w:rsidP="00891A3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Немаловажным моментом является определение цены  приобретаемых акций. Закон не содержит каких-либо требований и ограничений относительно установления цены. Вместе с тем, рекомендуется  в уставе акционерного общества закрепить подходы к определению цены приобретаемых акций (например,  устанавливать цену акций, исходя из стоимости чистых активов акционерного общества, либо предусмотреть проведение независимой оценки стоимости акций)</w:t>
      </w:r>
      <w:r w:rsidR="00357D65">
        <w:rPr>
          <w:rFonts w:ascii="Times New Roman" w:hAnsi="Times New Roman" w:cs="Times New Roman"/>
          <w:sz w:val="30"/>
          <w:szCs w:val="30"/>
        </w:rPr>
        <w:t>.</w:t>
      </w:r>
      <w:r>
        <w:rPr>
          <w:rFonts w:ascii="Times New Roman" w:hAnsi="Times New Roman" w:cs="Times New Roman"/>
          <w:sz w:val="30"/>
          <w:szCs w:val="30"/>
        </w:rPr>
        <w:t xml:space="preserve">  </w:t>
      </w:r>
    </w:p>
    <w:p w:rsidR="00891A31" w:rsidRPr="007C6A71" w:rsidRDefault="00891A31" w:rsidP="00891A3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357D65">
        <w:rPr>
          <w:rFonts w:ascii="Times New Roman" w:hAnsi="Times New Roman" w:cs="Times New Roman"/>
          <w:sz w:val="30"/>
          <w:szCs w:val="30"/>
        </w:rPr>
        <w:t>72.2. У</w:t>
      </w:r>
      <w:r w:rsidRPr="007C6A71">
        <w:rPr>
          <w:rFonts w:ascii="Times New Roman" w:hAnsi="Times New Roman" w:cs="Times New Roman"/>
          <w:sz w:val="30"/>
          <w:szCs w:val="30"/>
        </w:rPr>
        <w:t xml:space="preserve">ведомление  акционеров </w:t>
      </w:r>
      <w:r w:rsidR="00F355C8" w:rsidRPr="007C6A71">
        <w:rPr>
          <w:rFonts w:ascii="Times New Roman" w:hAnsi="Times New Roman" w:cs="Times New Roman"/>
          <w:sz w:val="30"/>
          <w:szCs w:val="30"/>
        </w:rPr>
        <w:t xml:space="preserve">– владельцев акций, решение </w:t>
      </w:r>
      <w:r w:rsidRPr="007C6A71">
        <w:rPr>
          <w:rFonts w:ascii="Times New Roman" w:hAnsi="Times New Roman" w:cs="Times New Roman"/>
          <w:sz w:val="30"/>
          <w:szCs w:val="30"/>
        </w:rPr>
        <w:t xml:space="preserve"> </w:t>
      </w:r>
      <w:r w:rsidR="00F355C8" w:rsidRPr="007C6A71">
        <w:rPr>
          <w:rFonts w:ascii="Times New Roman" w:hAnsi="Times New Roman" w:cs="Times New Roman"/>
          <w:sz w:val="30"/>
          <w:szCs w:val="30"/>
        </w:rPr>
        <w:t>о приобретении которых было принято</w:t>
      </w:r>
      <w:r w:rsidRPr="007C6A71">
        <w:rPr>
          <w:rFonts w:ascii="Times New Roman" w:hAnsi="Times New Roman" w:cs="Times New Roman"/>
          <w:sz w:val="30"/>
          <w:szCs w:val="30"/>
        </w:rPr>
        <w:t>.</w:t>
      </w:r>
    </w:p>
    <w:p w:rsidR="00891A31" w:rsidRPr="00B825D6" w:rsidRDefault="00891A31" w:rsidP="00891A31">
      <w:pPr>
        <w:spacing w:after="0" w:line="240" w:lineRule="auto"/>
        <w:jc w:val="both"/>
        <w:rPr>
          <w:rFonts w:ascii="Times New Roman" w:hAnsi="Times New Roman" w:cs="Times New Roman"/>
          <w:sz w:val="30"/>
          <w:szCs w:val="30"/>
        </w:rPr>
      </w:pPr>
      <w:r>
        <w:rPr>
          <w:rFonts w:ascii="Times New Roman" w:hAnsi="Times New Roman" w:cs="Times New Roman"/>
          <w:b/>
          <w:sz w:val="30"/>
          <w:szCs w:val="30"/>
        </w:rPr>
        <w:tab/>
      </w:r>
      <w:r>
        <w:rPr>
          <w:rFonts w:ascii="Times New Roman" w:hAnsi="Times New Roman" w:cs="Times New Roman"/>
          <w:sz w:val="30"/>
          <w:szCs w:val="30"/>
        </w:rPr>
        <w:t xml:space="preserve">Решением общего собрания акционеров должен быть установлен порядок уведомления акционеров, который должен включать форму и содержание уведомления, а также срок и способ уведомления. </w:t>
      </w:r>
    </w:p>
    <w:p w:rsidR="00891A31" w:rsidRPr="004239A3" w:rsidRDefault="00891A31" w:rsidP="00891A31">
      <w:pPr>
        <w:spacing w:after="0" w:line="240" w:lineRule="auto"/>
        <w:jc w:val="both"/>
        <w:rPr>
          <w:rFonts w:ascii="Times New Roman" w:hAnsi="Times New Roman" w:cs="Times New Roman"/>
          <w:sz w:val="30"/>
          <w:szCs w:val="30"/>
        </w:rPr>
      </w:pPr>
      <w:r>
        <w:tab/>
      </w:r>
      <w:r>
        <w:rPr>
          <w:rFonts w:ascii="Times New Roman" w:hAnsi="Times New Roman" w:cs="Times New Roman"/>
          <w:sz w:val="30"/>
          <w:szCs w:val="30"/>
        </w:rPr>
        <w:t>Текст уведомления</w:t>
      </w:r>
      <w:r w:rsidRPr="004239A3">
        <w:rPr>
          <w:rFonts w:ascii="Times New Roman" w:hAnsi="Times New Roman" w:cs="Times New Roman"/>
          <w:sz w:val="30"/>
          <w:szCs w:val="30"/>
        </w:rPr>
        <w:t xml:space="preserve"> о покупке акций должен</w:t>
      </w:r>
      <w:r>
        <w:rPr>
          <w:rFonts w:ascii="Times New Roman" w:hAnsi="Times New Roman" w:cs="Times New Roman"/>
          <w:sz w:val="30"/>
          <w:szCs w:val="30"/>
        </w:rPr>
        <w:t xml:space="preserve"> соответствовать </w:t>
      </w:r>
      <w:r w:rsidRPr="004239A3">
        <w:rPr>
          <w:rFonts w:ascii="Times New Roman" w:hAnsi="Times New Roman" w:cs="Times New Roman"/>
          <w:sz w:val="30"/>
          <w:szCs w:val="30"/>
        </w:rPr>
        <w:t xml:space="preserve"> </w:t>
      </w:r>
      <w:r w:rsidRPr="008D337F">
        <w:rPr>
          <w:rFonts w:ascii="Times New Roman" w:hAnsi="Times New Roman" w:cs="Times New Roman"/>
          <w:sz w:val="30"/>
          <w:szCs w:val="30"/>
        </w:rPr>
        <w:t xml:space="preserve">условиям приобретения акций собственного выпуска, установленным общим собранием акционеров, </w:t>
      </w:r>
      <w:r>
        <w:rPr>
          <w:rFonts w:ascii="Times New Roman" w:hAnsi="Times New Roman" w:cs="Times New Roman"/>
          <w:sz w:val="30"/>
          <w:szCs w:val="30"/>
        </w:rPr>
        <w:t xml:space="preserve"> и </w:t>
      </w:r>
      <w:r w:rsidRPr="008D337F">
        <w:rPr>
          <w:rFonts w:ascii="Times New Roman" w:hAnsi="Times New Roman" w:cs="Times New Roman"/>
          <w:sz w:val="30"/>
          <w:szCs w:val="30"/>
        </w:rPr>
        <w:t>содержать</w:t>
      </w:r>
      <w:r w:rsidRPr="004239A3">
        <w:rPr>
          <w:rFonts w:ascii="Times New Roman" w:hAnsi="Times New Roman" w:cs="Times New Roman"/>
          <w:sz w:val="30"/>
          <w:szCs w:val="30"/>
        </w:rPr>
        <w:t xml:space="preserve"> следующие сведения:</w:t>
      </w:r>
    </w:p>
    <w:p w:rsidR="00891A31" w:rsidRDefault="00891A31" w:rsidP="00891A31">
      <w:pPr>
        <w:pStyle w:val="ConsPlusNormal"/>
        <w:ind w:firstLine="708"/>
        <w:jc w:val="both"/>
      </w:pPr>
      <w:r>
        <w:t>полное наименование, местонахождение эмитента, акции которого приобретаются;</w:t>
      </w:r>
    </w:p>
    <w:p w:rsidR="00891A31" w:rsidRDefault="00891A31" w:rsidP="00891A31">
      <w:pPr>
        <w:pStyle w:val="ConsPlusNormal"/>
        <w:ind w:firstLine="708"/>
        <w:jc w:val="both"/>
      </w:pPr>
      <w:r>
        <w:t>цель приобретения акций, определенная общим собранием акционеров, на котором было принято решение о таком приобретении;</w:t>
      </w:r>
    </w:p>
    <w:p w:rsidR="00891A31" w:rsidRDefault="00891A31" w:rsidP="00891A31">
      <w:pPr>
        <w:pStyle w:val="ConsPlusNormal"/>
        <w:ind w:firstLine="708"/>
        <w:jc w:val="both"/>
      </w:pPr>
      <w:r>
        <w:lastRenderedPageBreak/>
        <w:t>количество акций, которое намеревается приобретать акционерное общество;</w:t>
      </w:r>
    </w:p>
    <w:p w:rsidR="00891A31" w:rsidRDefault="00891A31" w:rsidP="00891A31">
      <w:pPr>
        <w:pStyle w:val="ConsPlusNormal"/>
        <w:ind w:firstLine="708"/>
        <w:jc w:val="both"/>
      </w:pPr>
      <w:r>
        <w:t>цена покупки акций, установленная общим собранием акционеров, на котором было принято решение о таком приобретении;</w:t>
      </w:r>
    </w:p>
    <w:p w:rsidR="00891A31" w:rsidRDefault="00891A31" w:rsidP="00891A31">
      <w:pPr>
        <w:pStyle w:val="ConsPlusNormal"/>
        <w:ind w:firstLine="708"/>
        <w:jc w:val="both"/>
      </w:pPr>
      <w:r>
        <w:t>срок, форму и порядок оплаты акций;</w:t>
      </w:r>
    </w:p>
    <w:p w:rsidR="00891A31" w:rsidRDefault="00891A31" w:rsidP="00891A31">
      <w:pPr>
        <w:pStyle w:val="ConsPlusNormal"/>
        <w:ind w:firstLine="708"/>
        <w:jc w:val="both"/>
      </w:pPr>
      <w:r>
        <w:t>адрес, по которому будут заключаться договоры купли-продажи акций;</w:t>
      </w:r>
    </w:p>
    <w:p w:rsidR="00891A31" w:rsidRDefault="00891A31" w:rsidP="00891A31">
      <w:pPr>
        <w:pStyle w:val="ConsPlusNormal"/>
        <w:ind w:firstLine="708"/>
        <w:jc w:val="both"/>
      </w:pPr>
      <w:r>
        <w:t>даты начала и окончания срока представления предложений акционеров о продаже акций;</w:t>
      </w:r>
    </w:p>
    <w:p w:rsidR="00891A31" w:rsidRDefault="00891A31" w:rsidP="00891A31">
      <w:pPr>
        <w:pStyle w:val="ConsPlusNormal"/>
        <w:ind w:firstLine="708"/>
        <w:jc w:val="both"/>
      </w:pPr>
      <w:r>
        <w:t xml:space="preserve">даты начала и окончания покупки акций (заключения договоров купли-продажи акций). Срок покупки акций не должен </w:t>
      </w:r>
      <w:r w:rsidR="00242BA2">
        <w:t xml:space="preserve">быть </w:t>
      </w:r>
      <w:r>
        <w:t>менее тридцати дней и более шести месяцев с момента принятия решения о приобретении акций.</w:t>
      </w:r>
    </w:p>
    <w:p w:rsidR="00F355C8" w:rsidRDefault="00F355C8" w:rsidP="00891A31">
      <w:pPr>
        <w:pStyle w:val="ConsPlusNormal"/>
        <w:ind w:firstLine="708"/>
        <w:jc w:val="both"/>
      </w:pPr>
      <w:r>
        <w:t xml:space="preserve">В случае принятия открытым акционерным обществом решения о приобретении простых (обыкновенных) акций собственной эмиссии информация о намерении осуществить такое приобретение раскрывается этим обществом в порядке и сроки, установленные республиканским органом государственного управления, осуществляющим государственное регулирование рынка ценных бумаг. </w:t>
      </w:r>
    </w:p>
    <w:p w:rsidR="00891A31" w:rsidRDefault="00891A31" w:rsidP="00F04E54">
      <w:pPr>
        <w:pStyle w:val="ConsPlusNormal"/>
        <w:ind w:firstLine="708"/>
        <w:jc w:val="both"/>
      </w:pPr>
      <w:r>
        <w:t xml:space="preserve">С целью соблюдения требований Закона в части приобретения акционерным обществом акций у </w:t>
      </w:r>
      <w:proofErr w:type="gramStart"/>
      <w:r>
        <w:t>акционеров</w:t>
      </w:r>
      <w:proofErr w:type="gramEnd"/>
      <w:r>
        <w:t xml:space="preserve"> пропорционально заявленным предложениям</w:t>
      </w:r>
      <w:r w:rsidR="007F30FF">
        <w:t xml:space="preserve"> (если предложение превышает количество акций в соответствии с принятым решением)</w:t>
      </w:r>
      <w:r>
        <w:t xml:space="preserve"> период представления предложений акционеров о продаже акций должен предшествовать периоду покупки акций (заключения договоров купли-продажи акций)</w:t>
      </w:r>
      <w:r w:rsidR="00357D65">
        <w:t>.</w:t>
      </w:r>
      <w:r>
        <w:t xml:space="preserve"> </w:t>
      </w:r>
    </w:p>
    <w:p w:rsidR="00891A31" w:rsidRPr="007C6A71" w:rsidRDefault="00891A31" w:rsidP="00891A31">
      <w:pPr>
        <w:pStyle w:val="ConsPlusNormal"/>
        <w:ind w:firstLine="540"/>
        <w:jc w:val="both"/>
      </w:pPr>
      <w:r>
        <w:tab/>
      </w:r>
      <w:r w:rsidR="00357D65">
        <w:t>72.3. П</w:t>
      </w:r>
      <w:r w:rsidRPr="007C6A71">
        <w:t>рием предложений о продаже акций.</w:t>
      </w:r>
    </w:p>
    <w:p w:rsidR="00891A31" w:rsidRDefault="00891A31" w:rsidP="00F04E54">
      <w:pPr>
        <w:pStyle w:val="ConsPlusNormal"/>
        <w:ind w:firstLine="709"/>
        <w:jc w:val="both"/>
      </w:pPr>
      <w:r>
        <w:t xml:space="preserve">Акционерному обществу рекомендуется определить порядок приема предложений, поступающих от акционеров, желающих продать свои акции. Для этого необходимо установить содержание такого предложения, способ направления предложения (направление почтовой связью или через курьерскую службу, вручение под роспись определенному должностному лицу общества и др.), а также определить орган или должностное лицо, на которое возложена обязанность сбора поступающих от акционеров предложений о продаже акций. </w:t>
      </w:r>
    </w:p>
    <w:p w:rsidR="00891A31" w:rsidRDefault="00891A31" w:rsidP="00891A31">
      <w:pPr>
        <w:pStyle w:val="ConsPlusNormal"/>
        <w:ind w:firstLine="708"/>
        <w:jc w:val="both"/>
      </w:pPr>
      <w:r>
        <w:t>В случае</w:t>
      </w:r>
      <w:proofErr w:type="gramStart"/>
      <w:r>
        <w:t>,</w:t>
      </w:r>
      <w:proofErr w:type="gramEnd"/>
      <w:r>
        <w:t xml:space="preserve"> если общее количество предложенных для приобретения акций превышает количество акций, решение о приобретении которых принято акционерным обществом, акции приобретаются у акционеров пропорционально заявленным предложениям</w:t>
      </w:r>
      <w:r w:rsidR="00357D65">
        <w:t>.</w:t>
      </w:r>
    </w:p>
    <w:p w:rsidR="00891A31" w:rsidRPr="007C6A71" w:rsidRDefault="00891A31" w:rsidP="00891A31">
      <w:pPr>
        <w:pStyle w:val="ConsPlusNormal"/>
        <w:ind w:firstLine="540"/>
        <w:jc w:val="both"/>
      </w:pPr>
      <w:r>
        <w:tab/>
      </w:r>
      <w:r w:rsidR="00357D65">
        <w:t>72.4. З</w:t>
      </w:r>
      <w:r w:rsidRPr="007C6A71">
        <w:t>аключение договоров купли-продажи акций и осуществление расчетов по ним.</w:t>
      </w:r>
    </w:p>
    <w:p w:rsidR="00891A31" w:rsidRDefault="00891A31" w:rsidP="00891A31">
      <w:pPr>
        <w:pStyle w:val="ConsPlusNormal"/>
        <w:ind w:firstLine="540"/>
        <w:jc w:val="both"/>
      </w:pPr>
      <w:r>
        <w:rPr>
          <w:b/>
        </w:rPr>
        <w:lastRenderedPageBreak/>
        <w:tab/>
      </w:r>
      <w:r>
        <w:t>Договор купли-продажи акций заключается в простой письменной форме</w:t>
      </w:r>
      <w:r w:rsidRPr="00682DA0">
        <w:t xml:space="preserve"> </w:t>
      </w:r>
      <w:r>
        <w:t>и подписыва</w:t>
      </w:r>
      <w:r w:rsidR="00256BDB">
        <w:t>е</w:t>
      </w:r>
      <w:r>
        <w:t xml:space="preserve">тся лицами, его заключающими, либо должным образом уполномоченными на то представителями сторон.  </w:t>
      </w:r>
    </w:p>
    <w:p w:rsidR="00891A31" w:rsidRDefault="00891A31" w:rsidP="00891A31">
      <w:pPr>
        <w:pStyle w:val="ConsPlusNormal"/>
        <w:ind w:firstLine="708"/>
        <w:jc w:val="both"/>
      </w:pPr>
      <w:r>
        <w:t>Сделки по приобретению акционерным обществом акций собственного выпуска по решению общего собрания акционеров совершаются на внебиржевом рынке, однако, с обязательной регистрацией такой сделки у профессионального участника рынка ценных бумаг, осуществляющего депозитарную и (или) брокерскую деятельность</w:t>
      </w:r>
      <w:r w:rsidR="00256BDB">
        <w:t>;</w:t>
      </w:r>
      <w:r>
        <w:t xml:space="preserve">  </w:t>
      </w:r>
    </w:p>
    <w:p w:rsidR="00256BDB" w:rsidRPr="007C6A71" w:rsidRDefault="00357D65" w:rsidP="00891A31">
      <w:pPr>
        <w:pStyle w:val="ConsPlusNormal"/>
        <w:ind w:firstLine="708"/>
        <w:jc w:val="both"/>
        <w:outlineLvl w:val="0"/>
      </w:pPr>
      <w:r>
        <w:t>72.5. Р</w:t>
      </w:r>
      <w:r w:rsidR="00891A31" w:rsidRPr="007C6A71">
        <w:t>аспоряжение либо совершение иных действий акционерным обществом с выкупленными акциями собственного выпуска</w:t>
      </w:r>
      <w:r w:rsidR="00224C38" w:rsidRPr="007C6A71">
        <w:t>.</w:t>
      </w:r>
    </w:p>
    <w:p w:rsidR="00891A31" w:rsidRDefault="00891A31" w:rsidP="00224C38">
      <w:pPr>
        <w:pStyle w:val="ConsPlusNormal"/>
        <w:ind w:firstLine="708"/>
        <w:jc w:val="both"/>
        <w:outlineLvl w:val="0"/>
      </w:pPr>
      <w:r w:rsidRPr="00682DA0">
        <w:rPr>
          <w:b/>
        </w:rPr>
        <w:t xml:space="preserve"> </w:t>
      </w:r>
      <w:r>
        <w:t xml:space="preserve">Акции собственного выпуска, выкупленные акционерным обществом, должны быть направлены на цели, определенные решением общего собрания акционеров. В противном случае общее собрание акционеров должно принять решение об уменьшении уставного фонда акционерного общества на сумму номинальных стоимостей акций, поступивших в его распоряжение. </w:t>
      </w:r>
    </w:p>
    <w:p w:rsidR="00891A31" w:rsidRDefault="00891A31" w:rsidP="00891A31">
      <w:pPr>
        <w:pStyle w:val="ConsPlusNormal"/>
        <w:ind w:firstLine="708"/>
        <w:jc w:val="both"/>
      </w:pPr>
      <w:r>
        <w:t xml:space="preserve">Выкупленные акционерным обществом акции не предоставляют право голоса, они не учитываются при подсчете голосов на общем собрании акционеров, по ним не начисляются дивиденды. </w:t>
      </w:r>
    </w:p>
    <w:p w:rsidR="00891A31" w:rsidRDefault="00891A31" w:rsidP="00891A31">
      <w:pPr>
        <w:pStyle w:val="ConsPlusNormal"/>
        <w:ind w:firstLine="708"/>
        <w:jc w:val="both"/>
      </w:pPr>
    </w:p>
    <w:p w:rsidR="003F3DDC" w:rsidRDefault="00E926A2" w:rsidP="00045913">
      <w:pPr>
        <w:pStyle w:val="ConsPlusNormal"/>
        <w:jc w:val="center"/>
        <w:rPr>
          <w:b/>
        </w:rPr>
      </w:pPr>
      <w:r>
        <w:rPr>
          <w:rFonts w:eastAsiaTheme="minorHAnsi"/>
          <w:b/>
          <w:bCs/>
          <w:lang w:eastAsia="en-US"/>
        </w:rPr>
        <w:t>§ 2</w:t>
      </w:r>
      <w:r w:rsidRPr="00E926A2">
        <w:rPr>
          <w:rFonts w:eastAsiaTheme="minorHAnsi"/>
          <w:b/>
          <w:bCs/>
          <w:lang w:eastAsia="en-US"/>
        </w:rPr>
        <w:t>.</w:t>
      </w:r>
      <w:r>
        <w:rPr>
          <w:rFonts w:eastAsiaTheme="minorHAnsi"/>
          <w:b/>
          <w:bCs/>
          <w:sz w:val="24"/>
          <w:szCs w:val="24"/>
          <w:lang w:eastAsia="en-US"/>
        </w:rPr>
        <w:t xml:space="preserve"> </w:t>
      </w:r>
      <w:r>
        <w:rPr>
          <w:rFonts w:eastAsiaTheme="minorHAnsi"/>
          <w:sz w:val="24"/>
          <w:szCs w:val="24"/>
          <w:lang w:eastAsia="en-US"/>
        </w:rPr>
        <w:t xml:space="preserve"> </w:t>
      </w:r>
      <w:r>
        <w:rPr>
          <w:b/>
        </w:rPr>
        <w:t xml:space="preserve"> </w:t>
      </w:r>
      <w:r w:rsidR="003F3DDC" w:rsidRPr="00C95225">
        <w:rPr>
          <w:b/>
        </w:rPr>
        <w:t>Выкуп акций по требованию акционеров</w:t>
      </w:r>
    </w:p>
    <w:p w:rsidR="003F3DDC" w:rsidRDefault="003F3DDC" w:rsidP="003F3DDC">
      <w:pPr>
        <w:pStyle w:val="ConsPlusNormal"/>
        <w:jc w:val="both"/>
      </w:pPr>
    </w:p>
    <w:p w:rsidR="003F3DDC" w:rsidRDefault="003F3DDC" w:rsidP="003F3DDC">
      <w:pPr>
        <w:pStyle w:val="ConsPlusNormal"/>
        <w:ind w:firstLine="540"/>
        <w:jc w:val="both"/>
      </w:pPr>
      <w:r>
        <w:tab/>
      </w:r>
      <w:r w:rsidR="00357D65">
        <w:t xml:space="preserve">73. </w:t>
      </w:r>
      <w:r>
        <w:t>Выкуп акций по требованию акционеров является правовым механизмом защиты  прав акционеров. Акционеры, не согласные с принятыми общим собранием акционеров решениями, могут покинуть состав его акционеров, получив компенсацию своих финансовых вложений.</w:t>
      </w:r>
    </w:p>
    <w:p w:rsidR="003F3DDC" w:rsidRDefault="003F3DDC" w:rsidP="003F3DDC">
      <w:pPr>
        <w:pStyle w:val="ConsPlusNormal"/>
        <w:ind w:firstLine="540"/>
        <w:jc w:val="both"/>
      </w:pPr>
      <w:r>
        <w:tab/>
      </w:r>
      <w:r w:rsidR="00357D65">
        <w:t xml:space="preserve">74. </w:t>
      </w:r>
      <w:r>
        <w:t>Акционеры вправе требовать выкупа акций в случаях принятия наиболее значимых для акционерного общества решений</w:t>
      </w:r>
      <w:r w:rsidR="006D43A6">
        <w:t xml:space="preserve"> о</w:t>
      </w:r>
      <w:r>
        <w:t>:</w:t>
      </w:r>
    </w:p>
    <w:p w:rsidR="003F3DDC" w:rsidRDefault="003F3DDC" w:rsidP="003F3DDC">
      <w:pPr>
        <w:pStyle w:val="ConsPlusNormal"/>
        <w:ind w:firstLine="540"/>
        <w:jc w:val="both"/>
      </w:pPr>
      <w:r>
        <w:tab/>
        <w:t xml:space="preserve">реорганизации акционерного общества или </w:t>
      </w:r>
      <w:r w:rsidRPr="008A1E9E">
        <w:rPr>
          <w:bCs/>
        </w:rPr>
        <w:t>совершения крупной</w:t>
      </w:r>
      <w:r w:rsidR="006D43A6">
        <w:rPr>
          <w:bCs/>
        </w:rPr>
        <w:t xml:space="preserve"> </w:t>
      </w:r>
      <w:r w:rsidRPr="008A1E9E">
        <w:rPr>
          <w:bCs/>
        </w:rPr>
        <w:t>сделки,</w:t>
      </w:r>
      <w:r>
        <w:t xml:space="preserve"> решение о</w:t>
      </w:r>
      <w:r w:rsidR="006D43A6">
        <w:t xml:space="preserve"> </w:t>
      </w:r>
      <w:r>
        <w:t>которой принимается общим собранием акционеров, если акционеры голосовали против принятия решения о его реорганизации или одобрении указанной сделки или не были надлежащим образом уведомлены о проведении общего собрания акционеров, на котором были приняты такие решения;</w:t>
      </w:r>
    </w:p>
    <w:p w:rsidR="003F3DDC" w:rsidRDefault="003F3DDC" w:rsidP="003F3DDC">
      <w:pPr>
        <w:pStyle w:val="ConsPlusNormal"/>
        <w:ind w:firstLine="708"/>
        <w:jc w:val="both"/>
      </w:pPr>
      <w:proofErr w:type="gramStart"/>
      <w:r>
        <w:t>внесени</w:t>
      </w:r>
      <w:r w:rsidR="006D43A6">
        <w:t>и</w:t>
      </w:r>
      <w:proofErr w:type="gramEnd"/>
      <w:r>
        <w:t xml:space="preserve"> изменени</w:t>
      </w:r>
      <w:r w:rsidR="006D43A6">
        <w:t>й</w:t>
      </w:r>
      <w:r>
        <w:t xml:space="preserve"> и (или) дополнений в устав в части прав акционеров, что повлекло ограничение этих прав, если акционеры голосовали против принятия соответствующего решения или не участвовали в общем собрании акционеров, на котором было принято такое решение. </w:t>
      </w:r>
      <w:r>
        <w:tab/>
      </w:r>
    </w:p>
    <w:p w:rsidR="003F3DDC" w:rsidRDefault="003F3DDC" w:rsidP="003F3DDC">
      <w:pPr>
        <w:pStyle w:val="ConsPlusNormal"/>
        <w:ind w:firstLine="708"/>
        <w:jc w:val="both"/>
      </w:pPr>
      <w:r>
        <w:lastRenderedPageBreak/>
        <w:t>Данный перечень является исчерпывающим и не может быть расширен по усмотрению акционерного общества.</w:t>
      </w:r>
    </w:p>
    <w:p w:rsidR="003F3DDC" w:rsidRDefault="003F3DDC" w:rsidP="003F3DDC">
      <w:pPr>
        <w:pStyle w:val="ConsPlusNormal"/>
        <w:ind w:firstLine="540"/>
        <w:jc w:val="both"/>
      </w:pPr>
      <w:r>
        <w:tab/>
      </w:r>
      <w:r w:rsidR="00357D65">
        <w:t xml:space="preserve">75. </w:t>
      </w:r>
      <w:r>
        <w:t>Не вправе требовать выкупа принадлежащих им акций:</w:t>
      </w:r>
    </w:p>
    <w:p w:rsidR="003F3DDC" w:rsidRDefault="003F3DDC" w:rsidP="003F3DDC">
      <w:pPr>
        <w:pStyle w:val="ConsPlusNormal"/>
        <w:ind w:firstLine="540"/>
        <w:jc w:val="both"/>
      </w:pPr>
      <w:r>
        <w:tab/>
        <w:t>акционеры открытых акционерных обществ, созданных в процессе приватизации государственного имущества или путем преобразования государственных, арендных предприятий, более 50 процентов акций которых принадлежат государству, в случае их реорганизации в форме присоединения к ним одного или нескольких юридических лиц;</w:t>
      </w:r>
    </w:p>
    <w:p w:rsidR="003F3DDC" w:rsidRDefault="003F3DDC" w:rsidP="003F3DDC">
      <w:pPr>
        <w:pStyle w:val="ConsPlusNormal"/>
        <w:ind w:firstLine="708"/>
        <w:jc w:val="both"/>
      </w:pPr>
      <w:r>
        <w:t>акционер, являющийся единственным участником акционерного общества.</w:t>
      </w:r>
    </w:p>
    <w:p w:rsidR="003F3DDC" w:rsidRDefault="00357D65" w:rsidP="003F3DDC">
      <w:pPr>
        <w:pStyle w:val="ConsPlusNormal"/>
        <w:ind w:firstLine="708"/>
        <w:jc w:val="both"/>
      </w:pPr>
      <w:r>
        <w:t>76.</w:t>
      </w:r>
      <w:r w:rsidR="001050C4">
        <w:t xml:space="preserve"> </w:t>
      </w:r>
      <w:r w:rsidR="003F3DDC">
        <w:t>Вся процедура выкупа акций по требованию акцио</w:t>
      </w:r>
      <w:r>
        <w:t>неров состоит их четырех этапов.</w:t>
      </w:r>
    </w:p>
    <w:p w:rsidR="007C25C5" w:rsidRPr="007C6A71" w:rsidRDefault="00357D65" w:rsidP="003F3DDC">
      <w:pPr>
        <w:pStyle w:val="ConsPlusNormal"/>
        <w:ind w:firstLine="708"/>
        <w:jc w:val="both"/>
      </w:pPr>
      <w:r>
        <w:t>76.1. П</w:t>
      </w:r>
      <w:r w:rsidR="003F3DDC" w:rsidRPr="007C6A71">
        <w:t xml:space="preserve">ринятие </w:t>
      </w:r>
      <w:r w:rsidR="007950D3" w:rsidRPr="007C6A71">
        <w:t>решени</w:t>
      </w:r>
      <w:r w:rsidR="007950D3">
        <w:t>я</w:t>
      </w:r>
      <w:r w:rsidR="003F3DDC" w:rsidRPr="007C6A71">
        <w:t>, которое может повлечь за собой право акционеров требовать выкупа акций.</w:t>
      </w:r>
      <w:r w:rsidR="007C25C5" w:rsidRPr="007C6A71">
        <w:t xml:space="preserve"> </w:t>
      </w:r>
    </w:p>
    <w:p w:rsidR="003F3DDC" w:rsidRDefault="003F3DDC" w:rsidP="003F3DDC">
      <w:pPr>
        <w:pStyle w:val="ConsPlusNormal"/>
        <w:ind w:firstLine="708"/>
        <w:jc w:val="both"/>
      </w:pPr>
      <w:r>
        <w:t xml:space="preserve">Если повестка дня общего собрания акционеров содержит  один или несколько вопросов, которые могут повлечь возникновение у акционера права требовать выкупа акций, то в нее необходимо включить и вопрос об утверждении цены выкупаемых акций. Цена акций подлежит утверждению в любом случае, даже если требование о выкупе не будет заявлено. </w:t>
      </w:r>
    </w:p>
    <w:p w:rsidR="003F3DDC" w:rsidRDefault="003F3DDC" w:rsidP="003F3DDC">
      <w:pPr>
        <w:pStyle w:val="ConsPlusNormal"/>
        <w:ind w:firstLine="708"/>
        <w:jc w:val="both"/>
      </w:pPr>
      <w:r>
        <w:t xml:space="preserve">Цена выкупа акций определяется на общем собрании акционеров, при этом ограничительных критериев по определению цены Закон не содержит, то есть общее собрание акционеров вправе установить любой размер стоимости выкупаемых акций. Предложения по определению размера стоимости акций готовит уполномоченный орган (совет директоров). </w:t>
      </w:r>
    </w:p>
    <w:p w:rsidR="003F3DDC" w:rsidRDefault="003F3DDC" w:rsidP="003F3DDC">
      <w:pPr>
        <w:pStyle w:val="ConsPlusNormal"/>
        <w:ind w:firstLine="708"/>
        <w:jc w:val="both"/>
      </w:pPr>
      <w:r>
        <w:t>Альтернативным вариантом определения цены выкупаемых акций является проведение независимой оценки, которая может быть проведена:</w:t>
      </w:r>
    </w:p>
    <w:p w:rsidR="00E82B29" w:rsidRDefault="00E82B29" w:rsidP="003F3DDC">
      <w:pPr>
        <w:pStyle w:val="ConsPlusNormal"/>
        <w:ind w:firstLine="708"/>
        <w:jc w:val="both"/>
      </w:pPr>
      <w:r>
        <w:t xml:space="preserve">по инициативе самого </w:t>
      </w:r>
      <w:r w:rsidR="003844A6">
        <w:t xml:space="preserve">акционерного </w:t>
      </w:r>
      <w:r>
        <w:t>общества (в этом случае уполномоченный орган (совет директоров) до проведения общего собрания акционеров принимает решение о проведении независимой оценки для определения цены выкупаемых акций);</w:t>
      </w:r>
    </w:p>
    <w:p w:rsidR="003F3DDC" w:rsidRDefault="003F3DDC" w:rsidP="003F3DDC">
      <w:pPr>
        <w:pStyle w:val="ConsPlusNormal"/>
        <w:ind w:firstLine="708"/>
        <w:jc w:val="both"/>
      </w:pPr>
      <w:r>
        <w:t>по требованию акционеров, являющихся в совокупности владельцами двух и более процентов голосующих акций акционерного общества (в этом случае независимая оценка проводится за счет средств общества);</w:t>
      </w:r>
    </w:p>
    <w:p w:rsidR="003F3DDC" w:rsidRDefault="003F3DDC" w:rsidP="003F3DDC">
      <w:pPr>
        <w:pStyle w:val="ConsPlusNormal"/>
        <w:ind w:firstLine="708"/>
        <w:jc w:val="both"/>
      </w:pPr>
      <w:r>
        <w:t>по инициативе любого акционера акционерного общества (в этом случае расходы на проведение независимой оценки несет акционер).</w:t>
      </w:r>
    </w:p>
    <w:p w:rsidR="003F3DDC" w:rsidRDefault="003F3DDC" w:rsidP="003F3DDC">
      <w:pPr>
        <w:pStyle w:val="ConsPlusNormal"/>
        <w:ind w:firstLine="708"/>
        <w:jc w:val="both"/>
      </w:pPr>
      <w:r>
        <w:lastRenderedPageBreak/>
        <w:t>В случае проведения независимой оценки стоимости акций цена выкупа акций не должна быть менее стоимости акций, указанной в заключении об оценке.</w:t>
      </w:r>
    </w:p>
    <w:p w:rsidR="003F3DDC" w:rsidRDefault="00451D46" w:rsidP="003F3DDC">
      <w:pPr>
        <w:pStyle w:val="ConsPlusNormal"/>
        <w:ind w:firstLine="708"/>
        <w:jc w:val="both"/>
      </w:pPr>
      <w:r>
        <w:t xml:space="preserve">Право </w:t>
      </w:r>
      <w:r w:rsidR="003F3DDC">
        <w:t>акционеров на предъявление требования о проведении независимой оценки стоимости акций является безусловным, то есть акционерное общество обязано обеспечить реализацию указанного права независимо от срока его предъявления. Исходя из этого, акционеры могут предъявить требования:</w:t>
      </w:r>
    </w:p>
    <w:p w:rsidR="003F3DDC" w:rsidRDefault="003F3DDC" w:rsidP="003F3DDC">
      <w:pPr>
        <w:pStyle w:val="ConsPlusNormal"/>
        <w:ind w:firstLine="708"/>
        <w:jc w:val="both"/>
      </w:pPr>
      <w:r>
        <w:t>до проведения общего собрания акционеров</w:t>
      </w:r>
      <w:r w:rsidR="00E82B29">
        <w:t>. П</w:t>
      </w:r>
      <w:r>
        <w:t xml:space="preserve">ри этом </w:t>
      </w:r>
      <w:r w:rsidR="00E82B29">
        <w:t xml:space="preserve">ограничений по срокам подачи указанного требования </w:t>
      </w:r>
      <w:r>
        <w:t>не должно быть.</w:t>
      </w:r>
      <w:r w:rsidR="00E82B29">
        <w:t xml:space="preserve"> </w:t>
      </w:r>
      <w:r>
        <w:t>Если акционеры подали требование в срок, который не будет позволять провести независимую оценку стоимости активов до даты проведения общего собрания, то в этом случае общее собрание должно быть отложено и проведено после определения независимой оценки стоимости акций;</w:t>
      </w:r>
    </w:p>
    <w:p w:rsidR="003F3DDC" w:rsidRDefault="003F3DDC" w:rsidP="003F3DDC">
      <w:pPr>
        <w:pStyle w:val="ConsPlusNormal"/>
        <w:ind w:firstLine="708"/>
        <w:jc w:val="both"/>
      </w:pPr>
      <w:r>
        <w:t>во время проведения общего собрания</w:t>
      </w:r>
      <w:r w:rsidR="00E82B29">
        <w:t>. В</w:t>
      </w:r>
      <w:r>
        <w:t xml:space="preserve"> этом  случае общее </w:t>
      </w:r>
      <w:r w:rsidR="00E82B29">
        <w:t>решени</w:t>
      </w:r>
      <w:r>
        <w:t>е по вопросу, который способен повлечь за собой возникновение у акционеров права требовать выкупа акций этого акционерного общества, должно быть отложено.</w:t>
      </w:r>
      <w:r w:rsidR="00E82B29">
        <w:t xml:space="preserve"> </w:t>
      </w:r>
      <w:r>
        <w:t>Общее собрание</w:t>
      </w:r>
      <w:r w:rsidR="00E82B29">
        <w:t xml:space="preserve"> для принятия данного решения</w:t>
      </w:r>
      <w:r>
        <w:t xml:space="preserve"> следует провести после осуществления независимой оценки стоимости акций, так как цена выкупа акций должна быть </w:t>
      </w:r>
      <w:r w:rsidR="00E82B29">
        <w:t>утвержд</w:t>
      </w:r>
      <w:r>
        <w:t xml:space="preserve">ена на том же общем собрании. </w:t>
      </w:r>
    </w:p>
    <w:p w:rsidR="003F3DDC" w:rsidRDefault="003F3DDC" w:rsidP="003F3DDC">
      <w:pPr>
        <w:pStyle w:val="ConsPlusNormal"/>
        <w:ind w:firstLine="708"/>
        <w:jc w:val="both"/>
      </w:pPr>
      <w:r>
        <w:t>Требование о проведении независимой оценки стоимости акций не может быть заявлено акционерами после вынесения на голосование вопроса цены выкупа акций и ее утверждения общим собранием в установленном уставом порядке.</w:t>
      </w:r>
    </w:p>
    <w:p w:rsidR="003F3DDC" w:rsidRDefault="003F3DDC" w:rsidP="003F3DDC">
      <w:pPr>
        <w:pStyle w:val="ConsPlusNormal"/>
        <w:ind w:firstLine="708"/>
        <w:jc w:val="both"/>
      </w:pPr>
      <w:r>
        <w:t>Рекомендуется закрепить в уставе акционерного общества порядок предъявления требований о проведении независимой оценки, форму</w:t>
      </w:r>
      <w:r w:rsidR="00E84B50">
        <w:t xml:space="preserve"> этого требования и его</w:t>
      </w:r>
      <w:r>
        <w:t xml:space="preserve"> содержание</w:t>
      </w:r>
      <w:r w:rsidR="00357D65">
        <w:t>.</w:t>
      </w:r>
    </w:p>
    <w:p w:rsidR="003F3DDC" w:rsidRPr="007C6A71" w:rsidRDefault="00357D65" w:rsidP="003F3DDC">
      <w:pPr>
        <w:pStyle w:val="ConsPlusNormal"/>
        <w:ind w:firstLine="708"/>
        <w:jc w:val="both"/>
      </w:pPr>
      <w:r>
        <w:t>76.2. П</w:t>
      </w:r>
      <w:r w:rsidR="003F3DDC" w:rsidRPr="007C6A71">
        <w:t>одготовка к выкупу акций</w:t>
      </w:r>
      <w:r w:rsidR="007C25C5" w:rsidRPr="007C6A71">
        <w:t>.</w:t>
      </w:r>
    </w:p>
    <w:p w:rsidR="003F3DDC" w:rsidRDefault="003F3DDC" w:rsidP="003F3DDC">
      <w:pPr>
        <w:pStyle w:val="ConsPlusNormal"/>
        <w:ind w:firstLine="708"/>
        <w:jc w:val="both"/>
      </w:pPr>
      <w:r>
        <w:t xml:space="preserve">Данный этап включает в себя: </w:t>
      </w:r>
    </w:p>
    <w:p w:rsidR="003F3DDC" w:rsidRDefault="003F3DDC" w:rsidP="003F3DDC">
      <w:pPr>
        <w:pStyle w:val="ConsPlusNormal"/>
        <w:ind w:firstLine="708"/>
        <w:jc w:val="both"/>
      </w:pPr>
      <w:r>
        <w:t>составление списка акционеров, акции которых должны быть выкуплены;</w:t>
      </w:r>
    </w:p>
    <w:p w:rsidR="003F3DDC" w:rsidRDefault="003F3DDC" w:rsidP="003F3DDC">
      <w:pPr>
        <w:pStyle w:val="ConsPlusNormal"/>
        <w:ind w:firstLine="708"/>
        <w:jc w:val="both"/>
      </w:pPr>
      <w:r>
        <w:t>уведомление акционеров о наличии у них права требовать выкупа акций;</w:t>
      </w:r>
    </w:p>
    <w:p w:rsidR="003F3DDC" w:rsidRDefault="003F3DDC" w:rsidP="003F3DDC">
      <w:pPr>
        <w:pStyle w:val="ConsPlusNormal"/>
        <w:ind w:firstLine="708"/>
        <w:jc w:val="both"/>
      </w:pPr>
      <w:r>
        <w:t>предъявление акционерами требований о выкупе акций</w:t>
      </w:r>
      <w:r w:rsidR="00E82B29">
        <w:t xml:space="preserve"> в установленном уставом порядке</w:t>
      </w:r>
      <w:r>
        <w:t>;</w:t>
      </w:r>
    </w:p>
    <w:p w:rsidR="003F3DDC" w:rsidRDefault="003F3DDC" w:rsidP="003F3DDC">
      <w:pPr>
        <w:pStyle w:val="ConsPlusNormal"/>
        <w:ind w:firstLine="708"/>
        <w:jc w:val="both"/>
      </w:pPr>
      <w:r>
        <w:t>внесение сведений о заявленных требованиях в список.</w:t>
      </w:r>
    </w:p>
    <w:p w:rsidR="003F3DDC" w:rsidRDefault="003F3DDC" w:rsidP="003F3DDC">
      <w:pPr>
        <w:pStyle w:val="ConsPlusNormal"/>
        <w:ind w:firstLine="708"/>
        <w:jc w:val="both"/>
      </w:pPr>
      <w:r>
        <w:t xml:space="preserve">Порядок реализации указанных процедур </w:t>
      </w:r>
      <w:r w:rsidR="00E84B50">
        <w:t xml:space="preserve"> следует</w:t>
      </w:r>
      <w:r>
        <w:t xml:space="preserve"> </w:t>
      </w:r>
      <w:r w:rsidR="00E84B50">
        <w:t xml:space="preserve">определять </w:t>
      </w:r>
      <w:r>
        <w:t xml:space="preserve">уставом. Если в уставе  отсутствуют соответствующие положения, то данные вопросы должны быть решены общим собранием акционеров, на </w:t>
      </w:r>
      <w:r>
        <w:lastRenderedPageBreak/>
        <w:t xml:space="preserve">котором принимаются решения, влекущие право акционеров требовать выкупа акций. </w:t>
      </w:r>
    </w:p>
    <w:p w:rsidR="003F3DDC" w:rsidRDefault="003F3DDC" w:rsidP="003F3DDC">
      <w:pPr>
        <w:pStyle w:val="ConsPlusNormal"/>
        <w:ind w:firstLine="708"/>
        <w:jc w:val="both"/>
      </w:pPr>
      <w:r>
        <w:t>Список акционеров, акции которых должны быть выкуплены акционерным обществом по требованию акционеров, составляется на основании данных того же реестра акционеров, на основании которого был составлен список лиц, имеющих право на участие в общем собрании акционеров. Форма</w:t>
      </w:r>
      <w:r w:rsidR="000F33DB">
        <w:t>,</w:t>
      </w:r>
      <w:r>
        <w:t xml:space="preserve"> содержание и срок составления списка законодательно не определены. Исходя из этого, при его составлении в него могут быть включены любые необходимые сведения. Такой список может составляться сразу после проведения общего собрания и содержать следующие сведения:</w:t>
      </w:r>
    </w:p>
    <w:p w:rsidR="003F3DDC" w:rsidRDefault="003F3DDC" w:rsidP="003F3DDC">
      <w:pPr>
        <w:pStyle w:val="ConsPlusNormal"/>
        <w:ind w:firstLine="708"/>
        <w:jc w:val="both"/>
      </w:pPr>
      <w:r>
        <w:t>имя (наименование) акционера, у которого возникло право требовать выкупа акций (указываются все акционеры, которые голосовали против принятия соответствующих решений либо не участвовали в общем собрании или не были надлежащим образом уведомлены о проведении общего собрания, способного повлечь возникновение права требовать выкупа акций);</w:t>
      </w:r>
    </w:p>
    <w:p w:rsidR="003F3DDC" w:rsidRDefault="003F3DDC" w:rsidP="003F3DDC">
      <w:pPr>
        <w:pStyle w:val="ConsPlusNormal"/>
        <w:ind w:firstLine="708"/>
        <w:jc w:val="both"/>
      </w:pPr>
      <w:r>
        <w:t>данные документов, удостоверяющих личность акционера</w:t>
      </w:r>
      <w:r w:rsidR="00E82B29" w:rsidRPr="00E82B29">
        <w:t xml:space="preserve"> </w:t>
      </w:r>
      <w:r w:rsidR="00E82B29">
        <w:t>–</w:t>
      </w:r>
      <w:r>
        <w:t xml:space="preserve"> для </w:t>
      </w:r>
      <w:r w:rsidR="00E82B29">
        <w:t xml:space="preserve"> </w:t>
      </w:r>
      <w:r>
        <w:t xml:space="preserve">физических лиц, данные свидетельства о государственной регистрации юридического лица </w:t>
      </w:r>
      <w:r w:rsidR="00E82B29">
        <w:t>–</w:t>
      </w:r>
      <w:r>
        <w:t xml:space="preserve"> для юридических лиц;</w:t>
      </w:r>
    </w:p>
    <w:p w:rsidR="003F3DDC" w:rsidRDefault="003F3DDC" w:rsidP="003F3DDC">
      <w:pPr>
        <w:pStyle w:val="ConsPlusNormal"/>
        <w:ind w:firstLine="708"/>
        <w:jc w:val="both"/>
      </w:pPr>
      <w:r>
        <w:t xml:space="preserve">место регистрации </w:t>
      </w:r>
      <w:r w:rsidR="000736C2">
        <w:t>–</w:t>
      </w:r>
      <w:r>
        <w:t xml:space="preserve"> для физических лиц, местонахождение </w:t>
      </w:r>
      <w:r w:rsidR="000736C2">
        <w:t>–</w:t>
      </w:r>
      <w:r>
        <w:t xml:space="preserve"> для юридических лиц;</w:t>
      </w:r>
    </w:p>
    <w:p w:rsidR="003F3DDC" w:rsidRDefault="003F3DDC" w:rsidP="003F3DDC">
      <w:pPr>
        <w:pStyle w:val="ConsPlusNormal"/>
        <w:ind w:firstLine="708"/>
        <w:jc w:val="both"/>
      </w:pPr>
      <w:r>
        <w:t>данные о количестве, категории и типе принадлежащих акций;</w:t>
      </w:r>
    </w:p>
    <w:p w:rsidR="00E4197A" w:rsidRDefault="003F3DDC" w:rsidP="003F3DDC">
      <w:pPr>
        <w:pStyle w:val="ConsPlusNormal"/>
        <w:ind w:firstLine="708"/>
        <w:jc w:val="both"/>
      </w:pPr>
      <w:r>
        <w:t>дату направления акционеру уведомления о его праве требовать выкупа акций</w:t>
      </w:r>
      <w:r w:rsidR="00E4197A">
        <w:t>;</w:t>
      </w:r>
    </w:p>
    <w:p w:rsidR="003F3DDC" w:rsidRDefault="00E4197A" w:rsidP="003F3DDC">
      <w:pPr>
        <w:pStyle w:val="ConsPlusNormal"/>
        <w:ind w:firstLine="708"/>
        <w:jc w:val="both"/>
      </w:pPr>
      <w:r>
        <w:t xml:space="preserve">сведения о </w:t>
      </w:r>
      <w:r w:rsidR="007C25C5">
        <w:t>за</w:t>
      </w:r>
      <w:r>
        <w:t>явлении требования</w:t>
      </w:r>
      <w:r w:rsidR="00CF2A85">
        <w:t xml:space="preserve"> о выкупе акций</w:t>
      </w:r>
      <w:r w:rsidR="000736C2">
        <w:t>.</w:t>
      </w:r>
    </w:p>
    <w:p w:rsidR="003F3DDC" w:rsidRDefault="00E84B50" w:rsidP="003F3DDC">
      <w:pPr>
        <w:pStyle w:val="ConsPlusNormal"/>
        <w:ind w:firstLine="708"/>
        <w:jc w:val="both"/>
      </w:pPr>
      <w:r>
        <w:t xml:space="preserve">В уставе </w:t>
      </w:r>
      <w:r w:rsidR="003F3DDC">
        <w:t xml:space="preserve">акционерного общества </w:t>
      </w:r>
      <w:r>
        <w:t>регулируется вопрос о порядке</w:t>
      </w:r>
      <w:r w:rsidR="003F3DDC">
        <w:t xml:space="preserve"> уведомления акционеров, </w:t>
      </w:r>
      <w:r>
        <w:t xml:space="preserve">следует определить </w:t>
      </w:r>
      <w:r w:rsidR="003F3DDC">
        <w:t>форму и содержание уведомления, срок направления уведомления акцион</w:t>
      </w:r>
      <w:r w:rsidR="000736C2">
        <w:t xml:space="preserve">еров, способ уведомления. Если </w:t>
      </w:r>
      <w:r w:rsidR="003F3DDC">
        <w:t>ни уставом, ни общим собранием акционеров не определен способ уведомления акционеров, рекомендуется извещать акционеров способом, позволяющим впоследствии при необходимости подтвердить надлежащее извещение акционеров (заказное письмо с обратным уведомлением о вручении; лично под роспись акционерам, имеющим право требовать выкупа акций, и др.).</w:t>
      </w:r>
    </w:p>
    <w:p w:rsidR="003F3DDC" w:rsidRDefault="003F3DDC" w:rsidP="003F3DDC">
      <w:pPr>
        <w:pStyle w:val="ConsPlusNormal"/>
        <w:ind w:firstLine="708"/>
        <w:jc w:val="both"/>
      </w:pPr>
      <w:r>
        <w:t xml:space="preserve">Необходимо закрепить в уставе порядок подачи акционерами заявлений с требованием о выкупе акций. Такой порядок должен предусматривать способ предъявления требований (направление почтовой связью или через курьерскую службу, вручением под роспись определенному  должностному лицу общества и др.), содержание такого </w:t>
      </w:r>
      <w:r>
        <w:lastRenderedPageBreak/>
        <w:t>требования, орган или должностное лицо общества, на которое возложена обязанность составления списка акционеров и внесение в него соответствующих сведений.</w:t>
      </w:r>
    </w:p>
    <w:p w:rsidR="003F3DDC" w:rsidRDefault="003F3DDC" w:rsidP="00D16558">
      <w:pPr>
        <w:pStyle w:val="ConsPlusNormal"/>
        <w:ind w:firstLine="709"/>
        <w:jc w:val="both"/>
      </w:pPr>
      <w:r>
        <w:t xml:space="preserve">Информация о заявленных акционерами </w:t>
      </w:r>
      <w:proofErr w:type="gramStart"/>
      <w:r>
        <w:t>требованиях</w:t>
      </w:r>
      <w:proofErr w:type="gramEnd"/>
      <w:r>
        <w:t xml:space="preserve"> о выкупе акций включается в список после предъявления соответствующих требований</w:t>
      </w:r>
      <w:r w:rsidR="00357D65">
        <w:t>.</w:t>
      </w:r>
    </w:p>
    <w:p w:rsidR="003F3DDC" w:rsidRPr="007C6A71" w:rsidRDefault="00357D65" w:rsidP="00D16558">
      <w:pPr>
        <w:pStyle w:val="ConsPlusNormal"/>
        <w:ind w:firstLine="709"/>
        <w:jc w:val="both"/>
      </w:pPr>
      <w:r>
        <w:t>76.3. П</w:t>
      </w:r>
      <w:r w:rsidR="003F3DDC" w:rsidRPr="007C6A71">
        <w:t>ринятие решени</w:t>
      </w:r>
      <w:r w:rsidR="00E3769B" w:rsidRPr="007C6A71">
        <w:t>я</w:t>
      </w:r>
      <w:r w:rsidR="003F3DDC" w:rsidRPr="007C6A71">
        <w:t xml:space="preserve"> о выкупе акций</w:t>
      </w:r>
      <w:r w:rsidR="007C25C5" w:rsidRPr="007C6A71">
        <w:t>.</w:t>
      </w:r>
    </w:p>
    <w:p w:rsidR="003F3DDC" w:rsidRDefault="003F3DDC" w:rsidP="003F3DDC">
      <w:pPr>
        <w:pStyle w:val="ConsPlusNormal"/>
        <w:ind w:firstLine="708"/>
        <w:jc w:val="both"/>
      </w:pPr>
      <w:r>
        <w:t xml:space="preserve">Порядок и срок, в течение которого акционерное общество обязано удовлетворить требования о выкупе акций либо уведомить акционеров об отказе от такого выкупа, определяются уставом. </w:t>
      </w:r>
    </w:p>
    <w:p w:rsidR="003F3DDC" w:rsidRDefault="003F3DDC" w:rsidP="003F3DDC">
      <w:pPr>
        <w:pStyle w:val="ConsPlusNormal"/>
        <w:ind w:firstLine="708"/>
        <w:jc w:val="both"/>
      </w:pPr>
      <w:r>
        <w:t xml:space="preserve">При установлении срока удовлетворения требований акционеров необходимо учитывать время, необходимое для </w:t>
      </w:r>
      <w:r w:rsidR="00E3769B">
        <w:t xml:space="preserve">подготовки и </w:t>
      </w:r>
      <w:r>
        <w:t>принятия решения о выкупе и совершения сделок по выкупу акций (созыв собрания для решения вопроса о выкупе акций, заключение договоров купли-продажи и пр.).</w:t>
      </w:r>
    </w:p>
    <w:p w:rsidR="003F3DDC" w:rsidRDefault="003F3DDC" w:rsidP="003F3DDC">
      <w:pPr>
        <w:pStyle w:val="ConsPlusNormal"/>
        <w:ind w:firstLine="540"/>
        <w:jc w:val="both"/>
      </w:pPr>
      <w:r>
        <w:tab/>
        <w:t xml:space="preserve">При принятии решения общего собрания акционеров по выкупу акций рекомендуется также определить существенные условия договора купли-продажи акций, предварительно разработав форму такого договора. </w:t>
      </w:r>
    </w:p>
    <w:p w:rsidR="003F3DDC" w:rsidRPr="00DD32F8" w:rsidRDefault="003F3DDC" w:rsidP="003F3DDC">
      <w:pPr>
        <w:pStyle w:val="ConsPlusNormal"/>
        <w:ind w:firstLine="540"/>
        <w:jc w:val="both"/>
      </w:pPr>
      <w:r>
        <w:tab/>
        <w:t>Законом предусмотрены ограничения в отношении общей суммы денежных средств, которые направляются акционерным обществом на выкуп акций по требованию его акционеров. Эта сумма не может превышать десяти процентов стоимости чистых активов акционерного общества на дату принятия решения, повлекшего возникновение у акционеров права требовать выкупа акций. Если общее количество акций, в отношении которых заявлены требования о выкупе, превышает количество акций, которое может быть выкуплено акционерным обществом, акции приобретаются у акционеров пропорционально заявленным требованиям.</w:t>
      </w:r>
    </w:p>
    <w:p w:rsidR="003F3DDC" w:rsidRPr="00423DB1" w:rsidRDefault="003F3DDC" w:rsidP="003F3DDC">
      <w:pPr>
        <w:pStyle w:val="ConsPlusNormal"/>
        <w:ind w:firstLine="708"/>
        <w:jc w:val="both"/>
        <w:rPr>
          <w:i/>
        </w:rPr>
      </w:pPr>
      <w:r w:rsidRPr="00423DB1">
        <w:rPr>
          <w:i/>
        </w:rPr>
        <w:t>Пример расчета выкупаемых акций:</w:t>
      </w:r>
    </w:p>
    <w:p w:rsidR="003F3DDC" w:rsidRPr="00B85295" w:rsidRDefault="003F3DDC" w:rsidP="00B85295">
      <w:pPr>
        <w:pStyle w:val="ConsPlusNormal"/>
        <w:ind w:firstLine="708"/>
        <w:jc w:val="both"/>
        <w:rPr>
          <w:i/>
          <w:iCs/>
        </w:rPr>
      </w:pPr>
      <w:r>
        <w:rPr>
          <w:i/>
          <w:iCs/>
        </w:rPr>
        <w:t xml:space="preserve">Стоимость чистых активов акционерного общества </w:t>
      </w:r>
      <w:r w:rsidR="007C25C5" w:rsidRPr="007C25C5">
        <w:rPr>
          <w:i/>
          <w:iCs/>
        </w:rPr>
        <w:t>–</w:t>
      </w:r>
      <w:r>
        <w:rPr>
          <w:i/>
          <w:iCs/>
        </w:rPr>
        <w:t xml:space="preserve"> 150 млн</w:t>
      </w:r>
      <w:proofErr w:type="gramStart"/>
      <w:r>
        <w:rPr>
          <w:i/>
          <w:iCs/>
        </w:rPr>
        <w:t>.р</w:t>
      </w:r>
      <w:proofErr w:type="gramEnd"/>
      <w:r>
        <w:rPr>
          <w:i/>
          <w:iCs/>
        </w:rPr>
        <w:t xml:space="preserve">уб. Заявлены требования о выкупе акций на сумму 20 млн.руб., что превышает </w:t>
      </w:r>
      <w:r w:rsidR="00E84B50">
        <w:rPr>
          <w:i/>
          <w:iCs/>
        </w:rPr>
        <w:t xml:space="preserve">десяти </w:t>
      </w:r>
      <w:r w:rsidR="007C25C5">
        <w:rPr>
          <w:i/>
          <w:iCs/>
        </w:rPr>
        <w:t>процентов</w:t>
      </w:r>
      <w:r>
        <w:rPr>
          <w:i/>
          <w:iCs/>
        </w:rPr>
        <w:t xml:space="preserve"> стоимости чистых активов </w:t>
      </w:r>
      <w:r w:rsidR="007C25C5">
        <w:rPr>
          <w:i/>
          <w:iCs/>
        </w:rPr>
        <w:t>(</w:t>
      </w:r>
      <w:r>
        <w:rPr>
          <w:i/>
          <w:iCs/>
        </w:rPr>
        <w:t>15 млн.руб.</w:t>
      </w:r>
      <w:r w:rsidR="007C25C5">
        <w:rPr>
          <w:i/>
          <w:iCs/>
        </w:rPr>
        <w:t>).</w:t>
      </w:r>
      <w:r>
        <w:rPr>
          <w:i/>
          <w:iCs/>
        </w:rPr>
        <w:t xml:space="preserve"> Предельное количество подлежащих выкупу акций составляет 75% от заявленных акционерами требований (15 / 20 x 100% = 75%). Исходя из этого, определяется количество акций, выкупаемое у каждого акционера. </w:t>
      </w:r>
      <w:proofErr w:type="gramStart"/>
      <w:r>
        <w:rPr>
          <w:i/>
          <w:iCs/>
        </w:rPr>
        <w:t>В данном случае это 75% от общего количества акций, заявленных акционером для выкупа (например: акционер заявил о выкупе 100 простых акций.</w:t>
      </w:r>
      <w:proofErr w:type="gramEnd"/>
      <w:r>
        <w:rPr>
          <w:i/>
          <w:iCs/>
        </w:rPr>
        <w:t xml:space="preserve"> В этом случае выкупу подле</w:t>
      </w:r>
      <w:r w:rsidR="007C25C5">
        <w:rPr>
          <w:i/>
          <w:iCs/>
        </w:rPr>
        <w:t>жит</w:t>
      </w:r>
      <w:r>
        <w:rPr>
          <w:i/>
          <w:iCs/>
        </w:rPr>
        <w:t xml:space="preserve"> 75 акций.</w:t>
      </w:r>
    </w:p>
    <w:p w:rsidR="003F3DDC" w:rsidRDefault="003F3DDC" w:rsidP="003F3DDC">
      <w:pPr>
        <w:pStyle w:val="ConsPlusNormal"/>
        <w:ind w:firstLine="708"/>
        <w:jc w:val="both"/>
      </w:pPr>
      <w:r>
        <w:lastRenderedPageBreak/>
        <w:t>Проведенные расчеты целесообразно оформить каким-либо документом (например, расчетом количества акций, которые могут быть выкуплены акционерным обществом по требованию акционеров)</w:t>
      </w:r>
      <w:r w:rsidR="00245099">
        <w:t>.</w:t>
      </w:r>
    </w:p>
    <w:p w:rsidR="00245099" w:rsidRPr="007F65D2" w:rsidRDefault="00245099" w:rsidP="003F3DDC">
      <w:pPr>
        <w:pStyle w:val="ConsPlusNormal"/>
        <w:ind w:firstLine="708"/>
        <w:jc w:val="both"/>
        <w:rPr>
          <w:color w:val="000000" w:themeColor="text1"/>
        </w:rPr>
      </w:pPr>
      <w:r w:rsidRPr="007F65D2">
        <w:rPr>
          <w:color w:val="000000" w:themeColor="text1"/>
        </w:rPr>
        <w:t>На практике решение о выкупе</w:t>
      </w:r>
      <w:r w:rsidR="00377FA6">
        <w:rPr>
          <w:color w:val="000000" w:themeColor="text1"/>
        </w:rPr>
        <w:t xml:space="preserve"> акций</w:t>
      </w:r>
      <w:r w:rsidRPr="007F65D2">
        <w:rPr>
          <w:color w:val="000000" w:themeColor="text1"/>
        </w:rPr>
        <w:t xml:space="preserve"> принимается одновременно с принятием решения, которое может повлечь за собой право акционеров требовать выкупа акций. В этом случае </w:t>
      </w:r>
      <w:r w:rsidR="00DD630C" w:rsidRPr="007F65D2">
        <w:rPr>
          <w:color w:val="000000" w:themeColor="text1"/>
        </w:rPr>
        <w:t xml:space="preserve">на общем собрании акционеров должны быть определены порядки и сроки предъявления требований о выкупе акций, а также непосредственно выкупа акций. </w:t>
      </w:r>
    </w:p>
    <w:p w:rsidR="003F3DDC" w:rsidRPr="007C6A71" w:rsidRDefault="00357D65" w:rsidP="003F3DDC">
      <w:pPr>
        <w:pStyle w:val="ConsPlusNormal"/>
        <w:ind w:firstLine="708"/>
        <w:jc w:val="both"/>
      </w:pPr>
      <w:r>
        <w:t>76.4. Н</w:t>
      </w:r>
      <w:r w:rsidR="007C25C5" w:rsidRPr="007C6A71">
        <w:t xml:space="preserve">епосредственно </w:t>
      </w:r>
      <w:r w:rsidR="003F3DDC" w:rsidRPr="007C6A71">
        <w:t>выкуп акций.</w:t>
      </w:r>
    </w:p>
    <w:p w:rsidR="003F3DDC" w:rsidRDefault="003F3DDC" w:rsidP="003F3DDC">
      <w:pPr>
        <w:pStyle w:val="ConsPlusNormal"/>
        <w:ind w:firstLine="540"/>
        <w:jc w:val="both"/>
      </w:pPr>
      <w:r>
        <w:tab/>
        <w:t xml:space="preserve">Завершение процедуры выкупа акций происходит путем заключения договоров купли-продажи акций на внебиржевом рынке ценных бумаг, но с обязательной регистрацией таких договоров у профессионального участника рынка ценных бумаг. </w:t>
      </w:r>
    </w:p>
    <w:p w:rsidR="003F3DDC" w:rsidRDefault="003F3DDC" w:rsidP="003F3DDC">
      <w:pPr>
        <w:pStyle w:val="ConsPlusNormal"/>
        <w:ind w:firstLine="708"/>
        <w:jc w:val="both"/>
      </w:pPr>
      <w:r>
        <w:t>Оплата акций при их выкупе по требованию акционеров осуществляется денежными средствами, если уставом акционерного общества не установлено иное. Порядок и сроки проведения расчетов предусматриваются заключенным договором.</w:t>
      </w:r>
    </w:p>
    <w:p w:rsidR="003F3DDC" w:rsidRDefault="003F3DDC" w:rsidP="003F3DDC">
      <w:pPr>
        <w:pStyle w:val="ConsPlusNormal"/>
        <w:ind w:firstLine="708"/>
        <w:jc w:val="both"/>
      </w:pPr>
      <w:r>
        <w:t>В результате исполнения заключенных договоров купли-продажи акций право собственности на акции переходит к акционерному обществу</w:t>
      </w:r>
      <w:r w:rsidR="007A53A8">
        <w:t xml:space="preserve"> посредством зачисления их на счет </w:t>
      </w:r>
      <w:r w:rsidR="006C59E6">
        <w:t>”</w:t>
      </w:r>
      <w:r w:rsidR="007A53A8">
        <w:t>депо</w:t>
      </w:r>
      <w:r w:rsidR="006C59E6">
        <w:t>“</w:t>
      </w:r>
      <w:r w:rsidR="007A53A8">
        <w:t xml:space="preserve"> данного акционерного общества</w:t>
      </w:r>
      <w:r>
        <w:t>.</w:t>
      </w:r>
      <w:r w:rsidR="007C25C5">
        <w:t xml:space="preserve"> </w:t>
      </w:r>
    </w:p>
    <w:p w:rsidR="003F3DDC" w:rsidRDefault="003F3DDC" w:rsidP="003F3DDC">
      <w:pPr>
        <w:pStyle w:val="ConsPlusNormal"/>
        <w:ind w:firstLine="540"/>
        <w:jc w:val="both"/>
      </w:pPr>
    </w:p>
    <w:p w:rsidR="003F3DDC" w:rsidRDefault="006C59E6" w:rsidP="003F3DDC">
      <w:pPr>
        <w:pStyle w:val="ConsPlusNormal"/>
        <w:jc w:val="center"/>
        <w:rPr>
          <w:b/>
        </w:rPr>
      </w:pPr>
      <w:r>
        <w:rPr>
          <w:rFonts w:eastAsiaTheme="minorHAnsi"/>
          <w:b/>
          <w:bCs/>
          <w:lang w:eastAsia="en-US"/>
        </w:rPr>
        <w:br/>
      </w:r>
      <w:r>
        <w:rPr>
          <w:rFonts w:eastAsiaTheme="minorHAnsi"/>
          <w:b/>
          <w:bCs/>
          <w:lang w:eastAsia="en-US"/>
        </w:rPr>
        <w:br/>
      </w:r>
      <w:r w:rsidR="00E926A2" w:rsidRPr="00E926A2">
        <w:rPr>
          <w:rFonts w:eastAsiaTheme="minorHAnsi"/>
          <w:b/>
          <w:bCs/>
          <w:lang w:eastAsia="en-US"/>
        </w:rPr>
        <w:t xml:space="preserve">§ </w:t>
      </w:r>
      <w:r w:rsidR="00E926A2">
        <w:rPr>
          <w:rFonts w:eastAsiaTheme="minorHAnsi"/>
          <w:b/>
          <w:bCs/>
          <w:lang w:eastAsia="en-US"/>
        </w:rPr>
        <w:t>3</w:t>
      </w:r>
      <w:r w:rsidR="00E926A2" w:rsidRPr="00E926A2">
        <w:rPr>
          <w:rFonts w:eastAsiaTheme="minorHAnsi"/>
          <w:b/>
          <w:bCs/>
          <w:lang w:eastAsia="en-US"/>
        </w:rPr>
        <w:t>.</w:t>
      </w:r>
      <w:r w:rsidR="00E926A2">
        <w:rPr>
          <w:rFonts w:eastAsiaTheme="minorHAnsi"/>
          <w:b/>
          <w:bCs/>
          <w:sz w:val="24"/>
          <w:szCs w:val="24"/>
          <w:lang w:eastAsia="en-US"/>
        </w:rPr>
        <w:t xml:space="preserve"> </w:t>
      </w:r>
      <w:r w:rsidR="00E926A2">
        <w:rPr>
          <w:rFonts w:eastAsiaTheme="minorHAnsi"/>
          <w:sz w:val="24"/>
          <w:szCs w:val="24"/>
          <w:lang w:eastAsia="en-US"/>
        </w:rPr>
        <w:t xml:space="preserve"> </w:t>
      </w:r>
      <w:r w:rsidR="00E926A2">
        <w:rPr>
          <w:b/>
        </w:rPr>
        <w:t xml:space="preserve"> </w:t>
      </w:r>
      <w:r w:rsidR="003F3DDC">
        <w:rPr>
          <w:b/>
        </w:rPr>
        <w:t xml:space="preserve"> </w:t>
      </w:r>
      <w:r w:rsidR="003F3DDC" w:rsidRPr="00C46168">
        <w:rPr>
          <w:b/>
        </w:rPr>
        <w:t>Крупные сделки и иные сделки общества, совершаемые в порядке, установленном для крупных сделок</w:t>
      </w:r>
    </w:p>
    <w:p w:rsidR="003F3DDC" w:rsidRPr="00C46168" w:rsidRDefault="003F3DDC" w:rsidP="003F3DDC">
      <w:pPr>
        <w:pStyle w:val="ConsPlusNormal"/>
        <w:jc w:val="center"/>
        <w:rPr>
          <w:b/>
        </w:rPr>
      </w:pPr>
    </w:p>
    <w:p w:rsidR="003F3DDC" w:rsidRDefault="00357D65" w:rsidP="003F3DDC">
      <w:pPr>
        <w:pStyle w:val="ConsPlusNormal"/>
        <w:ind w:firstLine="708"/>
        <w:jc w:val="both"/>
      </w:pPr>
      <w:r>
        <w:t xml:space="preserve">77. </w:t>
      </w:r>
      <w:r w:rsidR="003F3DDC">
        <w:t>Сделка, совершаемая акционерным обществом, является крупной</w:t>
      </w:r>
      <w:r w:rsidR="00862729">
        <w:t>,</w:t>
      </w:r>
      <w:r w:rsidR="003F3DDC">
        <w:t xml:space="preserve"> если</w:t>
      </w:r>
      <w:r w:rsidR="007C25C5">
        <w:t xml:space="preserve"> она одновременно удовлетворяет </w:t>
      </w:r>
      <w:r w:rsidR="00862729">
        <w:t>следующим критериям</w:t>
      </w:r>
      <w:r w:rsidR="003F3DDC">
        <w:t>:</w:t>
      </w:r>
    </w:p>
    <w:p w:rsidR="003F3DDC" w:rsidRDefault="003F3DDC" w:rsidP="003F3DDC">
      <w:pPr>
        <w:pStyle w:val="ConsPlusNormal"/>
        <w:ind w:firstLine="708"/>
        <w:jc w:val="both"/>
      </w:pPr>
      <w:r>
        <w:t>влечет приобретение, отчуждение или возможность отчуждения обществом прямо либо косвенно денежных средств и (или) иного имущества;</w:t>
      </w:r>
    </w:p>
    <w:p w:rsidR="003F3DDC" w:rsidRDefault="003F3DDC" w:rsidP="003F3DDC">
      <w:pPr>
        <w:pStyle w:val="ConsPlusNormal"/>
        <w:ind w:firstLine="708"/>
        <w:jc w:val="both"/>
      </w:pPr>
      <w:r>
        <w:t>стоимость предмета сделки составляет двадцать и более процентов балансовой стоимости активов общества, определенной на основании данных бухгалтерской отчетности за последний отчетный период, предшествующий дню принятия решения о совершении такой сделки (стоимости активов).</w:t>
      </w:r>
    </w:p>
    <w:p w:rsidR="003F3DDC" w:rsidRDefault="003F3DDC" w:rsidP="003F3DDC">
      <w:pPr>
        <w:pStyle w:val="ConsPlusNormal"/>
        <w:ind w:firstLine="540"/>
        <w:jc w:val="both"/>
      </w:pPr>
      <w:r>
        <w:tab/>
        <w:t>Крупной может быть как единичная сделка (в том числе заем, кредит, залог, поручительство)</w:t>
      </w:r>
      <w:r w:rsidR="006C59E6">
        <w:t>,</w:t>
      </w:r>
      <w:r>
        <w:t xml:space="preserve"> так и несколько взаимосвязанных сделок.</w:t>
      </w:r>
    </w:p>
    <w:p w:rsidR="003F3DDC" w:rsidRDefault="003F3DDC" w:rsidP="003F3DDC">
      <w:pPr>
        <w:pStyle w:val="ConsPlusNormal"/>
        <w:ind w:firstLine="540"/>
        <w:jc w:val="both"/>
      </w:pPr>
      <w:r>
        <w:tab/>
        <w:t>К категории крупной сделки не относится:</w:t>
      </w:r>
    </w:p>
    <w:p w:rsidR="003F3DDC" w:rsidRDefault="003F3DDC" w:rsidP="003F3DDC">
      <w:pPr>
        <w:pStyle w:val="ConsPlusNormal"/>
        <w:ind w:firstLine="540"/>
        <w:jc w:val="both"/>
      </w:pPr>
      <w:r>
        <w:lastRenderedPageBreak/>
        <w:tab/>
        <w:t>сделка, совершенная в процессе обычной хозяйственной деятельности;</w:t>
      </w:r>
    </w:p>
    <w:p w:rsidR="003F3DDC" w:rsidRDefault="003F3DDC" w:rsidP="003F3DDC">
      <w:pPr>
        <w:pStyle w:val="ConsPlusNormal"/>
        <w:ind w:firstLine="540"/>
        <w:jc w:val="both"/>
      </w:pPr>
      <w:r>
        <w:tab/>
        <w:t>крупная сделка, одновременно являющаяся сделкой, в совершении которой имеется заинтересованность аффилированных лиц акционерного общества (в этом случае такая сделка совершается в порядке, предусмотренном для сделок с заинтересованностью).</w:t>
      </w:r>
    </w:p>
    <w:p w:rsidR="003F3DDC" w:rsidRDefault="003F3DDC" w:rsidP="003F3DDC">
      <w:pPr>
        <w:pStyle w:val="ConsPlusNormal"/>
        <w:ind w:firstLine="540"/>
        <w:jc w:val="both"/>
      </w:pPr>
      <w:r>
        <w:tab/>
      </w:r>
      <w:r w:rsidR="00F26736">
        <w:t>78</w:t>
      </w:r>
      <w:r w:rsidR="001050C4">
        <w:t xml:space="preserve">. </w:t>
      </w:r>
      <w:r w:rsidRPr="00077DDB">
        <w:t xml:space="preserve">Заключение крупных сделок влечет для </w:t>
      </w:r>
      <w:r w:rsidR="00C82DC9">
        <w:t xml:space="preserve">акционерного </w:t>
      </w:r>
      <w:r w:rsidRPr="00077DDB">
        <w:t>общества необходимость совершения некоторых дополнительных действий по срав</w:t>
      </w:r>
      <w:r>
        <w:t>нению с заключением иных сделок, а именно:</w:t>
      </w:r>
    </w:p>
    <w:p w:rsidR="003F3DDC" w:rsidRDefault="003F3DDC" w:rsidP="003F3DDC">
      <w:pPr>
        <w:pStyle w:val="ConsPlusNormal"/>
        <w:ind w:firstLine="708"/>
        <w:jc w:val="both"/>
      </w:pPr>
      <w:r>
        <w:t>квалификация сделки в качестве крупной;</w:t>
      </w:r>
    </w:p>
    <w:p w:rsidR="003F3DDC" w:rsidRDefault="003F3DDC" w:rsidP="003F3DDC">
      <w:pPr>
        <w:pStyle w:val="ConsPlusNormal"/>
        <w:ind w:firstLine="708"/>
        <w:jc w:val="both"/>
      </w:pPr>
      <w:r>
        <w:t>подготовка к принятию решения о совершении крупной сделки;</w:t>
      </w:r>
    </w:p>
    <w:p w:rsidR="003F3DDC" w:rsidRDefault="003F3DDC" w:rsidP="003F3DDC">
      <w:pPr>
        <w:pStyle w:val="ConsPlusNormal"/>
        <w:ind w:firstLine="708"/>
        <w:jc w:val="both"/>
      </w:pPr>
      <w:r>
        <w:t>принятие решения о совершении крупной сделки общим собранием акционеров или, если это предусмотрено уставом акционерного общества, советом директоров</w:t>
      </w:r>
      <w:r w:rsidR="00AE35F0">
        <w:t>.</w:t>
      </w:r>
    </w:p>
    <w:p w:rsidR="003F3DDC" w:rsidRDefault="003F3DDC" w:rsidP="003F3DDC">
      <w:pPr>
        <w:pStyle w:val="ConsPlusNormal"/>
        <w:ind w:firstLine="708"/>
        <w:jc w:val="both"/>
      </w:pPr>
      <w:r>
        <w:t>Порядок принятия решений о совершении крупной сделки предусмотрен статьей 58 Закона.</w:t>
      </w:r>
    </w:p>
    <w:p w:rsidR="003F3DDC" w:rsidRDefault="00F26736" w:rsidP="003F3DDC">
      <w:pPr>
        <w:pStyle w:val="ConsPlusNormal"/>
        <w:ind w:firstLine="708"/>
        <w:jc w:val="both"/>
      </w:pPr>
      <w:r>
        <w:t>79</w:t>
      </w:r>
      <w:r w:rsidR="001050C4">
        <w:t xml:space="preserve">. </w:t>
      </w:r>
      <w:r w:rsidR="003F3DDC">
        <w:t>У</w:t>
      </w:r>
      <w:r w:rsidR="003F3DDC" w:rsidRPr="00077DDB">
        <w:t xml:space="preserve">ставом </w:t>
      </w:r>
      <w:r w:rsidR="003F3DDC">
        <w:t xml:space="preserve">акционерного </w:t>
      </w:r>
      <w:r w:rsidR="003F3DDC" w:rsidRPr="00077DDB">
        <w:t xml:space="preserve">общества </w:t>
      </w:r>
      <w:r w:rsidR="003F3DDC">
        <w:t xml:space="preserve">может быть </w:t>
      </w:r>
      <w:r w:rsidR="003F3DDC" w:rsidRPr="00077DDB">
        <w:t>предусмотрен порядок распространения на сделки, которые хоть и не отвечают установленным законодательством критериям крупных сделок, но имеют существенное значение для общества, установленного законодательством порядка</w:t>
      </w:r>
      <w:r w:rsidR="00862729">
        <w:t xml:space="preserve"> для</w:t>
      </w:r>
      <w:r w:rsidR="003F3DDC" w:rsidRPr="00077DDB">
        <w:t xml:space="preserve"> совершения крупных сделок. </w:t>
      </w:r>
    </w:p>
    <w:p w:rsidR="003F3DDC" w:rsidRDefault="003F3DDC" w:rsidP="003F3DDC">
      <w:pPr>
        <w:pStyle w:val="ConsPlusNormal"/>
        <w:ind w:firstLine="708"/>
        <w:jc w:val="both"/>
      </w:pPr>
      <w:r w:rsidRPr="00077DDB">
        <w:t xml:space="preserve">Например, к числу таких сделок рекомендуется отнести сделки по продаже акций (долей) подконтрольных обществу юридических лиц, в результате совершения которых </w:t>
      </w:r>
      <w:r w:rsidR="00C82DC9">
        <w:t xml:space="preserve">акционерное </w:t>
      </w:r>
      <w:r w:rsidRPr="00077DDB">
        <w:t>общество утрачивает контроль над такими юридическими лицами.</w:t>
      </w:r>
      <w:r w:rsidR="006B6516">
        <w:t xml:space="preserve"> </w:t>
      </w:r>
      <w:r w:rsidRPr="00077DDB">
        <w:t>Помимо этого</w:t>
      </w:r>
      <w:r>
        <w:t>,</w:t>
      </w:r>
      <w:r w:rsidRPr="00077DDB">
        <w:t xml:space="preserve"> в акционерных обществах с большими активами порядок совершения крупных сделок целесообразно распространить на сделки, объектом которых будет имущество, стоимость которого превышает определенный абсолютный предел. </w:t>
      </w:r>
      <w:r w:rsidR="000F33DB">
        <w:t>Также</w:t>
      </w:r>
      <w:r w:rsidRPr="00077DDB">
        <w:t xml:space="preserve"> порядок совершения крупных сделок целесообразно распространить на сделки с определенным имуществом общества, имеющим особое значение для его хозяйственной деятельности.</w:t>
      </w:r>
    </w:p>
    <w:p w:rsidR="003F3DDC" w:rsidRPr="00077DDB" w:rsidRDefault="003F3DDC" w:rsidP="003F3DDC">
      <w:pPr>
        <w:pStyle w:val="ConsPlusNormal"/>
        <w:ind w:firstLine="708"/>
        <w:jc w:val="both"/>
      </w:pPr>
      <w:proofErr w:type="gramStart"/>
      <w:r w:rsidRPr="00077DDB">
        <w:t xml:space="preserve">При принятии решения о включении в устав </w:t>
      </w:r>
      <w:r w:rsidR="00C82DC9">
        <w:t xml:space="preserve">акционерного </w:t>
      </w:r>
      <w:r w:rsidRPr="00077DDB">
        <w:t xml:space="preserve">общества положений о распространении порядка совершения крупных сделок на иные сделки, имеющие существенное значение для </w:t>
      </w:r>
      <w:r w:rsidR="00C82DC9">
        <w:t xml:space="preserve">акционерного </w:t>
      </w:r>
      <w:r w:rsidRPr="00077DDB">
        <w:t xml:space="preserve">общества, необходимо исходить из необходимости обеспечения разумного баланса между эффективным управлением текущей деятельностью </w:t>
      </w:r>
      <w:r w:rsidR="00C82DC9">
        <w:t xml:space="preserve">акционерного </w:t>
      </w:r>
      <w:r w:rsidRPr="00077DDB">
        <w:t xml:space="preserve">общества со стороны его исполнительных органов и эффективным надзором за деятельностью исполнительных органов со стороны </w:t>
      </w:r>
      <w:r w:rsidR="000F33DB">
        <w:t>с</w:t>
      </w:r>
      <w:r w:rsidRPr="00077DDB">
        <w:t>овета директоров и общего собрания акционеров.</w:t>
      </w:r>
      <w:proofErr w:type="gramEnd"/>
    </w:p>
    <w:p w:rsidR="003F3DDC" w:rsidRDefault="00F26736" w:rsidP="003F3DDC">
      <w:pPr>
        <w:pStyle w:val="ConsPlusNormal"/>
        <w:ind w:firstLine="708"/>
        <w:jc w:val="both"/>
      </w:pPr>
      <w:r>
        <w:lastRenderedPageBreak/>
        <w:t>80</w:t>
      </w:r>
      <w:r w:rsidR="001050C4">
        <w:t xml:space="preserve">. </w:t>
      </w:r>
      <w:r w:rsidR="003F3DDC">
        <w:t xml:space="preserve">Законом акционерным обществам предоставлена возможность предусмотреть иной способ оценки стоимости своих собственных активов по сравнению с оценкой, отраженной в балансе </w:t>
      </w:r>
      <w:r w:rsidR="00C82DC9">
        <w:t xml:space="preserve">акционерного </w:t>
      </w:r>
      <w:r w:rsidR="003F3DDC">
        <w:t xml:space="preserve">общества. Таким способом определения стоимости активов в целях отнесения сделки </w:t>
      </w:r>
      <w:proofErr w:type="gramStart"/>
      <w:r w:rsidR="003F3DDC">
        <w:t>к</w:t>
      </w:r>
      <w:proofErr w:type="gramEnd"/>
      <w:r w:rsidR="003F3DDC">
        <w:t xml:space="preserve"> крупной</w:t>
      </w:r>
      <w:r w:rsidR="0025712B">
        <w:t>,</w:t>
      </w:r>
      <w:r w:rsidR="003F3DDC">
        <w:t xml:space="preserve"> является независимая оценка по состоянию на первое число месяца, в котором совершается сделка. </w:t>
      </w:r>
    </w:p>
    <w:p w:rsidR="003F3DDC" w:rsidRDefault="003F3DDC" w:rsidP="003F3DDC">
      <w:pPr>
        <w:pStyle w:val="ConsPlusNormal"/>
        <w:ind w:firstLine="708"/>
        <w:jc w:val="both"/>
      </w:pPr>
      <w:r w:rsidRPr="00077DDB">
        <w:t>Поскольку различия между балансовой и рыночной стоимостью могут быть значительными, в уставе общества рекомендуется предусмотреть, что порядок совершения крупных сделок распространяется на сделки, объектом которых является имущество, рыночная стоимость которого составляет 20 и более процентов балансовой стоимости активов общества, хотя балансовая стоимость этого имущества может быть ниже 20 процентов.</w:t>
      </w:r>
    </w:p>
    <w:p w:rsidR="003F3DDC" w:rsidRPr="00586C85" w:rsidRDefault="003F3DDC" w:rsidP="003F3DDC">
      <w:pPr>
        <w:widowControl w:val="0"/>
        <w:autoSpaceDE w:val="0"/>
        <w:autoSpaceDN w:val="0"/>
        <w:adjustRightInd w:val="0"/>
        <w:spacing w:after="0" w:line="240" w:lineRule="auto"/>
        <w:ind w:firstLine="708"/>
        <w:jc w:val="both"/>
        <w:rPr>
          <w:rFonts w:ascii="Times New Roman" w:hAnsi="Times New Roman" w:cs="Times New Roman"/>
          <w:sz w:val="30"/>
          <w:szCs w:val="30"/>
        </w:rPr>
      </w:pPr>
      <w:r w:rsidRPr="00077DDB">
        <w:rPr>
          <w:rFonts w:ascii="Times New Roman" w:hAnsi="Times New Roman" w:cs="Times New Roman"/>
          <w:sz w:val="30"/>
          <w:szCs w:val="30"/>
        </w:rPr>
        <w:t xml:space="preserve">Законодательство не требует привлечения независимого оценщика для определения рыночной стоимости имущества, являющегося объектом крупной сделки. Утверждение стоимости имущества, отчуждаемого или приобретаемого по крупной сделке, отнесено к компетенции </w:t>
      </w:r>
      <w:r>
        <w:rPr>
          <w:rFonts w:ascii="Times New Roman" w:hAnsi="Times New Roman" w:cs="Times New Roman"/>
          <w:sz w:val="30"/>
          <w:szCs w:val="30"/>
        </w:rPr>
        <w:t>с</w:t>
      </w:r>
      <w:r w:rsidRPr="00077DDB">
        <w:rPr>
          <w:rFonts w:ascii="Times New Roman" w:hAnsi="Times New Roman" w:cs="Times New Roman"/>
          <w:sz w:val="30"/>
          <w:szCs w:val="30"/>
        </w:rPr>
        <w:t>овета директоров общества. Тем не менее</w:t>
      </w:r>
      <w:r>
        <w:rPr>
          <w:rFonts w:ascii="Times New Roman" w:hAnsi="Times New Roman" w:cs="Times New Roman"/>
          <w:sz w:val="30"/>
          <w:szCs w:val="30"/>
        </w:rPr>
        <w:t>,</w:t>
      </w:r>
      <w:r w:rsidRPr="00077DDB">
        <w:rPr>
          <w:rFonts w:ascii="Times New Roman" w:hAnsi="Times New Roman" w:cs="Times New Roman"/>
          <w:sz w:val="30"/>
          <w:szCs w:val="30"/>
        </w:rPr>
        <w:t xml:space="preserve"> в случаях определения стоимости имущества, отчуждаемого или приобретаемого по крупной сделке или </w:t>
      </w:r>
      <w:r w:rsidR="00862729">
        <w:rPr>
          <w:rFonts w:ascii="Times New Roman" w:hAnsi="Times New Roman" w:cs="Times New Roman"/>
          <w:sz w:val="30"/>
          <w:szCs w:val="30"/>
        </w:rPr>
        <w:t xml:space="preserve">иной </w:t>
      </w:r>
      <w:r w:rsidRPr="00077DDB">
        <w:rPr>
          <w:rFonts w:ascii="Times New Roman" w:hAnsi="Times New Roman" w:cs="Times New Roman"/>
          <w:sz w:val="30"/>
          <w:szCs w:val="30"/>
        </w:rPr>
        <w:t>существенной сделке</w:t>
      </w:r>
      <w:r>
        <w:rPr>
          <w:rFonts w:ascii="Times New Roman" w:hAnsi="Times New Roman" w:cs="Times New Roman"/>
          <w:sz w:val="30"/>
          <w:szCs w:val="30"/>
        </w:rPr>
        <w:t>,</w:t>
      </w:r>
      <w:r w:rsidR="00862729">
        <w:rPr>
          <w:rFonts w:ascii="Times New Roman" w:hAnsi="Times New Roman" w:cs="Times New Roman"/>
          <w:sz w:val="30"/>
          <w:szCs w:val="30"/>
        </w:rPr>
        <w:t xml:space="preserve"> </w:t>
      </w:r>
      <w:r>
        <w:rPr>
          <w:rFonts w:ascii="Times New Roman" w:hAnsi="Times New Roman" w:cs="Times New Roman"/>
          <w:sz w:val="30"/>
          <w:szCs w:val="30"/>
        </w:rPr>
        <w:t>с</w:t>
      </w:r>
      <w:r w:rsidRPr="00077DDB">
        <w:rPr>
          <w:rFonts w:ascii="Times New Roman" w:hAnsi="Times New Roman" w:cs="Times New Roman"/>
          <w:sz w:val="30"/>
          <w:szCs w:val="30"/>
        </w:rPr>
        <w:t>овету директоров рекомендуется привлекать независимого оценщика, обладающего признанной на рынке репутацией и опытом оценки в соответствующей сфере.</w:t>
      </w:r>
    </w:p>
    <w:p w:rsidR="003F3DDC" w:rsidRDefault="00F26736" w:rsidP="00D16558">
      <w:pPr>
        <w:pStyle w:val="ConsPlusNormal"/>
        <w:ind w:firstLine="709"/>
        <w:jc w:val="both"/>
      </w:pPr>
      <w:r>
        <w:t>81</w:t>
      </w:r>
      <w:r w:rsidR="001050C4">
        <w:t xml:space="preserve">. </w:t>
      </w:r>
      <w:r w:rsidR="003F3DDC">
        <w:t>Важным для акционерного общества является урегулирование уставом вопросов взаимосвязанных сделок, поскольку законодательством предусмотрены лишь общие критерии взаимосвязанных сделок.</w:t>
      </w:r>
    </w:p>
    <w:p w:rsidR="003F3DDC" w:rsidRDefault="003F3DDC" w:rsidP="003F3DDC">
      <w:pPr>
        <w:pStyle w:val="ConsPlusNormal"/>
        <w:ind w:firstLine="708"/>
        <w:jc w:val="both"/>
      </w:pPr>
      <w:r w:rsidRPr="00077DDB">
        <w:t xml:space="preserve">Для </w:t>
      </w:r>
      <w:proofErr w:type="spellStart"/>
      <w:r w:rsidRPr="00077DDB">
        <w:t>избежания</w:t>
      </w:r>
      <w:proofErr w:type="spellEnd"/>
      <w:r w:rsidRPr="00077DDB">
        <w:t xml:space="preserve"> вероятности возникновения корпоративных конфликтов рекомендуется для отнесения нескольких сделок с однородными обязательствами</w:t>
      </w:r>
      <w:r w:rsidR="00D46021">
        <w:t xml:space="preserve">, </w:t>
      </w:r>
      <w:r w:rsidR="00A444C6" w:rsidRPr="00862729">
        <w:t>совершенны</w:t>
      </w:r>
      <w:r w:rsidR="00862729">
        <w:t>ми</w:t>
      </w:r>
      <w:r w:rsidR="00A444C6" w:rsidRPr="00862729">
        <w:t xml:space="preserve"> с участием одних и тех же лиц</w:t>
      </w:r>
      <w:r w:rsidR="00D46021">
        <w:t>,</w:t>
      </w:r>
      <w:r w:rsidRPr="00077DDB">
        <w:t xml:space="preserve"> к взаимосвязанным сделкам, квалифицируемым в качестве крупных, определить в уставе период времени, в течение которого совершенные сделки будут признаваться взаимосвязанными.</w:t>
      </w:r>
      <w:r>
        <w:t xml:space="preserve"> Кроме этого, акционерное общество вправе признавать уставом иные сделки, помимо </w:t>
      </w:r>
      <w:proofErr w:type="gramStart"/>
      <w:r>
        <w:t>предусмотренных</w:t>
      </w:r>
      <w:proofErr w:type="gramEnd"/>
      <w:r>
        <w:t xml:space="preserve"> частью четвертой статьи 57 Закона, взаимосвязанными. </w:t>
      </w:r>
    </w:p>
    <w:p w:rsidR="003F3DDC" w:rsidRDefault="003F3DDC" w:rsidP="003F3DDC">
      <w:pPr>
        <w:pStyle w:val="ConsPlusNormal"/>
        <w:ind w:firstLine="708"/>
        <w:jc w:val="both"/>
      </w:pPr>
      <w:r w:rsidRPr="00A67F2D">
        <w:t xml:space="preserve">При совершении взаимосвязанных сделок, которые относятся к крупной сделке, необходимость </w:t>
      </w:r>
      <w:r>
        <w:t>принятия решения уполномоченным на  это органом</w:t>
      </w:r>
      <w:r w:rsidRPr="00A67F2D">
        <w:t xml:space="preserve"> может возникнуть при совершении не первой, а последующей сделки. Иными словами, когда взаимосвязанные сделки по своим признакам будут относиться к крупной сделке, тогда и нужно будет </w:t>
      </w:r>
      <w:r w:rsidR="00377FA6">
        <w:t xml:space="preserve"> </w:t>
      </w:r>
      <w:r w:rsidRPr="00A67F2D">
        <w:t>соблюдать порядок совершения крупной сделки</w:t>
      </w:r>
      <w:r w:rsidR="00377FA6">
        <w:t>, т.е.</w:t>
      </w:r>
      <w:r w:rsidR="00377FA6" w:rsidRPr="00377FA6">
        <w:t xml:space="preserve"> </w:t>
      </w:r>
      <w:r w:rsidR="00377FA6">
        <w:t>до совершения соответствующей последующей сделки</w:t>
      </w:r>
      <w:r w:rsidRPr="00A67F2D">
        <w:t>.</w:t>
      </w:r>
    </w:p>
    <w:p w:rsidR="003F3DDC" w:rsidRPr="00A67F2D" w:rsidRDefault="00F26736" w:rsidP="003F3DDC">
      <w:pPr>
        <w:widowControl w:val="0"/>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82</w:t>
      </w:r>
      <w:r w:rsidR="001050C4">
        <w:rPr>
          <w:rFonts w:ascii="Times New Roman" w:hAnsi="Times New Roman" w:cs="Times New Roman"/>
          <w:sz w:val="30"/>
          <w:szCs w:val="30"/>
        </w:rPr>
        <w:t xml:space="preserve">. </w:t>
      </w:r>
      <w:r w:rsidR="00862729">
        <w:rPr>
          <w:rFonts w:ascii="Times New Roman" w:hAnsi="Times New Roman" w:cs="Times New Roman"/>
          <w:sz w:val="30"/>
          <w:szCs w:val="30"/>
        </w:rPr>
        <w:t>Решение о совершении к</w:t>
      </w:r>
      <w:r w:rsidR="003F3DDC" w:rsidRPr="00A67F2D">
        <w:rPr>
          <w:rFonts w:ascii="Times New Roman" w:hAnsi="Times New Roman" w:cs="Times New Roman"/>
          <w:sz w:val="30"/>
          <w:szCs w:val="30"/>
        </w:rPr>
        <w:t>рупны</w:t>
      </w:r>
      <w:r w:rsidR="00862729">
        <w:rPr>
          <w:rFonts w:ascii="Times New Roman" w:hAnsi="Times New Roman" w:cs="Times New Roman"/>
          <w:sz w:val="30"/>
          <w:szCs w:val="30"/>
        </w:rPr>
        <w:t>х</w:t>
      </w:r>
      <w:r w:rsidR="003F3DDC" w:rsidRPr="00A67F2D">
        <w:rPr>
          <w:rFonts w:ascii="Times New Roman" w:hAnsi="Times New Roman" w:cs="Times New Roman"/>
          <w:sz w:val="30"/>
          <w:szCs w:val="30"/>
        </w:rPr>
        <w:t xml:space="preserve"> сдел</w:t>
      </w:r>
      <w:r w:rsidR="00862729">
        <w:rPr>
          <w:rFonts w:ascii="Times New Roman" w:hAnsi="Times New Roman" w:cs="Times New Roman"/>
          <w:sz w:val="30"/>
          <w:szCs w:val="30"/>
        </w:rPr>
        <w:t>ок</w:t>
      </w:r>
      <w:r w:rsidR="003F3DDC" w:rsidRPr="00A67F2D">
        <w:rPr>
          <w:rFonts w:ascii="Times New Roman" w:hAnsi="Times New Roman" w:cs="Times New Roman"/>
          <w:sz w:val="30"/>
          <w:szCs w:val="30"/>
        </w:rPr>
        <w:t xml:space="preserve"> должн</w:t>
      </w:r>
      <w:r w:rsidR="00862729">
        <w:rPr>
          <w:rFonts w:ascii="Times New Roman" w:hAnsi="Times New Roman" w:cs="Times New Roman"/>
          <w:sz w:val="30"/>
          <w:szCs w:val="30"/>
        </w:rPr>
        <w:t>о</w:t>
      </w:r>
      <w:r w:rsidR="003F3DDC" w:rsidRPr="00A67F2D">
        <w:rPr>
          <w:rFonts w:ascii="Times New Roman" w:hAnsi="Times New Roman" w:cs="Times New Roman"/>
          <w:sz w:val="30"/>
          <w:szCs w:val="30"/>
        </w:rPr>
        <w:t xml:space="preserve"> быть </w:t>
      </w:r>
      <w:r w:rsidR="00862729">
        <w:rPr>
          <w:rFonts w:ascii="Times New Roman" w:hAnsi="Times New Roman" w:cs="Times New Roman"/>
          <w:sz w:val="30"/>
          <w:szCs w:val="30"/>
        </w:rPr>
        <w:t>принято</w:t>
      </w:r>
      <w:r w:rsidR="003F3DDC" w:rsidRPr="00A67F2D">
        <w:rPr>
          <w:rFonts w:ascii="Times New Roman" w:hAnsi="Times New Roman" w:cs="Times New Roman"/>
          <w:sz w:val="30"/>
          <w:szCs w:val="30"/>
        </w:rPr>
        <w:t xml:space="preserve"> до их совершения.</w:t>
      </w:r>
    </w:p>
    <w:p w:rsidR="003F3DDC" w:rsidRPr="00A67F2D" w:rsidRDefault="003F3DDC" w:rsidP="003F3DDC">
      <w:pPr>
        <w:pStyle w:val="ConsPlusNormal"/>
        <w:ind w:firstLine="708"/>
        <w:jc w:val="both"/>
      </w:pPr>
      <w:r w:rsidRPr="00A67F2D">
        <w:t xml:space="preserve">В соответствии с законодательством отсутствие </w:t>
      </w:r>
      <w:r w:rsidR="00862729">
        <w:t xml:space="preserve">решения о </w:t>
      </w:r>
      <w:r w:rsidRPr="00A67F2D">
        <w:t>крупной сделк</w:t>
      </w:r>
      <w:r w:rsidR="00862729">
        <w:t>е</w:t>
      </w:r>
      <w:r w:rsidRPr="00A67F2D">
        <w:t xml:space="preserve"> </w:t>
      </w:r>
      <w:r>
        <w:t xml:space="preserve">органом, </w:t>
      </w:r>
      <w:r w:rsidRPr="00A67F2D">
        <w:t>уполномоченным</w:t>
      </w:r>
      <w:r>
        <w:t xml:space="preserve"> на это</w:t>
      </w:r>
      <w:r w:rsidRPr="00A67F2D">
        <w:t xml:space="preserve"> уставом</w:t>
      </w:r>
      <w:r>
        <w:t xml:space="preserve"> </w:t>
      </w:r>
      <w:r w:rsidR="0025712B">
        <w:t xml:space="preserve">акционерного </w:t>
      </w:r>
      <w:r>
        <w:t xml:space="preserve">общества, </w:t>
      </w:r>
      <w:r w:rsidR="006C59E6" w:rsidRPr="00A67F2D">
        <w:t>дела</w:t>
      </w:r>
      <w:r w:rsidR="006C59E6">
        <w:t>е</w:t>
      </w:r>
      <w:r w:rsidR="006C59E6" w:rsidRPr="00A67F2D">
        <w:t xml:space="preserve">т </w:t>
      </w:r>
      <w:r w:rsidRPr="00A67F2D">
        <w:t xml:space="preserve">ее оспоримой, что создает риск признания сделки недействительной, порождает нестабильность в отношениях </w:t>
      </w:r>
      <w:r w:rsidR="0025712B">
        <w:t xml:space="preserve">акционерного </w:t>
      </w:r>
      <w:r w:rsidRPr="00A67F2D">
        <w:t xml:space="preserve">общества с контрагентами, а также может повлечь для </w:t>
      </w:r>
      <w:r w:rsidR="0025712B">
        <w:t xml:space="preserve">акционерного </w:t>
      </w:r>
      <w:r w:rsidRPr="00A67F2D">
        <w:t xml:space="preserve">общества значительные финансовые потери.  </w:t>
      </w:r>
    </w:p>
    <w:p w:rsidR="003F3DDC" w:rsidRDefault="00862729" w:rsidP="003F3DDC">
      <w:pPr>
        <w:pStyle w:val="ConsPlusNormal"/>
        <w:ind w:firstLine="708"/>
        <w:jc w:val="both"/>
      </w:pPr>
      <w:r>
        <w:t xml:space="preserve">В том случае, если решение о сделке, подпадающей под определение крупной, было принято органом акционерного общества, не уполномоченным на то уставом, следует принять меры по ее последующему одобрению </w:t>
      </w:r>
      <w:r w:rsidR="003F3DDC" w:rsidRPr="00A67F2D">
        <w:t xml:space="preserve">органом, уполномоченным </w:t>
      </w:r>
      <w:r>
        <w:t xml:space="preserve">на принятие такого </w:t>
      </w:r>
      <w:r w:rsidR="003F3DDC" w:rsidRPr="00A67F2D">
        <w:t>решени</w:t>
      </w:r>
      <w:r>
        <w:t>я</w:t>
      </w:r>
      <w:r w:rsidR="003F3DDC" w:rsidRPr="00A67F2D">
        <w:t xml:space="preserve">. В этом случае негативных последствий, связанных с недействительностью сделки, можно избежать. Однако ввиду стоимости и значения имущества, являющегося объектом крупной сделки, принимать решение о ее совершении рекомендуется заблаговременно, а не одобрять ее после совершения. Это будет отвечать требованиям добросовестности и разумности сторон сделки. </w:t>
      </w:r>
    </w:p>
    <w:p w:rsidR="003F3DDC" w:rsidRDefault="003F3DDC" w:rsidP="003F3DDC">
      <w:pPr>
        <w:pStyle w:val="ConsPlusNormal"/>
        <w:ind w:firstLine="708"/>
        <w:jc w:val="both"/>
      </w:pPr>
      <w:r w:rsidRPr="00077DDB">
        <w:t>Если существуют сомнения, является ли сделка крупной, рекомендуется совершать такую сделку в соответствии с процедурой, предусмотренной для крупных сделок.</w:t>
      </w:r>
    </w:p>
    <w:p w:rsidR="003F3DDC" w:rsidRDefault="00F26736" w:rsidP="003F3DDC">
      <w:pPr>
        <w:pStyle w:val="ConsPlusNormal"/>
        <w:ind w:firstLine="708"/>
        <w:jc w:val="both"/>
      </w:pPr>
      <w:r>
        <w:t>83</w:t>
      </w:r>
      <w:r w:rsidR="001050C4">
        <w:t xml:space="preserve">. </w:t>
      </w:r>
      <w:r w:rsidR="00A444C6" w:rsidRPr="00893049">
        <w:t>В целях прозрачности деятельности акционерного общества, а также его подконтрольности акционерам информация обо всех крупных и приравненных к ним сделках подлежит раскрытию</w:t>
      </w:r>
      <w:r w:rsidR="00893049">
        <w:t xml:space="preserve"> (</w:t>
      </w:r>
      <w:r w:rsidR="00860BCF">
        <w:t xml:space="preserve">глава </w:t>
      </w:r>
      <w:r w:rsidR="006C59E6">
        <w:t xml:space="preserve">5 </w:t>
      </w:r>
      <w:r w:rsidR="00893049">
        <w:t>настоящих Методических рекомендаций).</w:t>
      </w:r>
    </w:p>
    <w:p w:rsidR="00891A31" w:rsidRDefault="00891A31" w:rsidP="003F3DDC">
      <w:pPr>
        <w:pStyle w:val="ConsPlusNormal"/>
        <w:ind w:firstLine="708"/>
        <w:jc w:val="both"/>
      </w:pPr>
    </w:p>
    <w:p w:rsidR="00891A31" w:rsidRPr="00E34097" w:rsidRDefault="00E926A2" w:rsidP="00045913">
      <w:pPr>
        <w:pStyle w:val="ConsPlusNormal"/>
        <w:tabs>
          <w:tab w:val="left" w:pos="709"/>
        </w:tabs>
        <w:jc w:val="center"/>
        <w:rPr>
          <w:b/>
          <w:color w:val="000000" w:themeColor="text1"/>
        </w:rPr>
      </w:pPr>
      <w:r>
        <w:rPr>
          <w:rFonts w:eastAsiaTheme="minorHAnsi"/>
          <w:b/>
          <w:bCs/>
          <w:lang w:eastAsia="en-US"/>
        </w:rPr>
        <w:t>§ 4</w:t>
      </w:r>
      <w:r w:rsidRPr="00E926A2">
        <w:rPr>
          <w:rFonts w:eastAsiaTheme="minorHAnsi"/>
          <w:b/>
          <w:bCs/>
          <w:lang w:eastAsia="en-US"/>
        </w:rPr>
        <w:t>.</w:t>
      </w:r>
      <w:r>
        <w:rPr>
          <w:rFonts w:eastAsiaTheme="minorHAnsi"/>
          <w:b/>
          <w:bCs/>
          <w:sz w:val="24"/>
          <w:szCs w:val="24"/>
          <w:lang w:eastAsia="en-US"/>
        </w:rPr>
        <w:t xml:space="preserve"> </w:t>
      </w:r>
      <w:r>
        <w:rPr>
          <w:rFonts w:eastAsiaTheme="minorHAnsi"/>
          <w:sz w:val="24"/>
          <w:szCs w:val="24"/>
          <w:lang w:eastAsia="en-US"/>
        </w:rPr>
        <w:t xml:space="preserve"> </w:t>
      </w:r>
      <w:r>
        <w:rPr>
          <w:b/>
        </w:rPr>
        <w:t xml:space="preserve"> </w:t>
      </w:r>
      <w:r w:rsidR="00891A31">
        <w:rPr>
          <w:b/>
        </w:rPr>
        <w:t xml:space="preserve"> </w:t>
      </w:r>
      <w:r w:rsidR="00891A31" w:rsidRPr="00E34097">
        <w:rPr>
          <w:b/>
          <w:color w:val="000000" w:themeColor="text1"/>
        </w:rPr>
        <w:t>Сделки с заинтересованностью аффилированных лиц</w:t>
      </w:r>
    </w:p>
    <w:p w:rsidR="00891A31" w:rsidRDefault="00891A31" w:rsidP="00891A31">
      <w:pPr>
        <w:pStyle w:val="ConsPlusNormal"/>
        <w:tabs>
          <w:tab w:val="left" w:pos="709"/>
        </w:tabs>
        <w:ind w:firstLine="709"/>
        <w:jc w:val="both"/>
        <w:rPr>
          <w:color w:val="000000" w:themeColor="text1"/>
        </w:rPr>
      </w:pPr>
    </w:p>
    <w:p w:rsidR="00891A31" w:rsidRPr="00E34097" w:rsidRDefault="00F26736" w:rsidP="00891A31">
      <w:pPr>
        <w:pStyle w:val="ConsPlusNormal"/>
        <w:tabs>
          <w:tab w:val="left" w:pos="709"/>
        </w:tabs>
        <w:ind w:firstLine="709"/>
        <w:jc w:val="both"/>
        <w:rPr>
          <w:color w:val="000000" w:themeColor="text1"/>
        </w:rPr>
      </w:pPr>
      <w:r>
        <w:rPr>
          <w:color w:val="000000" w:themeColor="text1"/>
        </w:rPr>
        <w:t>84</w:t>
      </w:r>
      <w:r w:rsidR="001050C4">
        <w:rPr>
          <w:color w:val="000000" w:themeColor="text1"/>
        </w:rPr>
        <w:t xml:space="preserve">. </w:t>
      </w:r>
      <w:r w:rsidR="00891A31" w:rsidRPr="00E34097">
        <w:rPr>
          <w:color w:val="000000" w:themeColor="text1"/>
        </w:rPr>
        <w:t>Сделка с заинтересованностью имеет ряд особенностей в силу норм Закона (статья 57):</w:t>
      </w:r>
    </w:p>
    <w:p w:rsidR="00891A31" w:rsidRPr="00E34097" w:rsidRDefault="00891A31" w:rsidP="00891A31">
      <w:pPr>
        <w:pStyle w:val="ConsPlusNormal"/>
        <w:tabs>
          <w:tab w:val="left" w:pos="709"/>
        </w:tabs>
        <w:ind w:firstLine="709"/>
        <w:jc w:val="both"/>
        <w:rPr>
          <w:color w:val="000000" w:themeColor="text1"/>
        </w:rPr>
      </w:pPr>
      <w:r w:rsidRPr="00E34097">
        <w:rPr>
          <w:color w:val="000000" w:themeColor="text1"/>
        </w:rPr>
        <w:t xml:space="preserve">решение о ней по общему правилу не может быть принято исполнительным органом </w:t>
      </w:r>
      <w:r w:rsidR="00F401F4">
        <w:rPr>
          <w:color w:val="000000" w:themeColor="text1"/>
        </w:rPr>
        <w:t>акционер</w:t>
      </w:r>
      <w:r w:rsidRPr="00E34097">
        <w:rPr>
          <w:color w:val="000000" w:themeColor="text1"/>
        </w:rPr>
        <w:t>ного общества;</w:t>
      </w:r>
    </w:p>
    <w:p w:rsidR="00891A31" w:rsidRPr="00E34097" w:rsidRDefault="00891A31" w:rsidP="00891A31">
      <w:pPr>
        <w:pStyle w:val="ConsPlusNormal"/>
        <w:tabs>
          <w:tab w:val="left" w:pos="709"/>
        </w:tabs>
        <w:ind w:firstLine="709"/>
        <w:jc w:val="both"/>
        <w:rPr>
          <w:color w:val="000000" w:themeColor="text1"/>
        </w:rPr>
      </w:pPr>
      <w:r w:rsidRPr="00E34097">
        <w:rPr>
          <w:color w:val="000000" w:themeColor="text1"/>
        </w:rPr>
        <w:t>информация о некоторых заключенных сделках с заинтересованностью подлежит раскрытию в средствах массовой информации и других источниках (например, корпоративный интернет-сайт);</w:t>
      </w:r>
    </w:p>
    <w:p w:rsidR="00891A31" w:rsidRPr="00E34097" w:rsidRDefault="00891A31" w:rsidP="00891A31">
      <w:pPr>
        <w:pStyle w:val="ConsPlusNormal"/>
        <w:tabs>
          <w:tab w:val="left" w:pos="709"/>
        </w:tabs>
        <w:ind w:firstLine="709"/>
        <w:jc w:val="both"/>
        <w:rPr>
          <w:color w:val="000000" w:themeColor="text1"/>
        </w:rPr>
      </w:pPr>
      <w:r w:rsidRPr="00E34097">
        <w:rPr>
          <w:color w:val="000000" w:themeColor="text1"/>
        </w:rPr>
        <w:t>внесение изменений в условия заключенной сделки с заинтересованностью осуществляется в таком же порядке, в котором принималось решение о самой сделке</w:t>
      </w:r>
      <w:r w:rsidR="00224C38">
        <w:rPr>
          <w:color w:val="000000" w:themeColor="text1"/>
        </w:rPr>
        <w:t>.</w:t>
      </w:r>
    </w:p>
    <w:p w:rsidR="00891A31" w:rsidRPr="00E34097" w:rsidRDefault="00F26736" w:rsidP="00891A31">
      <w:pPr>
        <w:pStyle w:val="ConsPlusNormal"/>
        <w:tabs>
          <w:tab w:val="left" w:pos="709"/>
        </w:tabs>
        <w:ind w:firstLine="709"/>
        <w:jc w:val="both"/>
        <w:rPr>
          <w:color w:val="000000" w:themeColor="text1"/>
        </w:rPr>
      </w:pPr>
      <w:r>
        <w:rPr>
          <w:color w:val="000000" w:themeColor="text1"/>
        </w:rPr>
        <w:lastRenderedPageBreak/>
        <w:t>85</w:t>
      </w:r>
      <w:r w:rsidR="001050C4">
        <w:rPr>
          <w:color w:val="000000" w:themeColor="text1"/>
        </w:rPr>
        <w:t xml:space="preserve">. </w:t>
      </w:r>
      <w:r w:rsidR="00891A31" w:rsidRPr="00E34097">
        <w:rPr>
          <w:color w:val="000000" w:themeColor="text1"/>
        </w:rPr>
        <w:t>Для</w:t>
      </w:r>
      <w:r w:rsidR="00224C38">
        <w:rPr>
          <w:color w:val="000000" w:themeColor="text1"/>
        </w:rPr>
        <w:t xml:space="preserve"> обеспечения </w:t>
      </w:r>
      <w:r w:rsidR="00891A31" w:rsidRPr="00E34097">
        <w:rPr>
          <w:color w:val="000000" w:themeColor="text1"/>
        </w:rPr>
        <w:t xml:space="preserve">соблюдения требований </w:t>
      </w:r>
      <w:r w:rsidR="00224C38">
        <w:rPr>
          <w:color w:val="000000" w:themeColor="text1"/>
        </w:rPr>
        <w:t>З</w:t>
      </w:r>
      <w:r w:rsidR="00891A31" w:rsidRPr="00E34097">
        <w:rPr>
          <w:color w:val="000000" w:themeColor="text1"/>
        </w:rPr>
        <w:t>акона в части заключения сделок с заинтересованностью следует:</w:t>
      </w:r>
    </w:p>
    <w:p w:rsidR="00891A31" w:rsidRPr="00E34097" w:rsidRDefault="00891A31" w:rsidP="00891A31">
      <w:pPr>
        <w:pStyle w:val="ConsPlusNormal"/>
        <w:tabs>
          <w:tab w:val="left" w:pos="709"/>
        </w:tabs>
        <w:ind w:firstLine="709"/>
        <w:jc w:val="both"/>
        <w:rPr>
          <w:color w:val="000000" w:themeColor="text1"/>
        </w:rPr>
      </w:pPr>
      <w:r w:rsidRPr="00E34097">
        <w:rPr>
          <w:color w:val="000000" w:themeColor="text1"/>
        </w:rPr>
        <w:t>определить перечень лиц, являющихся аффилированными по отношению к</w:t>
      </w:r>
      <w:r w:rsidR="0025712B">
        <w:rPr>
          <w:color w:val="000000" w:themeColor="text1"/>
        </w:rPr>
        <w:t xml:space="preserve"> акционерному </w:t>
      </w:r>
      <w:r w:rsidRPr="00E34097">
        <w:rPr>
          <w:color w:val="000000" w:themeColor="text1"/>
        </w:rPr>
        <w:t>обществу;</w:t>
      </w:r>
    </w:p>
    <w:p w:rsidR="00891A31" w:rsidRPr="00E34097" w:rsidRDefault="00224C38" w:rsidP="00891A31">
      <w:pPr>
        <w:pStyle w:val="ConsPlusNormal"/>
        <w:tabs>
          <w:tab w:val="left" w:pos="709"/>
        </w:tabs>
        <w:ind w:firstLine="709"/>
        <w:jc w:val="both"/>
        <w:rPr>
          <w:color w:val="000000" w:themeColor="text1"/>
        </w:rPr>
      </w:pPr>
      <w:r>
        <w:rPr>
          <w:color w:val="000000" w:themeColor="text1"/>
        </w:rPr>
        <w:t>установить</w:t>
      </w:r>
      <w:r w:rsidR="00891A31" w:rsidRPr="00E34097">
        <w:rPr>
          <w:color w:val="000000" w:themeColor="text1"/>
        </w:rPr>
        <w:t xml:space="preserve"> наличие заинтересованности </w:t>
      </w:r>
      <w:r>
        <w:rPr>
          <w:color w:val="000000" w:themeColor="text1"/>
        </w:rPr>
        <w:t xml:space="preserve">аффилированных лиц </w:t>
      </w:r>
      <w:r w:rsidR="00891A31" w:rsidRPr="00E34097">
        <w:rPr>
          <w:color w:val="000000" w:themeColor="text1"/>
        </w:rPr>
        <w:t>в совершении сделки;</w:t>
      </w:r>
    </w:p>
    <w:p w:rsidR="00891A31" w:rsidRPr="00E34097" w:rsidRDefault="00891A31" w:rsidP="00891A31">
      <w:pPr>
        <w:pStyle w:val="ConsPlusNormal"/>
        <w:tabs>
          <w:tab w:val="left" w:pos="709"/>
        </w:tabs>
        <w:ind w:firstLine="709"/>
        <w:jc w:val="both"/>
        <w:rPr>
          <w:color w:val="000000" w:themeColor="text1"/>
        </w:rPr>
      </w:pPr>
      <w:r w:rsidRPr="00E34097">
        <w:rPr>
          <w:color w:val="000000" w:themeColor="text1"/>
        </w:rPr>
        <w:t xml:space="preserve">принять решение о совершении сделки </w:t>
      </w:r>
      <w:r w:rsidR="00224C38">
        <w:rPr>
          <w:color w:val="000000" w:themeColor="text1"/>
        </w:rPr>
        <w:t>в</w:t>
      </w:r>
      <w:r w:rsidRPr="00E34097">
        <w:rPr>
          <w:color w:val="000000" w:themeColor="text1"/>
        </w:rPr>
        <w:t xml:space="preserve"> установленно</w:t>
      </w:r>
      <w:r w:rsidR="00224C38">
        <w:rPr>
          <w:color w:val="000000" w:themeColor="text1"/>
        </w:rPr>
        <w:t>м</w:t>
      </w:r>
      <w:r w:rsidRPr="00E34097">
        <w:rPr>
          <w:color w:val="000000" w:themeColor="text1"/>
        </w:rPr>
        <w:t xml:space="preserve"> </w:t>
      </w:r>
      <w:r w:rsidR="00224C38">
        <w:rPr>
          <w:color w:val="000000" w:themeColor="text1"/>
        </w:rPr>
        <w:t xml:space="preserve">Законом и уставом </w:t>
      </w:r>
      <w:r w:rsidRPr="00E34097">
        <w:rPr>
          <w:color w:val="000000" w:themeColor="text1"/>
        </w:rPr>
        <w:t>порядк</w:t>
      </w:r>
      <w:r w:rsidR="00224C38">
        <w:rPr>
          <w:color w:val="000000" w:themeColor="text1"/>
        </w:rPr>
        <w:t>е</w:t>
      </w:r>
      <w:r w:rsidRPr="00E34097">
        <w:rPr>
          <w:color w:val="000000" w:themeColor="text1"/>
        </w:rPr>
        <w:t>;</w:t>
      </w:r>
    </w:p>
    <w:p w:rsidR="00891A31" w:rsidRPr="00E34097" w:rsidRDefault="00891A31" w:rsidP="00891A31">
      <w:pPr>
        <w:pStyle w:val="ConsPlusNormal"/>
        <w:tabs>
          <w:tab w:val="left" w:pos="709"/>
        </w:tabs>
        <w:ind w:firstLine="709"/>
        <w:jc w:val="both"/>
        <w:rPr>
          <w:color w:val="000000" w:themeColor="text1"/>
        </w:rPr>
      </w:pPr>
      <w:r w:rsidRPr="00E34097">
        <w:rPr>
          <w:color w:val="000000" w:themeColor="text1"/>
        </w:rPr>
        <w:t>раскрыть информацию о заключенной сделке.</w:t>
      </w:r>
    </w:p>
    <w:p w:rsidR="00891A31" w:rsidRPr="00E34097" w:rsidRDefault="00F26736" w:rsidP="00891A31">
      <w:pPr>
        <w:pStyle w:val="ConsPlusNormal"/>
        <w:tabs>
          <w:tab w:val="left" w:pos="709"/>
        </w:tabs>
        <w:ind w:firstLine="709"/>
        <w:jc w:val="both"/>
        <w:rPr>
          <w:color w:val="000000" w:themeColor="text1"/>
        </w:rPr>
      </w:pPr>
      <w:r>
        <w:rPr>
          <w:color w:val="000000" w:themeColor="text1"/>
        </w:rPr>
        <w:t>86</w:t>
      </w:r>
      <w:r w:rsidR="001050C4">
        <w:rPr>
          <w:color w:val="000000" w:themeColor="text1"/>
        </w:rPr>
        <w:t xml:space="preserve">. </w:t>
      </w:r>
      <w:r w:rsidR="00891A31" w:rsidRPr="00E34097">
        <w:rPr>
          <w:color w:val="000000" w:themeColor="text1"/>
        </w:rPr>
        <w:t xml:space="preserve">В соответствии с </w:t>
      </w:r>
      <w:hyperlink r:id="rId8" w:history="1">
        <w:r w:rsidR="00891A31" w:rsidRPr="00E34097">
          <w:rPr>
            <w:color w:val="000000" w:themeColor="text1"/>
          </w:rPr>
          <w:t>частью 3 статьи 56</w:t>
        </w:r>
      </w:hyperlink>
      <w:r w:rsidR="00891A31" w:rsidRPr="00E34097">
        <w:rPr>
          <w:color w:val="000000" w:themeColor="text1"/>
        </w:rPr>
        <w:t xml:space="preserve"> Закона </w:t>
      </w:r>
      <w:r w:rsidR="00F401F4">
        <w:rPr>
          <w:color w:val="000000" w:themeColor="text1"/>
        </w:rPr>
        <w:t>акционер</w:t>
      </w:r>
      <w:r w:rsidR="00891A31" w:rsidRPr="00E34097">
        <w:rPr>
          <w:color w:val="000000" w:themeColor="text1"/>
        </w:rPr>
        <w:t xml:space="preserve">ное общество определяет круг аффилированных лиц и в порядке, установленном им, письменно уведомляет их об этом и ведет учет таких лиц. Порядок ведения учета аффилированных лиц целесообразно закрепить в локальном нормативном правовом акте, утверждаемом общим собранием </w:t>
      </w:r>
      <w:r w:rsidR="0025712B">
        <w:rPr>
          <w:color w:val="000000" w:themeColor="text1"/>
        </w:rPr>
        <w:t xml:space="preserve">акционеров </w:t>
      </w:r>
      <w:r w:rsidR="00891A31" w:rsidRPr="00E34097">
        <w:rPr>
          <w:color w:val="000000" w:themeColor="text1"/>
        </w:rPr>
        <w:t>(например, в положении об аффилированных лицах).</w:t>
      </w:r>
    </w:p>
    <w:p w:rsidR="00891A31" w:rsidRPr="00E34097" w:rsidRDefault="00891A31" w:rsidP="00891A31">
      <w:pPr>
        <w:pStyle w:val="ConsPlusNormal"/>
        <w:tabs>
          <w:tab w:val="left" w:pos="709"/>
        </w:tabs>
        <w:ind w:firstLine="709"/>
        <w:jc w:val="both"/>
        <w:rPr>
          <w:color w:val="000000" w:themeColor="text1"/>
        </w:rPr>
      </w:pPr>
      <w:r w:rsidRPr="00E34097">
        <w:rPr>
          <w:color w:val="000000" w:themeColor="text1"/>
        </w:rPr>
        <w:t>На практике обязанности, связанные с учетом аффилированных лиц, предполагают:</w:t>
      </w:r>
    </w:p>
    <w:p w:rsidR="00891A31" w:rsidRPr="00E34097" w:rsidRDefault="00891A31" w:rsidP="00891A31">
      <w:pPr>
        <w:pStyle w:val="ConsPlusNormal"/>
        <w:tabs>
          <w:tab w:val="left" w:pos="709"/>
        </w:tabs>
        <w:ind w:firstLine="709"/>
        <w:jc w:val="both"/>
        <w:rPr>
          <w:color w:val="000000" w:themeColor="text1"/>
        </w:rPr>
      </w:pPr>
      <w:r w:rsidRPr="00E34097">
        <w:rPr>
          <w:color w:val="000000" w:themeColor="text1"/>
        </w:rPr>
        <w:t>составление предварительного списка аффилированных лиц;</w:t>
      </w:r>
    </w:p>
    <w:p w:rsidR="00891A31" w:rsidRPr="00E34097" w:rsidRDefault="00891A31" w:rsidP="00891A31">
      <w:pPr>
        <w:pStyle w:val="ConsPlusNormal"/>
        <w:tabs>
          <w:tab w:val="left" w:pos="709"/>
        </w:tabs>
        <w:ind w:firstLine="709"/>
        <w:jc w:val="both"/>
        <w:rPr>
          <w:color w:val="000000" w:themeColor="text1"/>
        </w:rPr>
      </w:pPr>
      <w:r w:rsidRPr="00E34097">
        <w:rPr>
          <w:color w:val="000000" w:themeColor="text1"/>
        </w:rPr>
        <w:t>уведомление этих лиц об их статусе, обязанностях;</w:t>
      </w:r>
    </w:p>
    <w:p w:rsidR="00891A31" w:rsidRPr="00E34097" w:rsidRDefault="00891A31" w:rsidP="00891A31">
      <w:pPr>
        <w:pStyle w:val="ConsPlusNormal"/>
        <w:tabs>
          <w:tab w:val="left" w:pos="709"/>
        </w:tabs>
        <w:ind w:firstLine="709"/>
        <w:jc w:val="both"/>
        <w:rPr>
          <w:color w:val="000000" w:themeColor="text1"/>
        </w:rPr>
      </w:pPr>
      <w:r w:rsidRPr="00E34097">
        <w:rPr>
          <w:color w:val="000000" w:themeColor="text1"/>
        </w:rPr>
        <w:t>получение от них необходимой информации;</w:t>
      </w:r>
    </w:p>
    <w:p w:rsidR="00891A31" w:rsidRPr="00E34097" w:rsidRDefault="00891A31" w:rsidP="00891A31">
      <w:pPr>
        <w:pStyle w:val="ConsPlusNormal"/>
        <w:tabs>
          <w:tab w:val="left" w:pos="709"/>
        </w:tabs>
        <w:ind w:firstLine="709"/>
        <w:jc w:val="both"/>
        <w:rPr>
          <w:color w:val="000000" w:themeColor="text1"/>
        </w:rPr>
      </w:pPr>
      <w:r w:rsidRPr="00E34097">
        <w:rPr>
          <w:color w:val="000000" w:themeColor="text1"/>
        </w:rPr>
        <w:t>поддержание списка в актуальном состоянии.</w:t>
      </w:r>
    </w:p>
    <w:p w:rsidR="00891A31" w:rsidRPr="00E34097" w:rsidRDefault="00891A31" w:rsidP="00891A31">
      <w:pPr>
        <w:pStyle w:val="ConsPlusNormal"/>
        <w:tabs>
          <w:tab w:val="left" w:pos="709"/>
        </w:tabs>
        <w:ind w:firstLine="709"/>
        <w:jc w:val="both"/>
        <w:rPr>
          <w:color w:val="000000" w:themeColor="text1"/>
        </w:rPr>
      </w:pPr>
      <w:r w:rsidRPr="00E34097">
        <w:rPr>
          <w:color w:val="000000" w:themeColor="text1"/>
        </w:rPr>
        <w:t>Для того</w:t>
      </w:r>
      <w:proofErr w:type="gramStart"/>
      <w:r w:rsidR="00B662FD">
        <w:rPr>
          <w:color w:val="000000" w:themeColor="text1"/>
        </w:rPr>
        <w:t>,</w:t>
      </w:r>
      <w:proofErr w:type="gramEnd"/>
      <w:r w:rsidRPr="00E34097">
        <w:rPr>
          <w:color w:val="000000" w:themeColor="text1"/>
        </w:rPr>
        <w:t xml:space="preserve"> чтобы работа по учету аффилированных лиц велась должным образом, следует назначить лицо, ответственное за выполнение соответствующих функций (например, корпоративного секретаря).</w:t>
      </w:r>
    </w:p>
    <w:p w:rsidR="00891A31" w:rsidRPr="00E34097" w:rsidRDefault="00891A31" w:rsidP="00891A31">
      <w:pPr>
        <w:pStyle w:val="ConsPlusNormal"/>
        <w:ind w:firstLine="709"/>
        <w:jc w:val="both"/>
        <w:rPr>
          <w:color w:val="000000" w:themeColor="text1"/>
        </w:rPr>
      </w:pPr>
      <w:r w:rsidRPr="00E34097">
        <w:rPr>
          <w:color w:val="000000" w:themeColor="text1"/>
        </w:rPr>
        <w:t xml:space="preserve">Состав аффилированных лиц периодически меняется (например, меняются члены органов управления </w:t>
      </w:r>
      <w:r w:rsidR="0025712B">
        <w:rPr>
          <w:color w:val="000000" w:themeColor="text1"/>
        </w:rPr>
        <w:t xml:space="preserve">акционерного </w:t>
      </w:r>
      <w:r w:rsidRPr="00E34097">
        <w:rPr>
          <w:color w:val="000000" w:themeColor="text1"/>
        </w:rPr>
        <w:t xml:space="preserve">общества </w:t>
      </w:r>
      <w:r w:rsidR="00B662FD">
        <w:rPr>
          <w:color w:val="000000" w:themeColor="text1"/>
        </w:rPr>
        <w:t>и</w:t>
      </w:r>
      <w:r w:rsidR="006C59E6">
        <w:rPr>
          <w:color w:val="000000" w:themeColor="text1"/>
        </w:rPr>
        <w:t>,</w:t>
      </w:r>
      <w:r w:rsidR="00B662FD">
        <w:rPr>
          <w:color w:val="000000" w:themeColor="text1"/>
        </w:rPr>
        <w:t xml:space="preserve"> соответственно, связанный с ними круг лиц)</w:t>
      </w:r>
      <w:r w:rsidRPr="00E34097">
        <w:rPr>
          <w:color w:val="000000" w:themeColor="text1"/>
        </w:rPr>
        <w:t>. Список следует поддерживать в актуальном состоянии, чтобы быть уверенным в том, что на дату заключения сделки она не была (не будет) сделкой с заинтересованностью либо</w:t>
      </w:r>
      <w:r w:rsidR="0087246B">
        <w:rPr>
          <w:color w:val="000000" w:themeColor="text1"/>
        </w:rPr>
        <w:t>,</w:t>
      </w:r>
      <w:r w:rsidRPr="00E34097">
        <w:rPr>
          <w:color w:val="000000" w:themeColor="text1"/>
        </w:rPr>
        <w:t xml:space="preserve"> если заинтересованность есть, то </w:t>
      </w:r>
      <w:r w:rsidR="004458B5">
        <w:rPr>
          <w:color w:val="000000" w:themeColor="text1"/>
        </w:rPr>
        <w:t xml:space="preserve">будет обеспечен </w:t>
      </w:r>
      <w:r w:rsidRPr="00E34097">
        <w:rPr>
          <w:color w:val="000000" w:themeColor="text1"/>
        </w:rPr>
        <w:t>законодательно установленный порядок</w:t>
      </w:r>
      <w:r w:rsidR="004458B5">
        <w:rPr>
          <w:color w:val="000000" w:themeColor="text1"/>
        </w:rPr>
        <w:t xml:space="preserve"> совершения такой сделки</w:t>
      </w:r>
      <w:r w:rsidRPr="00E34097">
        <w:rPr>
          <w:color w:val="000000" w:themeColor="text1"/>
        </w:rPr>
        <w:t>.</w:t>
      </w:r>
    </w:p>
    <w:p w:rsidR="00891A31" w:rsidRPr="00E34097" w:rsidRDefault="00F26736" w:rsidP="00891A31">
      <w:pPr>
        <w:pStyle w:val="ConsPlusNormal"/>
        <w:ind w:firstLine="709"/>
        <w:jc w:val="both"/>
        <w:rPr>
          <w:color w:val="000000" w:themeColor="text1"/>
        </w:rPr>
      </w:pPr>
      <w:r>
        <w:rPr>
          <w:color w:val="000000" w:themeColor="text1"/>
        </w:rPr>
        <w:t>87</w:t>
      </w:r>
      <w:r w:rsidR="001050C4">
        <w:rPr>
          <w:color w:val="000000" w:themeColor="text1"/>
        </w:rPr>
        <w:t xml:space="preserve">. </w:t>
      </w:r>
      <w:r w:rsidR="00891A31" w:rsidRPr="00E34097">
        <w:rPr>
          <w:color w:val="000000" w:themeColor="text1"/>
        </w:rPr>
        <w:t>Статьей 57 Закона установлены случаи, когда сделка признается сделкой с заинтересованностью. Вместе с тем представленный перечень не является исчерпывающим, уставом могут быть закреплены ситуации, не предусмотренные законодательством.</w:t>
      </w:r>
    </w:p>
    <w:p w:rsidR="009A7ACF" w:rsidRDefault="00F26736" w:rsidP="00891A31">
      <w:pPr>
        <w:pStyle w:val="ConsPlusNormal"/>
        <w:ind w:firstLine="709"/>
        <w:jc w:val="both"/>
        <w:rPr>
          <w:color w:val="000000" w:themeColor="text1"/>
        </w:rPr>
      </w:pPr>
      <w:r>
        <w:rPr>
          <w:color w:val="000000" w:themeColor="text1"/>
        </w:rPr>
        <w:t>88</w:t>
      </w:r>
      <w:r w:rsidR="001050C4">
        <w:rPr>
          <w:color w:val="000000" w:themeColor="text1"/>
        </w:rPr>
        <w:t xml:space="preserve">. </w:t>
      </w:r>
      <w:r w:rsidR="00891A31" w:rsidRPr="00E34097">
        <w:rPr>
          <w:color w:val="000000" w:themeColor="text1"/>
        </w:rPr>
        <w:t xml:space="preserve">По общему правилу решение о совершении сделки с заинтересованностью </w:t>
      </w:r>
      <w:r w:rsidR="00337D41">
        <w:rPr>
          <w:color w:val="000000" w:themeColor="text1"/>
        </w:rPr>
        <w:t xml:space="preserve">аффилированных лиц </w:t>
      </w:r>
      <w:r w:rsidR="00891A31" w:rsidRPr="00E34097">
        <w:rPr>
          <w:color w:val="000000" w:themeColor="text1"/>
        </w:rPr>
        <w:t>принимает общее собрание</w:t>
      </w:r>
      <w:r w:rsidR="0025712B">
        <w:rPr>
          <w:color w:val="000000" w:themeColor="text1"/>
        </w:rPr>
        <w:t xml:space="preserve"> акционеров</w:t>
      </w:r>
      <w:r w:rsidR="00891A31" w:rsidRPr="00E34097">
        <w:rPr>
          <w:color w:val="000000" w:themeColor="text1"/>
        </w:rPr>
        <w:t xml:space="preserve"> (</w:t>
      </w:r>
      <w:hyperlink r:id="rId9" w:history="1">
        <w:r w:rsidR="00891A31" w:rsidRPr="00E34097">
          <w:rPr>
            <w:color w:val="000000" w:themeColor="text1"/>
          </w:rPr>
          <w:t>часть 2 статьи 57</w:t>
        </w:r>
      </w:hyperlink>
      <w:r w:rsidR="00891A31" w:rsidRPr="00E34097">
        <w:rPr>
          <w:color w:val="000000" w:themeColor="text1"/>
        </w:rPr>
        <w:t xml:space="preserve"> Закона).</w:t>
      </w:r>
      <w:r w:rsidR="00337D41">
        <w:rPr>
          <w:color w:val="000000" w:themeColor="text1"/>
        </w:rPr>
        <w:t xml:space="preserve"> </w:t>
      </w:r>
    </w:p>
    <w:p w:rsidR="00891A31" w:rsidRPr="00E34097" w:rsidRDefault="00F401F4" w:rsidP="00891A31">
      <w:pPr>
        <w:pStyle w:val="ConsPlusNormal"/>
        <w:ind w:firstLine="709"/>
        <w:jc w:val="both"/>
        <w:rPr>
          <w:color w:val="000000" w:themeColor="text1"/>
        </w:rPr>
      </w:pPr>
      <w:r>
        <w:rPr>
          <w:color w:val="000000" w:themeColor="text1"/>
        </w:rPr>
        <w:lastRenderedPageBreak/>
        <w:t>Акционер</w:t>
      </w:r>
      <w:r w:rsidR="00891A31" w:rsidRPr="00E34097">
        <w:rPr>
          <w:color w:val="000000" w:themeColor="text1"/>
        </w:rPr>
        <w:t>ному обществу целесообразно принять отдельный локальный нормативный правовой акт, регламентирующий порядок заключения сделок с заинтересованностью (например, положение о сделках с заинтересованностью аффилированных лиц).</w:t>
      </w:r>
    </w:p>
    <w:p w:rsidR="00891A31" w:rsidRPr="00E34097" w:rsidRDefault="00891A31" w:rsidP="00891A31">
      <w:pPr>
        <w:pStyle w:val="ConsPlusNormal"/>
        <w:ind w:firstLine="709"/>
        <w:jc w:val="both"/>
        <w:rPr>
          <w:color w:val="000000" w:themeColor="text1"/>
        </w:rPr>
      </w:pPr>
      <w:r w:rsidRPr="00E34097">
        <w:rPr>
          <w:color w:val="000000" w:themeColor="text1"/>
        </w:rPr>
        <w:t xml:space="preserve">Если сделка одновременно удовлетворяет критериям сделки с заинтересованностью и крупной сделки и в ее совершении заинтересованы все участники </w:t>
      </w:r>
      <w:r w:rsidR="0025712B">
        <w:rPr>
          <w:color w:val="000000" w:themeColor="text1"/>
        </w:rPr>
        <w:t xml:space="preserve">акционерного </w:t>
      </w:r>
      <w:r w:rsidRPr="00E34097">
        <w:rPr>
          <w:color w:val="000000" w:themeColor="text1"/>
        </w:rPr>
        <w:t>общества, то решение о совершении такой сделки принимается в порядке, предусмотренном для совершения крупных сделок (</w:t>
      </w:r>
      <w:hyperlink r:id="rId10" w:history="1">
        <w:r w:rsidRPr="00E34097">
          <w:rPr>
            <w:color w:val="000000" w:themeColor="text1"/>
          </w:rPr>
          <w:t>часть 9 статьи 58</w:t>
        </w:r>
      </w:hyperlink>
      <w:r w:rsidRPr="00E34097">
        <w:rPr>
          <w:color w:val="000000" w:themeColor="text1"/>
        </w:rPr>
        <w:t xml:space="preserve"> Закона). Если в совершении такой сделки заинтересованы не все участники </w:t>
      </w:r>
      <w:r w:rsidR="0025712B">
        <w:rPr>
          <w:color w:val="000000" w:themeColor="text1"/>
        </w:rPr>
        <w:t xml:space="preserve">акционерного </w:t>
      </w:r>
      <w:r w:rsidRPr="00E34097">
        <w:rPr>
          <w:color w:val="000000" w:themeColor="text1"/>
        </w:rPr>
        <w:t>общества, то определять порядок совершения такой сделки следует в соответствии с нормами, предусмотренными для сделок с заинтересованностью.</w:t>
      </w:r>
    </w:p>
    <w:p w:rsidR="00303551" w:rsidRDefault="00F26736" w:rsidP="00891A31">
      <w:pPr>
        <w:pStyle w:val="ConsPlusNormal"/>
        <w:ind w:firstLine="709"/>
        <w:jc w:val="both"/>
        <w:rPr>
          <w:color w:val="000000" w:themeColor="text1"/>
        </w:rPr>
      </w:pPr>
      <w:r>
        <w:rPr>
          <w:color w:val="000000" w:themeColor="text1"/>
        </w:rPr>
        <w:t>90</w:t>
      </w:r>
      <w:r w:rsidR="001050C4">
        <w:rPr>
          <w:color w:val="000000" w:themeColor="text1"/>
        </w:rPr>
        <w:t xml:space="preserve">. </w:t>
      </w:r>
      <w:r w:rsidR="00303551">
        <w:rPr>
          <w:color w:val="000000" w:themeColor="text1"/>
        </w:rPr>
        <w:t xml:space="preserve">Уставом </w:t>
      </w:r>
      <w:r w:rsidR="0025712B">
        <w:rPr>
          <w:color w:val="000000" w:themeColor="text1"/>
        </w:rPr>
        <w:t xml:space="preserve">акционерного </w:t>
      </w:r>
      <w:r w:rsidR="00303551">
        <w:rPr>
          <w:color w:val="000000" w:themeColor="text1"/>
        </w:rPr>
        <w:t xml:space="preserve">общества принятие решения о сделках, в совершении которых имеется заинтересованность аффилированных лиц, может быть делегировано </w:t>
      </w:r>
      <w:r w:rsidR="00303551" w:rsidRPr="00E34097">
        <w:rPr>
          <w:color w:val="000000" w:themeColor="text1"/>
        </w:rPr>
        <w:t>совет</w:t>
      </w:r>
      <w:r w:rsidR="00303551">
        <w:rPr>
          <w:color w:val="000000" w:themeColor="text1"/>
        </w:rPr>
        <w:t>у</w:t>
      </w:r>
      <w:r w:rsidR="00303551" w:rsidRPr="00E34097">
        <w:rPr>
          <w:color w:val="000000" w:themeColor="text1"/>
        </w:rPr>
        <w:t xml:space="preserve"> директоров</w:t>
      </w:r>
      <w:r w:rsidR="00303551">
        <w:rPr>
          <w:color w:val="000000" w:themeColor="text1"/>
        </w:rPr>
        <w:t xml:space="preserve"> </w:t>
      </w:r>
      <w:r w:rsidR="00303551" w:rsidRPr="00E34097">
        <w:rPr>
          <w:color w:val="000000" w:themeColor="text1"/>
        </w:rPr>
        <w:t>(</w:t>
      </w:r>
      <w:hyperlink r:id="rId11" w:history="1">
        <w:r w:rsidR="00303551" w:rsidRPr="00E34097">
          <w:rPr>
            <w:color w:val="000000" w:themeColor="text1"/>
          </w:rPr>
          <w:t>часть 3 статьи 57</w:t>
        </w:r>
      </w:hyperlink>
      <w:r w:rsidR="00303551" w:rsidRPr="00E34097">
        <w:rPr>
          <w:color w:val="000000" w:themeColor="text1"/>
        </w:rPr>
        <w:t xml:space="preserve"> Закона)</w:t>
      </w:r>
      <w:r w:rsidR="00303551">
        <w:rPr>
          <w:color w:val="000000" w:themeColor="text1"/>
        </w:rPr>
        <w:t xml:space="preserve">. </w:t>
      </w:r>
      <w:proofErr w:type="gramStart"/>
      <w:r w:rsidR="00020066">
        <w:rPr>
          <w:color w:val="000000" w:themeColor="text1"/>
        </w:rPr>
        <w:t xml:space="preserve">Максимально установленный Законом размер стоимости имущества, являющегося предметом сделки </w:t>
      </w:r>
      <w:r w:rsidR="00020066" w:rsidRPr="00E34097">
        <w:rPr>
          <w:color w:val="000000" w:themeColor="text1"/>
        </w:rPr>
        <w:t>(нескольких взаимосвязанных сделок)</w:t>
      </w:r>
      <w:r w:rsidR="00020066">
        <w:rPr>
          <w:color w:val="000000" w:themeColor="text1"/>
        </w:rPr>
        <w:t xml:space="preserve"> с заинтересованностью аффилированных лиц, при котором решение о таких сделках может быть передано на решение совета директоров, составляет не более двух процентов балансовой стоимости активов,</w:t>
      </w:r>
      <w:r w:rsidR="00020066" w:rsidRPr="00020066">
        <w:rPr>
          <w:color w:val="000000" w:themeColor="text1"/>
        </w:rPr>
        <w:t xml:space="preserve"> </w:t>
      </w:r>
      <w:r w:rsidR="00020066" w:rsidRPr="00E34097">
        <w:rPr>
          <w:color w:val="000000" w:themeColor="text1"/>
        </w:rPr>
        <w:t>определенной на основании данных бухгалтерской (финансовой) отчетности за последний отчетный период.</w:t>
      </w:r>
      <w:proofErr w:type="gramEnd"/>
      <w:r w:rsidR="00020066">
        <w:rPr>
          <w:color w:val="000000" w:themeColor="text1"/>
        </w:rPr>
        <w:t xml:space="preserve"> Но уставом этот процент может быть увеличен. То есть, если обществом будет принято решение об отнесении указанных сделок к компетенции этого органа управления, в уставе следует закрепить размер стоимости имущества (в процентах от балансовой стоимости активов), в пределах которого решение о сделках</w:t>
      </w:r>
      <w:r w:rsidR="00733E3B">
        <w:rPr>
          <w:color w:val="000000" w:themeColor="text1"/>
        </w:rPr>
        <w:t xml:space="preserve"> (взаимосвязанных сделках)</w:t>
      </w:r>
      <w:r w:rsidR="00020066">
        <w:rPr>
          <w:color w:val="000000" w:themeColor="text1"/>
        </w:rPr>
        <w:t xml:space="preserve"> с заинтересованностью аффилированных лиц </w:t>
      </w:r>
      <w:r w:rsidR="00303551">
        <w:rPr>
          <w:color w:val="000000" w:themeColor="text1"/>
        </w:rPr>
        <w:t xml:space="preserve">принимается </w:t>
      </w:r>
      <w:r w:rsidR="00020066">
        <w:rPr>
          <w:color w:val="000000" w:themeColor="text1"/>
        </w:rPr>
        <w:t>советом директоров</w:t>
      </w:r>
      <w:r w:rsidR="00303551">
        <w:rPr>
          <w:color w:val="000000" w:themeColor="text1"/>
        </w:rPr>
        <w:t>.</w:t>
      </w:r>
    </w:p>
    <w:p w:rsidR="00891A31" w:rsidRPr="00E34097" w:rsidRDefault="00891A31" w:rsidP="00891A31">
      <w:pPr>
        <w:pStyle w:val="ConsPlusNormal"/>
        <w:ind w:firstLine="709"/>
        <w:jc w:val="both"/>
        <w:rPr>
          <w:color w:val="000000" w:themeColor="text1"/>
        </w:rPr>
      </w:pPr>
      <w:r w:rsidRPr="00E34097">
        <w:rPr>
          <w:color w:val="000000" w:themeColor="text1"/>
        </w:rPr>
        <w:t>По общему правилу стоимость имущества, являющегося предметом сделки (нескольких взаимосвязанных сделок) с заинтересованностью, сопоставляется с балансовой стоимостью активов</w:t>
      </w:r>
      <w:r w:rsidR="00733E3B">
        <w:rPr>
          <w:color w:val="000000" w:themeColor="text1"/>
        </w:rPr>
        <w:t xml:space="preserve"> </w:t>
      </w:r>
      <w:r w:rsidR="0025712B">
        <w:rPr>
          <w:color w:val="000000" w:themeColor="text1"/>
        </w:rPr>
        <w:t xml:space="preserve">акционерного </w:t>
      </w:r>
      <w:r w:rsidR="00733E3B">
        <w:rPr>
          <w:color w:val="000000" w:themeColor="text1"/>
        </w:rPr>
        <w:t xml:space="preserve">общества. </w:t>
      </w:r>
      <w:proofErr w:type="gramStart"/>
      <w:r w:rsidR="00733E3B">
        <w:rPr>
          <w:color w:val="000000" w:themeColor="text1"/>
        </w:rPr>
        <w:t>Однако у</w:t>
      </w:r>
      <w:r w:rsidRPr="00E34097">
        <w:rPr>
          <w:color w:val="000000" w:themeColor="text1"/>
        </w:rPr>
        <w:t>ставом</w:t>
      </w:r>
      <w:r w:rsidR="00733E3B">
        <w:rPr>
          <w:color w:val="000000" w:themeColor="text1"/>
        </w:rPr>
        <w:t xml:space="preserve"> </w:t>
      </w:r>
      <w:r w:rsidRPr="00E34097">
        <w:rPr>
          <w:color w:val="000000" w:themeColor="text1"/>
        </w:rPr>
        <w:t>или решением общего собрания</w:t>
      </w:r>
      <w:r w:rsidR="00733E3B">
        <w:rPr>
          <w:color w:val="000000" w:themeColor="text1"/>
        </w:rPr>
        <w:t xml:space="preserve"> </w:t>
      </w:r>
      <w:r w:rsidRPr="00E34097">
        <w:rPr>
          <w:color w:val="000000" w:themeColor="text1"/>
        </w:rPr>
        <w:t xml:space="preserve">может быть определено, что в целях отнесения сделок с заинтересованностью к компетенции совета директоров стоимость имущества, являющегося предметом сделки или нескольких взаимосвязанных сделок, должна сопоставляться со стоимостью активов </w:t>
      </w:r>
      <w:r w:rsidR="0025712B">
        <w:rPr>
          <w:color w:val="000000" w:themeColor="text1"/>
        </w:rPr>
        <w:t xml:space="preserve">акционерного </w:t>
      </w:r>
      <w:r w:rsidRPr="00E34097">
        <w:rPr>
          <w:color w:val="000000" w:themeColor="text1"/>
        </w:rPr>
        <w:t>общества, определенной на основании независимой оценки на первое число месяца, в котором совершается сделка (</w:t>
      </w:r>
      <w:hyperlink r:id="rId12" w:history="1">
        <w:r w:rsidRPr="00E34097">
          <w:rPr>
            <w:color w:val="000000" w:themeColor="text1"/>
          </w:rPr>
          <w:t>часть 3 статьи 57</w:t>
        </w:r>
      </w:hyperlink>
      <w:r w:rsidRPr="00E34097">
        <w:rPr>
          <w:color w:val="000000" w:themeColor="text1"/>
        </w:rPr>
        <w:t xml:space="preserve"> Закона).</w:t>
      </w:r>
      <w:proofErr w:type="gramEnd"/>
      <w:r w:rsidR="00733E3B" w:rsidRPr="00733E3B">
        <w:rPr>
          <w:color w:val="000000" w:themeColor="text1"/>
        </w:rPr>
        <w:t xml:space="preserve"> </w:t>
      </w:r>
      <w:r w:rsidR="00733E3B">
        <w:rPr>
          <w:color w:val="000000" w:themeColor="text1"/>
        </w:rPr>
        <w:t xml:space="preserve">Закрепление этого положения в уставе создает стабильность этих правоотношений, в </w:t>
      </w:r>
      <w:proofErr w:type="gramStart"/>
      <w:r w:rsidR="00733E3B">
        <w:rPr>
          <w:color w:val="000000" w:themeColor="text1"/>
        </w:rPr>
        <w:t>связи</w:t>
      </w:r>
      <w:proofErr w:type="gramEnd"/>
      <w:r w:rsidR="00733E3B">
        <w:rPr>
          <w:color w:val="000000" w:themeColor="text1"/>
        </w:rPr>
        <w:t xml:space="preserve"> с чем является более </w:t>
      </w:r>
      <w:r w:rsidR="00733E3B">
        <w:rPr>
          <w:color w:val="000000" w:themeColor="text1"/>
        </w:rPr>
        <w:lastRenderedPageBreak/>
        <w:t>предпочтительным</w:t>
      </w:r>
      <w:r w:rsidR="006C59E6">
        <w:rPr>
          <w:color w:val="000000" w:themeColor="text1"/>
        </w:rPr>
        <w:t>.</w:t>
      </w:r>
      <w:r w:rsidR="00733E3B">
        <w:rPr>
          <w:color w:val="000000" w:themeColor="text1"/>
        </w:rPr>
        <w:t xml:space="preserve"> </w:t>
      </w:r>
      <w:r w:rsidR="006C59E6">
        <w:rPr>
          <w:color w:val="000000" w:themeColor="text1"/>
        </w:rPr>
        <w:t>В</w:t>
      </w:r>
      <w:r w:rsidR="00733E3B">
        <w:rPr>
          <w:color w:val="000000" w:themeColor="text1"/>
        </w:rPr>
        <w:t>озможность принятия решения общим собранием</w:t>
      </w:r>
      <w:r w:rsidR="0025712B">
        <w:rPr>
          <w:color w:val="000000" w:themeColor="text1"/>
        </w:rPr>
        <w:t xml:space="preserve"> акционеров</w:t>
      </w:r>
      <w:r w:rsidR="00733E3B">
        <w:rPr>
          <w:color w:val="000000" w:themeColor="text1"/>
        </w:rPr>
        <w:t xml:space="preserve"> позволяет обеспечить индивидуальный подход к каждой сделке, но создает условия для возможных манипуляций со стороны органов управления </w:t>
      </w:r>
      <w:r w:rsidR="0025712B">
        <w:rPr>
          <w:color w:val="000000" w:themeColor="text1"/>
        </w:rPr>
        <w:t xml:space="preserve"> акционерного </w:t>
      </w:r>
      <w:r w:rsidR="00733E3B">
        <w:rPr>
          <w:color w:val="000000" w:themeColor="text1"/>
        </w:rPr>
        <w:t>общества.</w:t>
      </w:r>
    </w:p>
    <w:p w:rsidR="00891A31" w:rsidRPr="00E34097" w:rsidRDefault="00F26736" w:rsidP="00891A31">
      <w:pPr>
        <w:pStyle w:val="ConsPlusNormal"/>
        <w:ind w:firstLine="709"/>
        <w:jc w:val="both"/>
        <w:rPr>
          <w:color w:val="000000" w:themeColor="text1"/>
        </w:rPr>
      </w:pPr>
      <w:r>
        <w:rPr>
          <w:color w:val="000000" w:themeColor="text1"/>
        </w:rPr>
        <w:t>91</w:t>
      </w:r>
      <w:r w:rsidR="001050C4">
        <w:rPr>
          <w:color w:val="000000" w:themeColor="text1"/>
        </w:rPr>
        <w:t xml:space="preserve">. </w:t>
      </w:r>
      <w:r w:rsidR="00891A31" w:rsidRPr="00E34097">
        <w:rPr>
          <w:color w:val="000000" w:themeColor="text1"/>
        </w:rPr>
        <w:t xml:space="preserve">Для целей разграничения компетенции по принятию решения о сделке с заинтересованностью имеет значение </w:t>
      </w:r>
      <w:r w:rsidR="00891A31" w:rsidRPr="005676F8">
        <w:rPr>
          <w:iCs/>
          <w:color w:val="000000" w:themeColor="text1"/>
        </w:rPr>
        <w:t>стоимость</w:t>
      </w:r>
      <w:r w:rsidR="00891A31" w:rsidRPr="005676F8">
        <w:rPr>
          <w:color w:val="000000" w:themeColor="text1"/>
        </w:rPr>
        <w:t xml:space="preserve"> не только одной заключаемой сделки, но и </w:t>
      </w:r>
      <w:r w:rsidR="00891A31" w:rsidRPr="005676F8">
        <w:rPr>
          <w:iCs/>
          <w:color w:val="000000" w:themeColor="text1"/>
        </w:rPr>
        <w:t>нескольких взаимосвязанных сделок</w:t>
      </w:r>
      <w:r w:rsidR="00891A31" w:rsidRPr="005676F8">
        <w:rPr>
          <w:color w:val="000000" w:themeColor="text1"/>
        </w:rPr>
        <w:t>,</w:t>
      </w:r>
      <w:r w:rsidR="00891A31" w:rsidRPr="00E34097">
        <w:rPr>
          <w:color w:val="000000" w:themeColor="text1"/>
        </w:rPr>
        <w:t xml:space="preserve"> которыми признаются:</w:t>
      </w:r>
    </w:p>
    <w:p w:rsidR="00891A31" w:rsidRPr="00E34097" w:rsidRDefault="00891A31" w:rsidP="00891A31">
      <w:pPr>
        <w:pStyle w:val="ConsPlusNormal"/>
        <w:ind w:firstLine="709"/>
        <w:jc w:val="both"/>
        <w:rPr>
          <w:color w:val="000000" w:themeColor="text1"/>
        </w:rPr>
      </w:pPr>
      <w:proofErr w:type="gramStart"/>
      <w:r w:rsidRPr="00E34097">
        <w:rPr>
          <w:color w:val="000000" w:themeColor="text1"/>
        </w:rPr>
        <w:t xml:space="preserve">сделки с однородными обязательствами, совершенные с участием одних и тех же лиц за определенный уставом период времени (в уставе следует указывать период, в течение которого совершенные </w:t>
      </w:r>
      <w:r w:rsidR="0025712B">
        <w:rPr>
          <w:color w:val="000000" w:themeColor="text1"/>
        </w:rPr>
        <w:t xml:space="preserve"> акционерным </w:t>
      </w:r>
      <w:r w:rsidRPr="00E34097">
        <w:rPr>
          <w:color w:val="000000" w:themeColor="text1"/>
        </w:rPr>
        <w:t>обществом сделки с однородными обязательствами с одним и тем же контрагентом будут считаться взаимосвязанными);</w:t>
      </w:r>
      <w:proofErr w:type="gramEnd"/>
    </w:p>
    <w:p w:rsidR="00891A31" w:rsidRPr="00E34097" w:rsidRDefault="00891A31" w:rsidP="00891A31">
      <w:pPr>
        <w:pStyle w:val="ConsPlusNormal"/>
        <w:ind w:firstLine="709"/>
        <w:jc w:val="both"/>
        <w:rPr>
          <w:color w:val="000000" w:themeColor="text1"/>
        </w:rPr>
      </w:pPr>
      <w:r w:rsidRPr="00E34097">
        <w:rPr>
          <w:color w:val="000000" w:themeColor="text1"/>
        </w:rPr>
        <w:t xml:space="preserve">несколько сделок с имуществом, которое может использоваться как единое целое по общему назначению: единый имущественный комплекс, сложные вещи и </w:t>
      </w:r>
      <w:r w:rsidR="006C59E6">
        <w:rPr>
          <w:color w:val="000000" w:themeColor="text1"/>
        </w:rPr>
        <w:t>т.п.</w:t>
      </w:r>
      <w:r w:rsidRPr="00E34097">
        <w:rPr>
          <w:color w:val="000000" w:themeColor="text1"/>
        </w:rPr>
        <w:t>;</w:t>
      </w:r>
    </w:p>
    <w:p w:rsidR="00891A31" w:rsidRPr="00E34097" w:rsidRDefault="00891A31" w:rsidP="00891A31">
      <w:pPr>
        <w:pStyle w:val="ConsPlusNormal"/>
        <w:ind w:firstLine="709"/>
        <w:jc w:val="both"/>
        <w:rPr>
          <w:color w:val="000000" w:themeColor="text1"/>
        </w:rPr>
      </w:pPr>
      <w:r w:rsidRPr="00E34097">
        <w:rPr>
          <w:color w:val="000000" w:themeColor="text1"/>
        </w:rPr>
        <w:t>иные сделки, признаваемые взаимосвязанными уставом или реш</w:t>
      </w:r>
      <w:r w:rsidR="0025712B">
        <w:rPr>
          <w:color w:val="000000" w:themeColor="text1"/>
        </w:rPr>
        <w:t>ением общего собрания  акционеров</w:t>
      </w:r>
      <w:r w:rsidRPr="00E34097">
        <w:rPr>
          <w:color w:val="000000" w:themeColor="text1"/>
        </w:rPr>
        <w:t>.</w:t>
      </w:r>
    </w:p>
    <w:p w:rsidR="00891A31" w:rsidRPr="00E34097" w:rsidRDefault="00891A31" w:rsidP="00891A31">
      <w:pPr>
        <w:pStyle w:val="ConsPlusNormal"/>
        <w:ind w:firstLine="709"/>
        <w:jc w:val="both"/>
        <w:rPr>
          <w:color w:val="000000" w:themeColor="text1"/>
        </w:rPr>
      </w:pPr>
      <w:r w:rsidRPr="00E34097">
        <w:rPr>
          <w:color w:val="000000" w:themeColor="text1"/>
        </w:rPr>
        <w:t>О взаимосвязанности сделок могут свидетельствовать следующие факторы:</w:t>
      </w:r>
    </w:p>
    <w:p w:rsidR="00891A31" w:rsidRPr="00E34097" w:rsidRDefault="00891A31" w:rsidP="00891A31">
      <w:pPr>
        <w:pStyle w:val="ConsPlusNormal"/>
        <w:ind w:firstLine="709"/>
        <w:jc w:val="both"/>
        <w:rPr>
          <w:color w:val="000000" w:themeColor="text1"/>
        </w:rPr>
      </w:pPr>
      <w:r w:rsidRPr="00E34097">
        <w:rPr>
          <w:color w:val="000000" w:themeColor="text1"/>
        </w:rPr>
        <w:t xml:space="preserve">нарушение этими сделками единого технологического цикла деятельности </w:t>
      </w:r>
      <w:r w:rsidR="0025712B">
        <w:rPr>
          <w:color w:val="000000" w:themeColor="text1"/>
        </w:rPr>
        <w:t xml:space="preserve">акционерного </w:t>
      </w:r>
      <w:r w:rsidRPr="00E34097">
        <w:rPr>
          <w:color w:val="000000" w:themeColor="text1"/>
        </w:rPr>
        <w:t>общества;</w:t>
      </w:r>
    </w:p>
    <w:p w:rsidR="00891A31" w:rsidRPr="00E34097" w:rsidRDefault="00733E3B" w:rsidP="00891A31">
      <w:pPr>
        <w:pStyle w:val="ConsPlusNormal"/>
        <w:ind w:firstLine="709"/>
        <w:jc w:val="both"/>
        <w:rPr>
          <w:color w:val="000000" w:themeColor="text1"/>
        </w:rPr>
      </w:pPr>
      <w:r w:rsidRPr="00E34097">
        <w:rPr>
          <w:color w:val="000000" w:themeColor="text1"/>
        </w:rPr>
        <w:t>пере</w:t>
      </w:r>
      <w:r>
        <w:rPr>
          <w:color w:val="000000" w:themeColor="text1"/>
        </w:rPr>
        <w:t xml:space="preserve">ход </w:t>
      </w:r>
      <w:r w:rsidR="00715E88" w:rsidRPr="00E34097">
        <w:rPr>
          <w:color w:val="000000" w:themeColor="text1"/>
        </w:rPr>
        <w:t>имуществ</w:t>
      </w:r>
      <w:r w:rsidR="00715E88">
        <w:rPr>
          <w:color w:val="000000" w:themeColor="text1"/>
        </w:rPr>
        <w:t>а</w:t>
      </w:r>
      <w:r w:rsidR="0025712B">
        <w:rPr>
          <w:color w:val="000000" w:themeColor="text1"/>
        </w:rPr>
        <w:t xml:space="preserve"> акционерного</w:t>
      </w:r>
      <w:r w:rsidR="00715E88" w:rsidRPr="00E34097">
        <w:rPr>
          <w:color w:val="000000" w:themeColor="text1"/>
        </w:rPr>
        <w:t xml:space="preserve"> общества </w:t>
      </w:r>
      <w:r w:rsidR="00891A31" w:rsidRPr="00E34097">
        <w:rPr>
          <w:color w:val="000000" w:themeColor="text1"/>
        </w:rPr>
        <w:t>в результате совершения нескольких сделок (в том числе с разными лицами) в обладание одному лицу или к группе взаимосвязанных лиц;</w:t>
      </w:r>
    </w:p>
    <w:p w:rsidR="00891A31" w:rsidRPr="00E34097" w:rsidRDefault="00715E88" w:rsidP="00891A31">
      <w:pPr>
        <w:pStyle w:val="ConsPlusNormal"/>
        <w:ind w:firstLine="709"/>
        <w:jc w:val="both"/>
        <w:rPr>
          <w:color w:val="000000" w:themeColor="text1"/>
        </w:rPr>
      </w:pPr>
      <w:r>
        <w:rPr>
          <w:color w:val="000000" w:themeColor="text1"/>
        </w:rPr>
        <w:t xml:space="preserve">возможность </w:t>
      </w:r>
      <w:r w:rsidRPr="00E34097">
        <w:rPr>
          <w:color w:val="000000" w:themeColor="text1"/>
        </w:rPr>
        <w:t>прекращени</w:t>
      </w:r>
      <w:r>
        <w:rPr>
          <w:color w:val="000000" w:themeColor="text1"/>
        </w:rPr>
        <w:t>я</w:t>
      </w:r>
      <w:r w:rsidRPr="00E34097">
        <w:rPr>
          <w:color w:val="000000" w:themeColor="text1"/>
        </w:rPr>
        <w:t xml:space="preserve"> деятельности</w:t>
      </w:r>
      <w:r w:rsidR="0025712B">
        <w:rPr>
          <w:color w:val="000000" w:themeColor="text1"/>
        </w:rPr>
        <w:t xml:space="preserve"> акционерного</w:t>
      </w:r>
      <w:r w:rsidRPr="00E34097">
        <w:rPr>
          <w:color w:val="000000" w:themeColor="text1"/>
        </w:rPr>
        <w:t xml:space="preserve"> общества</w:t>
      </w:r>
      <w:r>
        <w:rPr>
          <w:color w:val="000000" w:themeColor="text1"/>
        </w:rPr>
        <w:t xml:space="preserve"> в результате </w:t>
      </w:r>
      <w:r w:rsidR="00891A31" w:rsidRPr="00E34097">
        <w:rPr>
          <w:color w:val="000000" w:themeColor="text1"/>
        </w:rPr>
        <w:t>заключени</w:t>
      </w:r>
      <w:r>
        <w:rPr>
          <w:color w:val="000000" w:themeColor="text1"/>
        </w:rPr>
        <w:t>я</w:t>
      </w:r>
      <w:r w:rsidR="00891A31" w:rsidRPr="00E34097">
        <w:rPr>
          <w:color w:val="000000" w:themeColor="text1"/>
        </w:rPr>
        <w:t xml:space="preserve"> нескольких сделок</w:t>
      </w:r>
      <w:r>
        <w:rPr>
          <w:color w:val="000000" w:themeColor="text1"/>
        </w:rPr>
        <w:t xml:space="preserve">, если </w:t>
      </w:r>
      <w:r w:rsidR="00891A31" w:rsidRPr="00E34097">
        <w:rPr>
          <w:color w:val="000000" w:themeColor="text1"/>
        </w:rPr>
        <w:t>отчужд</w:t>
      </w:r>
      <w:r>
        <w:rPr>
          <w:color w:val="000000" w:themeColor="text1"/>
        </w:rPr>
        <w:t>аем</w:t>
      </w:r>
      <w:r w:rsidR="00891A31" w:rsidRPr="00E34097">
        <w:rPr>
          <w:color w:val="000000" w:themeColor="text1"/>
        </w:rPr>
        <w:t>ое имущество представля</w:t>
      </w:r>
      <w:r>
        <w:rPr>
          <w:color w:val="000000" w:themeColor="text1"/>
        </w:rPr>
        <w:t>ет</w:t>
      </w:r>
      <w:r w:rsidR="00891A31" w:rsidRPr="00E34097">
        <w:rPr>
          <w:color w:val="000000" w:themeColor="text1"/>
        </w:rPr>
        <w:t xml:space="preserve"> собой единый производственный комплекс.</w:t>
      </w:r>
    </w:p>
    <w:p w:rsidR="00891A31" w:rsidRPr="00E34097" w:rsidRDefault="00F26736" w:rsidP="00891A31">
      <w:pPr>
        <w:pStyle w:val="ConsPlusNormal"/>
        <w:ind w:firstLine="709"/>
        <w:jc w:val="both"/>
        <w:rPr>
          <w:color w:val="000000" w:themeColor="text1"/>
        </w:rPr>
      </w:pPr>
      <w:r>
        <w:rPr>
          <w:color w:val="000000" w:themeColor="text1"/>
        </w:rPr>
        <w:t>92</w:t>
      </w:r>
      <w:r w:rsidR="001050C4">
        <w:rPr>
          <w:color w:val="000000" w:themeColor="text1"/>
        </w:rPr>
        <w:t>.</w:t>
      </w:r>
      <w:r w:rsidR="00891A31" w:rsidRPr="00E34097">
        <w:rPr>
          <w:color w:val="000000" w:themeColor="text1"/>
        </w:rPr>
        <w:t xml:space="preserve"> Решение о сделке с заинтересованностью может быть принято как на очередном общем собрании</w:t>
      </w:r>
      <w:r w:rsidR="0025712B">
        <w:rPr>
          <w:color w:val="000000" w:themeColor="text1"/>
        </w:rPr>
        <w:t xml:space="preserve"> акционеров</w:t>
      </w:r>
      <w:r w:rsidR="00891A31" w:rsidRPr="00E34097">
        <w:rPr>
          <w:color w:val="000000" w:themeColor="text1"/>
        </w:rPr>
        <w:t>, так и на внеочередном. По общему правилу соответствующий вопрос должен быть включен в повестку дня общего собрания</w:t>
      </w:r>
      <w:r w:rsidR="0025712B">
        <w:rPr>
          <w:color w:val="000000" w:themeColor="text1"/>
        </w:rPr>
        <w:t xml:space="preserve"> акционеров</w:t>
      </w:r>
      <w:r w:rsidR="00891A31" w:rsidRPr="00E34097">
        <w:rPr>
          <w:color w:val="000000" w:themeColor="text1"/>
        </w:rPr>
        <w:t>. Решение</w:t>
      </w:r>
      <w:r w:rsidR="0025712B">
        <w:rPr>
          <w:color w:val="000000" w:themeColor="text1"/>
        </w:rPr>
        <w:t xml:space="preserve"> </w:t>
      </w:r>
      <w:r w:rsidR="00891A31" w:rsidRPr="00E34097">
        <w:rPr>
          <w:color w:val="000000" w:themeColor="text1"/>
        </w:rPr>
        <w:t>по не включенному в повестку дня вопросу может быть принято в случае единогласного принятия решения общим собранием</w:t>
      </w:r>
      <w:r w:rsidR="0025712B">
        <w:rPr>
          <w:color w:val="000000" w:themeColor="text1"/>
        </w:rPr>
        <w:t xml:space="preserve"> акционеров</w:t>
      </w:r>
      <w:r w:rsidR="00891A31" w:rsidRPr="00E34097">
        <w:rPr>
          <w:color w:val="000000" w:themeColor="text1"/>
        </w:rPr>
        <w:t>, в работе которого принимают участие все лица, имеющие право на участие в этом общем собрании</w:t>
      </w:r>
      <w:r w:rsidR="0025712B">
        <w:rPr>
          <w:color w:val="000000" w:themeColor="text1"/>
        </w:rPr>
        <w:t xml:space="preserve"> акционеров</w:t>
      </w:r>
      <w:r w:rsidR="00891A31" w:rsidRPr="00E34097">
        <w:rPr>
          <w:color w:val="000000" w:themeColor="text1"/>
        </w:rPr>
        <w:t>, если уставом не предусмотрено иное (</w:t>
      </w:r>
      <w:hyperlink r:id="rId13" w:history="1">
        <w:r w:rsidR="00891A31" w:rsidRPr="00E34097">
          <w:rPr>
            <w:color w:val="000000" w:themeColor="text1"/>
          </w:rPr>
          <w:t xml:space="preserve">часть </w:t>
        </w:r>
        <w:r w:rsidR="006C59E6">
          <w:rPr>
            <w:color w:val="000000" w:themeColor="text1"/>
          </w:rPr>
          <w:t>первая</w:t>
        </w:r>
        <w:r w:rsidR="006C59E6" w:rsidRPr="00E34097">
          <w:rPr>
            <w:color w:val="000000" w:themeColor="text1"/>
          </w:rPr>
          <w:t xml:space="preserve"> </w:t>
        </w:r>
        <w:r w:rsidR="00891A31" w:rsidRPr="00E34097">
          <w:rPr>
            <w:color w:val="000000" w:themeColor="text1"/>
          </w:rPr>
          <w:t>статьи 44</w:t>
        </w:r>
      </w:hyperlink>
      <w:r w:rsidR="00891A31" w:rsidRPr="00E34097">
        <w:rPr>
          <w:color w:val="000000" w:themeColor="text1"/>
        </w:rPr>
        <w:t xml:space="preserve"> Закона).</w:t>
      </w:r>
    </w:p>
    <w:p w:rsidR="00891A31" w:rsidRPr="00E34097" w:rsidRDefault="00891A31" w:rsidP="00891A31">
      <w:pPr>
        <w:pStyle w:val="ConsPlusNormal"/>
        <w:ind w:firstLine="709"/>
        <w:jc w:val="both"/>
        <w:rPr>
          <w:color w:val="000000" w:themeColor="text1"/>
        </w:rPr>
      </w:pPr>
      <w:r w:rsidRPr="00E34097">
        <w:rPr>
          <w:color w:val="000000" w:themeColor="text1"/>
        </w:rPr>
        <w:t>В случае</w:t>
      </w:r>
      <w:proofErr w:type="gramStart"/>
      <w:r w:rsidRPr="00E34097">
        <w:rPr>
          <w:color w:val="000000" w:themeColor="text1"/>
        </w:rPr>
        <w:t>,</w:t>
      </w:r>
      <w:proofErr w:type="gramEnd"/>
      <w:r w:rsidRPr="00E34097">
        <w:rPr>
          <w:color w:val="000000" w:themeColor="text1"/>
        </w:rPr>
        <w:t xml:space="preserve"> если принятие</w:t>
      </w:r>
      <w:r w:rsidR="00715E88">
        <w:rPr>
          <w:color w:val="000000" w:themeColor="text1"/>
        </w:rPr>
        <w:t xml:space="preserve"> решения</w:t>
      </w:r>
      <w:r w:rsidRPr="00E34097">
        <w:rPr>
          <w:color w:val="000000" w:themeColor="text1"/>
        </w:rPr>
        <w:t xml:space="preserve"> о сделке </w:t>
      </w:r>
      <w:r w:rsidR="00715E88">
        <w:rPr>
          <w:color w:val="000000" w:themeColor="text1"/>
        </w:rPr>
        <w:t xml:space="preserve">с заинтересованностью аффилированных лиц </w:t>
      </w:r>
      <w:r w:rsidRPr="00E34097">
        <w:rPr>
          <w:color w:val="000000" w:themeColor="text1"/>
        </w:rPr>
        <w:t xml:space="preserve">относится к компетенции совета директоров, его заседание созывает председатель. Уставом или локальным нормативным </w:t>
      </w:r>
      <w:r w:rsidRPr="00E34097">
        <w:rPr>
          <w:color w:val="000000" w:themeColor="text1"/>
        </w:rPr>
        <w:lastRenderedPageBreak/>
        <w:t>правовым актом может быть предусмотрен перечень сведений, включаемых в решение о созыве заседания. При этом членам совета директоров вместе с информацией о созыве заседания рекомендуется предоставлять полную информацию и документы, касающиеся</w:t>
      </w:r>
      <w:r w:rsidR="00715E88">
        <w:rPr>
          <w:color w:val="000000" w:themeColor="text1"/>
        </w:rPr>
        <w:t xml:space="preserve"> указанной</w:t>
      </w:r>
      <w:r w:rsidRPr="00E34097">
        <w:rPr>
          <w:color w:val="000000" w:themeColor="text1"/>
        </w:rPr>
        <w:t xml:space="preserve"> сделки.</w:t>
      </w:r>
    </w:p>
    <w:p w:rsidR="00891A31" w:rsidRPr="00E34097" w:rsidRDefault="00F26736" w:rsidP="00891A31">
      <w:pPr>
        <w:pStyle w:val="ConsPlusNormal"/>
        <w:ind w:firstLine="709"/>
        <w:jc w:val="both"/>
        <w:rPr>
          <w:color w:val="000000" w:themeColor="text1"/>
        </w:rPr>
      </w:pPr>
      <w:r>
        <w:rPr>
          <w:color w:val="000000" w:themeColor="text1"/>
        </w:rPr>
        <w:t>93</w:t>
      </w:r>
      <w:r w:rsidR="001050C4">
        <w:rPr>
          <w:color w:val="000000" w:themeColor="text1"/>
        </w:rPr>
        <w:t xml:space="preserve">. </w:t>
      </w:r>
      <w:r w:rsidR="00891A31" w:rsidRPr="00E34097">
        <w:rPr>
          <w:color w:val="000000" w:themeColor="text1"/>
        </w:rPr>
        <w:t>Решение общего собрания</w:t>
      </w:r>
      <w:r w:rsidR="0025712B">
        <w:rPr>
          <w:color w:val="000000" w:themeColor="text1"/>
        </w:rPr>
        <w:t xml:space="preserve"> акционеров</w:t>
      </w:r>
      <w:r w:rsidR="00891A31" w:rsidRPr="00E34097">
        <w:rPr>
          <w:color w:val="000000" w:themeColor="text1"/>
        </w:rPr>
        <w:t xml:space="preserve"> о сделке с заинтересованностью принимается общим собранием</w:t>
      </w:r>
      <w:r w:rsidR="0025712B">
        <w:rPr>
          <w:color w:val="000000" w:themeColor="text1"/>
        </w:rPr>
        <w:t xml:space="preserve"> акционеров</w:t>
      </w:r>
      <w:r w:rsidR="00891A31" w:rsidRPr="00E34097">
        <w:rPr>
          <w:color w:val="000000" w:themeColor="text1"/>
        </w:rPr>
        <w:t xml:space="preserve"> большинством от общего количества голосов участников </w:t>
      </w:r>
      <w:r w:rsidR="0025712B">
        <w:rPr>
          <w:color w:val="000000" w:themeColor="text1"/>
        </w:rPr>
        <w:t>акционер</w:t>
      </w:r>
      <w:r w:rsidR="00495997">
        <w:rPr>
          <w:color w:val="000000" w:themeColor="text1"/>
        </w:rPr>
        <w:t>н</w:t>
      </w:r>
      <w:r w:rsidR="0025712B">
        <w:rPr>
          <w:color w:val="000000" w:themeColor="text1"/>
        </w:rPr>
        <w:t xml:space="preserve">ого </w:t>
      </w:r>
      <w:r w:rsidR="00891A31" w:rsidRPr="00E34097">
        <w:rPr>
          <w:color w:val="000000" w:themeColor="text1"/>
        </w:rPr>
        <w:t>общества, не заинтересованных в совершении этой сделки</w:t>
      </w:r>
      <w:r w:rsidR="00715E88">
        <w:rPr>
          <w:color w:val="000000" w:themeColor="text1"/>
        </w:rPr>
        <w:t>.</w:t>
      </w:r>
    </w:p>
    <w:p w:rsidR="00891A31" w:rsidRPr="00E34097" w:rsidRDefault="00891A31" w:rsidP="00891A31">
      <w:pPr>
        <w:pStyle w:val="ConsPlusNormal"/>
        <w:ind w:firstLine="709"/>
        <w:jc w:val="both"/>
        <w:rPr>
          <w:color w:val="000000" w:themeColor="text1"/>
        </w:rPr>
      </w:pPr>
      <w:r w:rsidRPr="00E34097">
        <w:rPr>
          <w:color w:val="000000" w:themeColor="text1"/>
        </w:rPr>
        <w:t xml:space="preserve">В случае отнесения сделки к компетенции совета директоров решение о такой сделке принимается большинством голосов всех членов совета директоров, не заинтересованных в совершении этой сделки, </w:t>
      </w:r>
      <w:r w:rsidR="006C59E6">
        <w:rPr>
          <w:color w:val="000000" w:themeColor="text1"/>
        </w:rPr>
        <w:t xml:space="preserve">– </w:t>
      </w:r>
      <w:r w:rsidRPr="00E34097">
        <w:rPr>
          <w:color w:val="000000" w:themeColor="text1"/>
        </w:rPr>
        <w:t xml:space="preserve"> независимых директоров.</w:t>
      </w:r>
    </w:p>
    <w:p w:rsidR="00891A31" w:rsidRPr="00E34097" w:rsidRDefault="00F26736" w:rsidP="00891A31">
      <w:pPr>
        <w:pStyle w:val="ConsPlusNormal"/>
        <w:ind w:firstLine="709"/>
        <w:jc w:val="both"/>
        <w:rPr>
          <w:color w:val="000000" w:themeColor="text1"/>
        </w:rPr>
      </w:pPr>
      <w:r>
        <w:rPr>
          <w:color w:val="000000" w:themeColor="text1"/>
        </w:rPr>
        <w:t>94</w:t>
      </w:r>
      <w:r w:rsidR="001050C4">
        <w:rPr>
          <w:color w:val="000000" w:themeColor="text1"/>
        </w:rPr>
        <w:t xml:space="preserve">. </w:t>
      </w:r>
      <w:proofErr w:type="gramStart"/>
      <w:r w:rsidR="00891A31" w:rsidRPr="00E34097">
        <w:rPr>
          <w:color w:val="000000" w:themeColor="text1"/>
        </w:rPr>
        <w:t xml:space="preserve">Сделка, в совершении которой имеется заинтересованность аффилированных лиц, совершенная с нарушением предусмотренных Законом требований и (или) нарушающая права и законные интересы </w:t>
      </w:r>
      <w:r w:rsidR="00F401F4">
        <w:rPr>
          <w:color w:val="000000" w:themeColor="text1"/>
        </w:rPr>
        <w:t>акционер</w:t>
      </w:r>
      <w:r w:rsidR="00891A31" w:rsidRPr="00E34097">
        <w:rPr>
          <w:color w:val="000000" w:themeColor="text1"/>
        </w:rPr>
        <w:t xml:space="preserve">ного общества, участников этого общества, является оспоримой и может быть признана судом недействительной по иску участников </w:t>
      </w:r>
      <w:r w:rsidR="00495997">
        <w:rPr>
          <w:color w:val="000000" w:themeColor="text1"/>
        </w:rPr>
        <w:t xml:space="preserve">акционерного </w:t>
      </w:r>
      <w:r w:rsidR="00891A31" w:rsidRPr="00E34097">
        <w:rPr>
          <w:color w:val="000000" w:themeColor="text1"/>
        </w:rPr>
        <w:t>общества, самого</w:t>
      </w:r>
      <w:r w:rsidR="00495997">
        <w:rPr>
          <w:color w:val="000000" w:themeColor="text1"/>
        </w:rPr>
        <w:t xml:space="preserve"> акционерного</w:t>
      </w:r>
      <w:r w:rsidR="00891A31" w:rsidRPr="00E34097">
        <w:rPr>
          <w:color w:val="000000" w:themeColor="text1"/>
        </w:rPr>
        <w:t xml:space="preserve"> общества, а также членов совета директоров, коллегиального исполнительного органа (</w:t>
      </w:r>
      <w:hyperlink r:id="rId14" w:history="1">
        <w:r w:rsidR="00891A31" w:rsidRPr="00E34097">
          <w:rPr>
            <w:color w:val="000000" w:themeColor="text1"/>
          </w:rPr>
          <w:t xml:space="preserve">часть </w:t>
        </w:r>
        <w:r w:rsidR="006C59E6">
          <w:rPr>
            <w:color w:val="000000" w:themeColor="text1"/>
          </w:rPr>
          <w:t xml:space="preserve">первая </w:t>
        </w:r>
        <w:r w:rsidR="00891A31" w:rsidRPr="00E34097">
          <w:rPr>
            <w:color w:val="000000" w:themeColor="text1"/>
          </w:rPr>
          <w:t>статьи 57-1</w:t>
        </w:r>
      </w:hyperlink>
      <w:r w:rsidR="00891A31" w:rsidRPr="00E34097">
        <w:rPr>
          <w:color w:val="000000" w:themeColor="text1"/>
        </w:rPr>
        <w:t xml:space="preserve"> Закона).</w:t>
      </w:r>
      <w:proofErr w:type="gramEnd"/>
    </w:p>
    <w:p w:rsidR="00891A31" w:rsidRPr="00E34097" w:rsidRDefault="00891A31" w:rsidP="00891A31">
      <w:pPr>
        <w:pStyle w:val="ConsPlusNormal"/>
        <w:ind w:firstLine="709"/>
        <w:jc w:val="both"/>
        <w:rPr>
          <w:color w:val="000000" w:themeColor="text1"/>
        </w:rPr>
      </w:pPr>
      <w:r w:rsidRPr="00E34097">
        <w:rPr>
          <w:color w:val="000000" w:themeColor="text1"/>
        </w:rPr>
        <w:t>Законодательство предусматривает ряд случаев, в которых сделка с заинтересованностью, совершенная с нарушением установленных правил, не может быть признана недействительной (</w:t>
      </w:r>
      <w:hyperlink r:id="rId15" w:history="1">
        <w:r w:rsidRPr="00E34097">
          <w:rPr>
            <w:color w:val="000000" w:themeColor="text1"/>
          </w:rPr>
          <w:t xml:space="preserve">часть </w:t>
        </w:r>
        <w:r w:rsidR="006C59E6">
          <w:rPr>
            <w:color w:val="000000" w:themeColor="text1"/>
          </w:rPr>
          <w:t>вторая</w:t>
        </w:r>
        <w:r w:rsidR="006C59E6" w:rsidRPr="00E34097">
          <w:rPr>
            <w:color w:val="000000" w:themeColor="text1"/>
          </w:rPr>
          <w:t xml:space="preserve"> </w:t>
        </w:r>
        <w:r w:rsidRPr="00E34097">
          <w:rPr>
            <w:color w:val="000000" w:themeColor="text1"/>
          </w:rPr>
          <w:t>статьи 57-1</w:t>
        </w:r>
      </w:hyperlink>
      <w:r w:rsidR="0026143E">
        <w:rPr>
          <w:color w:val="000000" w:themeColor="text1"/>
        </w:rPr>
        <w:t xml:space="preserve"> Закона</w:t>
      </w:r>
      <w:r w:rsidRPr="00E34097">
        <w:rPr>
          <w:color w:val="000000" w:themeColor="text1"/>
        </w:rPr>
        <w:t>)</w:t>
      </w:r>
      <w:r w:rsidR="0026143E">
        <w:rPr>
          <w:color w:val="000000" w:themeColor="text1"/>
        </w:rPr>
        <w:t>.</w:t>
      </w:r>
    </w:p>
    <w:p w:rsidR="00891A31" w:rsidRPr="00E34097" w:rsidRDefault="00891A31" w:rsidP="00891A31">
      <w:pPr>
        <w:pStyle w:val="ConsPlusNormal"/>
        <w:ind w:firstLine="709"/>
        <w:jc w:val="both"/>
        <w:rPr>
          <w:color w:val="000000" w:themeColor="text1"/>
        </w:rPr>
      </w:pPr>
      <w:r w:rsidRPr="00E34097">
        <w:rPr>
          <w:color w:val="000000" w:themeColor="text1"/>
        </w:rPr>
        <w:t>Если по какой-либо сделке решение принял не уполномоченный на то орган, то для подтверждения совершения этой сделки потребуется соблюсти процедуру</w:t>
      </w:r>
      <w:r w:rsidR="00715E88">
        <w:rPr>
          <w:color w:val="000000" w:themeColor="text1"/>
        </w:rPr>
        <w:t xml:space="preserve"> одобрения</w:t>
      </w:r>
      <w:r w:rsidRPr="00E34097">
        <w:rPr>
          <w:color w:val="000000" w:themeColor="text1"/>
        </w:rPr>
        <w:t>, идентичную порядку принятия решения о совершении такой сделки.</w:t>
      </w:r>
    </w:p>
    <w:p w:rsidR="00891A31" w:rsidRPr="00E34097" w:rsidRDefault="00891A31" w:rsidP="00891A31">
      <w:pPr>
        <w:pStyle w:val="ConsPlusNormal"/>
        <w:ind w:firstLine="709"/>
        <w:jc w:val="both"/>
        <w:rPr>
          <w:color w:val="000000" w:themeColor="text1"/>
        </w:rPr>
      </w:pPr>
      <w:r w:rsidRPr="00E34097">
        <w:rPr>
          <w:color w:val="000000" w:themeColor="text1"/>
        </w:rPr>
        <w:t xml:space="preserve">В случае причинения </w:t>
      </w:r>
      <w:r w:rsidR="00495997">
        <w:rPr>
          <w:color w:val="000000" w:themeColor="text1"/>
        </w:rPr>
        <w:t xml:space="preserve">акционерному </w:t>
      </w:r>
      <w:r w:rsidRPr="00E34097">
        <w:rPr>
          <w:color w:val="000000" w:themeColor="text1"/>
        </w:rPr>
        <w:t xml:space="preserve">обществу убытков в результате совершения сделки с заинтересованностью аффилированного лица такое лицо несет перед </w:t>
      </w:r>
      <w:r w:rsidR="00495997">
        <w:rPr>
          <w:color w:val="000000" w:themeColor="text1"/>
        </w:rPr>
        <w:t xml:space="preserve">акционерным </w:t>
      </w:r>
      <w:r w:rsidRPr="00E34097">
        <w:rPr>
          <w:color w:val="000000" w:themeColor="text1"/>
        </w:rPr>
        <w:t xml:space="preserve">обществом ответственность в размере причиненных убытков, если это аффилированное лицо предложило к заключению сделку заведомо не в интересах этого </w:t>
      </w:r>
      <w:r w:rsidR="00495997">
        <w:rPr>
          <w:color w:val="000000" w:themeColor="text1"/>
        </w:rPr>
        <w:t xml:space="preserve">акционерного </w:t>
      </w:r>
      <w:r w:rsidRPr="00E34097">
        <w:rPr>
          <w:color w:val="000000" w:themeColor="text1"/>
        </w:rPr>
        <w:t>общества и (или) не приняло мер по предотвращению ее заключения.</w:t>
      </w:r>
    </w:p>
    <w:p w:rsidR="00891A31" w:rsidRPr="00E34097" w:rsidRDefault="00891A31" w:rsidP="00891A31">
      <w:pPr>
        <w:pStyle w:val="ConsPlusNormal"/>
        <w:ind w:firstLine="709"/>
        <w:jc w:val="both"/>
        <w:rPr>
          <w:color w:val="000000" w:themeColor="text1"/>
        </w:rPr>
      </w:pPr>
      <w:r w:rsidRPr="00E34097">
        <w:rPr>
          <w:color w:val="000000" w:themeColor="text1"/>
        </w:rPr>
        <w:t xml:space="preserve">Члены совета директоров </w:t>
      </w:r>
      <w:r w:rsidR="00495997">
        <w:rPr>
          <w:color w:val="000000" w:themeColor="text1"/>
        </w:rPr>
        <w:t xml:space="preserve">акционерного </w:t>
      </w:r>
      <w:r w:rsidRPr="00E34097">
        <w:rPr>
          <w:color w:val="000000" w:themeColor="text1"/>
        </w:rPr>
        <w:t>общества, принявшие решение о сделке, в совершении которой имеется заинтересованность его аффилированных лиц, в результате совершения которой</w:t>
      </w:r>
      <w:r w:rsidR="00495997">
        <w:rPr>
          <w:color w:val="000000" w:themeColor="text1"/>
        </w:rPr>
        <w:t xml:space="preserve"> акционерному</w:t>
      </w:r>
      <w:r w:rsidRPr="00E34097">
        <w:rPr>
          <w:color w:val="000000" w:themeColor="text1"/>
        </w:rPr>
        <w:t xml:space="preserve"> обществу причинены убытки, по общему правилу</w:t>
      </w:r>
      <w:r w:rsidR="00715E88">
        <w:rPr>
          <w:color w:val="000000" w:themeColor="text1"/>
        </w:rPr>
        <w:t>,</w:t>
      </w:r>
      <w:r w:rsidRPr="00E34097">
        <w:rPr>
          <w:color w:val="000000" w:themeColor="text1"/>
        </w:rPr>
        <w:t xml:space="preserve"> несут ответственность перед этим </w:t>
      </w:r>
      <w:r w:rsidR="00495997">
        <w:rPr>
          <w:color w:val="000000" w:themeColor="text1"/>
        </w:rPr>
        <w:t xml:space="preserve">акционерным </w:t>
      </w:r>
      <w:r w:rsidRPr="00E34097">
        <w:rPr>
          <w:color w:val="000000" w:themeColor="text1"/>
        </w:rPr>
        <w:t xml:space="preserve">обществом в размере понесенного им ущерба </w:t>
      </w:r>
      <w:r w:rsidRPr="00E34097">
        <w:rPr>
          <w:color w:val="000000" w:themeColor="text1"/>
        </w:rPr>
        <w:lastRenderedPageBreak/>
        <w:t xml:space="preserve">солидарно с </w:t>
      </w:r>
      <w:r w:rsidR="00715E88">
        <w:rPr>
          <w:color w:val="000000" w:themeColor="text1"/>
        </w:rPr>
        <w:t xml:space="preserve">указанными </w:t>
      </w:r>
      <w:r w:rsidRPr="00E34097">
        <w:rPr>
          <w:color w:val="000000" w:themeColor="text1"/>
        </w:rPr>
        <w:t>аффилированными лицами</w:t>
      </w:r>
      <w:r w:rsidR="00715E88">
        <w:rPr>
          <w:color w:val="000000" w:themeColor="text1"/>
        </w:rPr>
        <w:t xml:space="preserve"> </w:t>
      </w:r>
      <w:r w:rsidRPr="00E34097">
        <w:rPr>
          <w:color w:val="000000" w:themeColor="text1"/>
        </w:rPr>
        <w:t>(</w:t>
      </w:r>
      <w:hyperlink r:id="rId16" w:history="1">
        <w:r w:rsidRPr="00E34097">
          <w:rPr>
            <w:color w:val="000000" w:themeColor="text1"/>
          </w:rPr>
          <w:t xml:space="preserve">часть </w:t>
        </w:r>
        <w:r w:rsidR="006C59E6">
          <w:rPr>
            <w:color w:val="000000" w:themeColor="text1"/>
          </w:rPr>
          <w:t>четвертая</w:t>
        </w:r>
        <w:r w:rsidR="006C59E6" w:rsidRPr="00E34097">
          <w:rPr>
            <w:color w:val="000000" w:themeColor="text1"/>
          </w:rPr>
          <w:t xml:space="preserve"> </w:t>
        </w:r>
        <w:r w:rsidRPr="00E34097">
          <w:rPr>
            <w:color w:val="000000" w:themeColor="text1"/>
          </w:rPr>
          <w:t>статьи 57-1</w:t>
        </w:r>
      </w:hyperlink>
      <w:r w:rsidRPr="00E34097">
        <w:rPr>
          <w:color w:val="000000" w:themeColor="text1"/>
        </w:rPr>
        <w:t xml:space="preserve"> Закона). Освобождаются от возмещения ущерба не заинтересованные в такой сделке члены совета директоров</w:t>
      </w:r>
      <w:r w:rsidR="00495997">
        <w:rPr>
          <w:color w:val="000000" w:themeColor="text1"/>
        </w:rPr>
        <w:t xml:space="preserve"> акционерного</w:t>
      </w:r>
      <w:r w:rsidRPr="00E34097">
        <w:rPr>
          <w:color w:val="000000" w:themeColor="text1"/>
        </w:rPr>
        <w:t xml:space="preserve"> общества, в том числе голосовавшие за принятие решения об этой сделке, в случае, если будет доказано, что они действовали надлежащим образом с соблюдением требований к деятельности членов органов управления </w:t>
      </w:r>
      <w:r w:rsidR="00F401F4">
        <w:rPr>
          <w:color w:val="000000" w:themeColor="text1"/>
        </w:rPr>
        <w:t>акционер</w:t>
      </w:r>
      <w:r w:rsidRPr="00E34097">
        <w:rPr>
          <w:color w:val="000000" w:themeColor="text1"/>
        </w:rPr>
        <w:t>ного общества, установленных Законом.</w:t>
      </w:r>
    </w:p>
    <w:p w:rsidR="00891A31" w:rsidRPr="00E34097" w:rsidRDefault="00891A31" w:rsidP="00891A31">
      <w:pPr>
        <w:pStyle w:val="ConsPlusNormal"/>
        <w:ind w:firstLine="709"/>
        <w:jc w:val="both"/>
        <w:rPr>
          <w:color w:val="000000" w:themeColor="text1"/>
        </w:rPr>
      </w:pPr>
      <w:r w:rsidRPr="00E34097">
        <w:rPr>
          <w:color w:val="000000" w:themeColor="text1"/>
        </w:rPr>
        <w:t xml:space="preserve">Если </w:t>
      </w:r>
      <w:r w:rsidR="00495997">
        <w:rPr>
          <w:color w:val="000000" w:themeColor="text1"/>
        </w:rPr>
        <w:t xml:space="preserve">акционерному </w:t>
      </w:r>
      <w:r w:rsidRPr="00E34097">
        <w:rPr>
          <w:color w:val="000000" w:themeColor="text1"/>
        </w:rPr>
        <w:t>обществу были причинены убытки из-за совершения сделки с заинтересованностью, то отдельные должностные лица и органы управления обществом обязаны письменно обратиться к председателю совета директоров с требованием о вынесении вопроса о возмещении виновными лицами причиненных обществу убытков.</w:t>
      </w:r>
    </w:p>
    <w:p w:rsidR="00891A31" w:rsidRPr="00E34097" w:rsidRDefault="00891A31" w:rsidP="00891A31">
      <w:pPr>
        <w:pStyle w:val="ConsPlusNormal"/>
        <w:ind w:firstLine="709"/>
        <w:jc w:val="both"/>
        <w:rPr>
          <w:color w:val="000000" w:themeColor="text1"/>
        </w:rPr>
      </w:pPr>
      <w:r w:rsidRPr="00E34097">
        <w:rPr>
          <w:color w:val="000000" w:themeColor="text1"/>
        </w:rPr>
        <w:t xml:space="preserve">На основании полученного обращения председатель совета директоров в срок не позднее 5 календарных дней со дня его поступления либо по собственной инициативе обязан созвать заседание совета директоров для решения вопроса о возмещении причиненных </w:t>
      </w:r>
      <w:r w:rsidR="00F401F4">
        <w:rPr>
          <w:color w:val="000000" w:themeColor="text1"/>
        </w:rPr>
        <w:t>акционер</w:t>
      </w:r>
      <w:r w:rsidRPr="00E34097">
        <w:rPr>
          <w:color w:val="000000" w:themeColor="text1"/>
        </w:rPr>
        <w:t xml:space="preserve">ному обществу убытков, после </w:t>
      </w:r>
      <w:proofErr w:type="gramStart"/>
      <w:r w:rsidRPr="00E34097">
        <w:rPr>
          <w:color w:val="000000" w:themeColor="text1"/>
        </w:rPr>
        <w:t>проведения</w:t>
      </w:r>
      <w:proofErr w:type="gramEnd"/>
      <w:r w:rsidRPr="00E34097">
        <w:rPr>
          <w:color w:val="000000" w:themeColor="text1"/>
        </w:rPr>
        <w:t xml:space="preserve"> которого в течение 3 календарных дней проинформировать лицо, обратившееся с требованием о решении </w:t>
      </w:r>
      <w:r w:rsidR="006C59E6">
        <w:rPr>
          <w:color w:val="000000" w:themeColor="text1"/>
        </w:rPr>
        <w:t>этого</w:t>
      </w:r>
      <w:r w:rsidR="006C59E6" w:rsidRPr="00E34097">
        <w:rPr>
          <w:color w:val="000000" w:themeColor="text1"/>
        </w:rPr>
        <w:t xml:space="preserve"> </w:t>
      </w:r>
      <w:r w:rsidRPr="00E34097">
        <w:rPr>
          <w:color w:val="000000" w:themeColor="text1"/>
        </w:rPr>
        <w:t>вопроса.</w:t>
      </w:r>
    </w:p>
    <w:p w:rsidR="00891A31" w:rsidRPr="00E34097" w:rsidRDefault="00891A31" w:rsidP="00891A31">
      <w:pPr>
        <w:pStyle w:val="ConsPlusNormal"/>
        <w:ind w:firstLine="709"/>
        <w:jc w:val="both"/>
        <w:rPr>
          <w:color w:val="000000" w:themeColor="text1"/>
        </w:rPr>
      </w:pPr>
      <w:proofErr w:type="gramStart"/>
      <w:r w:rsidRPr="00E34097">
        <w:rPr>
          <w:color w:val="000000" w:themeColor="text1"/>
        </w:rPr>
        <w:t xml:space="preserve">Если председателем совета директоров не приняты меры по созыву заседания, либо обратившимися лицами в установленный срок не получено решение совета директоров, либо советом директоров принято решение о </w:t>
      </w:r>
      <w:proofErr w:type="spellStart"/>
      <w:r w:rsidRPr="00E34097">
        <w:rPr>
          <w:color w:val="000000" w:themeColor="text1"/>
        </w:rPr>
        <w:t>непредъявлении</w:t>
      </w:r>
      <w:proofErr w:type="spellEnd"/>
      <w:r w:rsidRPr="00E34097">
        <w:rPr>
          <w:color w:val="000000" w:themeColor="text1"/>
        </w:rPr>
        <w:t xml:space="preserve"> к соответствующим лицам требования о возмещении убытков или эти лица отказались добровольно возместить убытки, то они могут быть взысканы в интересах этого </w:t>
      </w:r>
      <w:r w:rsidR="00495997">
        <w:rPr>
          <w:color w:val="000000" w:themeColor="text1"/>
        </w:rPr>
        <w:t xml:space="preserve">акционерного </w:t>
      </w:r>
      <w:r w:rsidRPr="00E34097">
        <w:rPr>
          <w:color w:val="000000" w:themeColor="text1"/>
        </w:rPr>
        <w:t xml:space="preserve">общества в судебном порядке по иску самого </w:t>
      </w:r>
      <w:r w:rsidR="00495997">
        <w:rPr>
          <w:color w:val="000000" w:themeColor="text1"/>
        </w:rPr>
        <w:t xml:space="preserve">акционерного </w:t>
      </w:r>
      <w:r w:rsidRPr="00E34097">
        <w:rPr>
          <w:color w:val="000000" w:themeColor="text1"/>
        </w:rPr>
        <w:t>общества</w:t>
      </w:r>
      <w:proofErr w:type="gramEnd"/>
      <w:r w:rsidRPr="00E34097">
        <w:rPr>
          <w:color w:val="000000" w:themeColor="text1"/>
        </w:rPr>
        <w:t xml:space="preserve">, либо не заинтересованных в сделке членов совета директоров, уполномоченных его решением, принятым большинством не менее двух третей голосов не заинтересованных в сделке членов, либо </w:t>
      </w:r>
      <w:r w:rsidR="00715E88">
        <w:rPr>
          <w:color w:val="000000" w:themeColor="text1"/>
        </w:rPr>
        <w:t xml:space="preserve">любого </w:t>
      </w:r>
      <w:r w:rsidRPr="00E34097">
        <w:rPr>
          <w:color w:val="000000" w:themeColor="text1"/>
        </w:rPr>
        <w:t>участника</w:t>
      </w:r>
      <w:r w:rsidR="00330B96">
        <w:rPr>
          <w:color w:val="000000" w:themeColor="text1"/>
        </w:rPr>
        <w:t xml:space="preserve"> </w:t>
      </w:r>
      <w:r w:rsidRPr="00E34097">
        <w:rPr>
          <w:color w:val="000000" w:themeColor="text1"/>
        </w:rPr>
        <w:t>(</w:t>
      </w:r>
      <w:r w:rsidR="00330B96">
        <w:rPr>
          <w:color w:val="000000" w:themeColor="text1"/>
        </w:rPr>
        <w:t>участников</w:t>
      </w:r>
      <w:r w:rsidRPr="00E34097">
        <w:rPr>
          <w:color w:val="000000" w:themeColor="text1"/>
        </w:rPr>
        <w:t xml:space="preserve">) </w:t>
      </w:r>
      <w:r w:rsidR="00F401F4">
        <w:rPr>
          <w:color w:val="000000" w:themeColor="text1"/>
        </w:rPr>
        <w:t>акционер</w:t>
      </w:r>
      <w:r w:rsidRPr="00E34097">
        <w:rPr>
          <w:color w:val="000000" w:themeColor="text1"/>
        </w:rPr>
        <w:t>ного общества.</w:t>
      </w:r>
    </w:p>
    <w:p w:rsidR="00891A31" w:rsidRPr="00E34097" w:rsidRDefault="00891A31" w:rsidP="00891A31">
      <w:pPr>
        <w:pStyle w:val="ConsPlusNormal"/>
        <w:ind w:firstLine="709"/>
        <w:jc w:val="both"/>
        <w:rPr>
          <w:color w:val="000000" w:themeColor="text1"/>
        </w:rPr>
      </w:pPr>
    </w:p>
    <w:p w:rsidR="00E926A2" w:rsidRDefault="00E926A2" w:rsidP="00495997">
      <w:pPr>
        <w:pStyle w:val="ConsPlusNormal"/>
        <w:ind w:firstLine="708"/>
        <w:jc w:val="center"/>
        <w:rPr>
          <w:b/>
        </w:rPr>
      </w:pPr>
      <w:r>
        <w:rPr>
          <w:b/>
        </w:rPr>
        <w:t>Глава 8</w:t>
      </w:r>
    </w:p>
    <w:p w:rsidR="004404E6" w:rsidRDefault="004404E6" w:rsidP="00495997">
      <w:pPr>
        <w:pStyle w:val="ConsPlusNormal"/>
        <w:ind w:firstLine="708"/>
        <w:jc w:val="center"/>
        <w:rPr>
          <w:b/>
        </w:rPr>
      </w:pPr>
      <w:r>
        <w:rPr>
          <w:b/>
        </w:rPr>
        <w:t xml:space="preserve"> Урегулирование корпоративных конфликтов</w:t>
      </w:r>
    </w:p>
    <w:p w:rsidR="004404E6" w:rsidRDefault="004404E6" w:rsidP="00495997">
      <w:pPr>
        <w:pStyle w:val="ConsPlusNormal"/>
        <w:ind w:firstLine="708"/>
        <w:jc w:val="center"/>
      </w:pPr>
    </w:p>
    <w:p w:rsidR="004404E6" w:rsidRDefault="00F26736" w:rsidP="004404E6">
      <w:pPr>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95</w:t>
      </w:r>
      <w:r w:rsidR="001050C4">
        <w:rPr>
          <w:rFonts w:ascii="Times New Roman" w:hAnsi="Times New Roman" w:cs="Times New Roman"/>
          <w:sz w:val="30"/>
          <w:szCs w:val="30"/>
        </w:rPr>
        <w:t xml:space="preserve">. </w:t>
      </w:r>
      <w:r w:rsidR="004404E6" w:rsidRPr="00C223BE">
        <w:rPr>
          <w:rFonts w:ascii="Times New Roman" w:hAnsi="Times New Roman" w:cs="Times New Roman"/>
          <w:sz w:val="30"/>
          <w:szCs w:val="30"/>
        </w:rPr>
        <w:t>Под корпоративными конфликтами понима</w:t>
      </w:r>
      <w:r w:rsidR="004404E6">
        <w:rPr>
          <w:rFonts w:ascii="Times New Roman" w:hAnsi="Times New Roman" w:cs="Times New Roman"/>
          <w:sz w:val="30"/>
          <w:szCs w:val="30"/>
        </w:rPr>
        <w:t>ется</w:t>
      </w:r>
      <w:r w:rsidR="004404E6" w:rsidRPr="00C223BE">
        <w:rPr>
          <w:rFonts w:ascii="Times New Roman" w:hAnsi="Times New Roman" w:cs="Times New Roman"/>
          <w:sz w:val="30"/>
          <w:szCs w:val="30"/>
        </w:rPr>
        <w:t xml:space="preserve"> любое разногласие или спор между органом </w:t>
      </w:r>
      <w:r w:rsidR="00F401F4">
        <w:rPr>
          <w:rFonts w:ascii="Times New Roman" w:hAnsi="Times New Roman" w:cs="Times New Roman"/>
          <w:sz w:val="30"/>
          <w:szCs w:val="30"/>
        </w:rPr>
        <w:t>акционер</w:t>
      </w:r>
      <w:r w:rsidR="004404E6" w:rsidRPr="00C223BE">
        <w:rPr>
          <w:rFonts w:ascii="Times New Roman" w:hAnsi="Times New Roman" w:cs="Times New Roman"/>
          <w:sz w:val="30"/>
          <w:szCs w:val="30"/>
        </w:rPr>
        <w:t xml:space="preserve">ного общества и акционером либо разногласие или спор между акционерами или органами, если это затрагивает интересы </w:t>
      </w:r>
      <w:r w:rsidR="00F401F4">
        <w:rPr>
          <w:rFonts w:ascii="Times New Roman" w:hAnsi="Times New Roman" w:cs="Times New Roman"/>
          <w:sz w:val="30"/>
          <w:szCs w:val="30"/>
        </w:rPr>
        <w:t>акционер</w:t>
      </w:r>
      <w:r w:rsidR="004404E6" w:rsidRPr="00C223BE">
        <w:rPr>
          <w:rFonts w:ascii="Times New Roman" w:hAnsi="Times New Roman" w:cs="Times New Roman"/>
          <w:sz w:val="30"/>
          <w:szCs w:val="30"/>
        </w:rPr>
        <w:t xml:space="preserve">ного общества. </w:t>
      </w:r>
    </w:p>
    <w:p w:rsidR="004404E6" w:rsidRPr="00B35235" w:rsidRDefault="004404E6" w:rsidP="004404E6">
      <w:pPr>
        <w:widowControl w:val="0"/>
        <w:autoSpaceDE w:val="0"/>
        <w:autoSpaceDN w:val="0"/>
        <w:adjustRightInd w:val="0"/>
        <w:spacing w:after="0" w:line="240" w:lineRule="auto"/>
        <w:ind w:firstLine="708"/>
        <w:jc w:val="both"/>
        <w:rPr>
          <w:rFonts w:ascii="Times New Roman" w:hAnsi="Times New Roman" w:cs="Times New Roman"/>
          <w:sz w:val="30"/>
          <w:szCs w:val="30"/>
        </w:rPr>
      </w:pPr>
      <w:r w:rsidRPr="00B35235">
        <w:rPr>
          <w:rFonts w:ascii="Times New Roman" w:hAnsi="Times New Roman" w:cs="Times New Roman"/>
          <w:sz w:val="30"/>
          <w:szCs w:val="30"/>
        </w:rPr>
        <w:t xml:space="preserve">На практике необходимо быть готовым к следующим корпоративным конфликтам (перечень не </w:t>
      </w:r>
      <w:r w:rsidR="006C59E6">
        <w:rPr>
          <w:rFonts w:ascii="Times New Roman" w:hAnsi="Times New Roman" w:cs="Times New Roman"/>
          <w:sz w:val="30"/>
          <w:szCs w:val="30"/>
        </w:rPr>
        <w:t xml:space="preserve">является </w:t>
      </w:r>
      <w:r w:rsidR="006C59E6" w:rsidRPr="00B35235">
        <w:rPr>
          <w:rFonts w:ascii="Times New Roman" w:hAnsi="Times New Roman" w:cs="Times New Roman"/>
          <w:sz w:val="30"/>
          <w:szCs w:val="30"/>
        </w:rPr>
        <w:t>исчерпывающи</w:t>
      </w:r>
      <w:r w:rsidR="006C59E6">
        <w:rPr>
          <w:rFonts w:ascii="Times New Roman" w:hAnsi="Times New Roman" w:cs="Times New Roman"/>
          <w:sz w:val="30"/>
          <w:szCs w:val="30"/>
        </w:rPr>
        <w:t>м</w:t>
      </w:r>
      <w:r w:rsidR="006C59E6" w:rsidRPr="00B35235">
        <w:rPr>
          <w:rFonts w:ascii="Times New Roman" w:hAnsi="Times New Roman" w:cs="Times New Roman"/>
          <w:sz w:val="30"/>
          <w:szCs w:val="30"/>
        </w:rPr>
        <w:t xml:space="preserve"> </w:t>
      </w:r>
      <w:r w:rsidRPr="00B35235">
        <w:rPr>
          <w:rFonts w:ascii="Times New Roman" w:hAnsi="Times New Roman" w:cs="Times New Roman"/>
          <w:sz w:val="30"/>
          <w:szCs w:val="30"/>
        </w:rPr>
        <w:t xml:space="preserve">в </w:t>
      </w:r>
      <w:r w:rsidRPr="00B35235">
        <w:rPr>
          <w:rFonts w:ascii="Times New Roman" w:hAnsi="Times New Roman" w:cs="Times New Roman"/>
          <w:sz w:val="30"/>
          <w:szCs w:val="30"/>
        </w:rPr>
        <w:lastRenderedPageBreak/>
        <w:t>силу разнообраз</w:t>
      </w:r>
      <w:r w:rsidR="00065FE1">
        <w:rPr>
          <w:rFonts w:ascii="Times New Roman" w:hAnsi="Times New Roman" w:cs="Times New Roman"/>
          <w:sz w:val="30"/>
          <w:szCs w:val="30"/>
        </w:rPr>
        <w:t>ия</w:t>
      </w:r>
      <w:r w:rsidRPr="00B35235">
        <w:rPr>
          <w:rFonts w:ascii="Times New Roman" w:hAnsi="Times New Roman" w:cs="Times New Roman"/>
          <w:sz w:val="30"/>
          <w:szCs w:val="30"/>
        </w:rPr>
        <w:t xml:space="preserve"> корпоративных отношений и моделей):</w:t>
      </w:r>
    </w:p>
    <w:p w:rsidR="00065FE1" w:rsidRPr="007C6A71" w:rsidRDefault="00F26736" w:rsidP="004404E6">
      <w:pPr>
        <w:widowControl w:val="0"/>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95.1. </w:t>
      </w:r>
      <w:r w:rsidR="00065FE1" w:rsidRPr="007C6A71">
        <w:rPr>
          <w:rFonts w:ascii="Times New Roman" w:hAnsi="Times New Roman" w:cs="Times New Roman"/>
          <w:sz w:val="30"/>
          <w:szCs w:val="30"/>
        </w:rPr>
        <w:t>к</w:t>
      </w:r>
      <w:r w:rsidR="004404E6" w:rsidRPr="007C6A71">
        <w:rPr>
          <w:rFonts w:ascii="Times New Roman" w:hAnsi="Times New Roman" w:cs="Times New Roman"/>
          <w:sz w:val="30"/>
          <w:szCs w:val="30"/>
        </w:rPr>
        <w:t xml:space="preserve">онфликт между членами совета директоров и исполнительными органами </w:t>
      </w:r>
      <w:r w:rsidR="00F401F4" w:rsidRPr="007C6A71">
        <w:rPr>
          <w:rFonts w:ascii="Times New Roman" w:hAnsi="Times New Roman" w:cs="Times New Roman"/>
          <w:sz w:val="30"/>
          <w:szCs w:val="30"/>
        </w:rPr>
        <w:t>акционер</w:t>
      </w:r>
      <w:r w:rsidR="004404E6" w:rsidRPr="007C6A71">
        <w:rPr>
          <w:rFonts w:ascii="Times New Roman" w:hAnsi="Times New Roman" w:cs="Times New Roman"/>
          <w:sz w:val="30"/>
          <w:szCs w:val="30"/>
        </w:rPr>
        <w:t>ного общества</w:t>
      </w:r>
      <w:r w:rsidR="00065FE1" w:rsidRPr="007C6A71">
        <w:rPr>
          <w:rFonts w:ascii="Times New Roman" w:hAnsi="Times New Roman" w:cs="Times New Roman"/>
          <w:sz w:val="30"/>
          <w:szCs w:val="30"/>
        </w:rPr>
        <w:t xml:space="preserve">. </w:t>
      </w:r>
    </w:p>
    <w:p w:rsidR="004404E6" w:rsidRPr="00B35235" w:rsidRDefault="004404E6" w:rsidP="004404E6">
      <w:pPr>
        <w:widowControl w:val="0"/>
        <w:autoSpaceDE w:val="0"/>
        <w:autoSpaceDN w:val="0"/>
        <w:adjustRightInd w:val="0"/>
        <w:spacing w:after="0" w:line="240" w:lineRule="auto"/>
        <w:ind w:firstLine="708"/>
        <w:jc w:val="both"/>
        <w:rPr>
          <w:rFonts w:ascii="Times New Roman" w:hAnsi="Times New Roman" w:cs="Times New Roman"/>
          <w:sz w:val="30"/>
          <w:szCs w:val="30"/>
        </w:rPr>
      </w:pPr>
      <w:r w:rsidRPr="00B35235">
        <w:rPr>
          <w:rFonts w:ascii="Times New Roman" w:hAnsi="Times New Roman" w:cs="Times New Roman"/>
          <w:sz w:val="30"/>
          <w:szCs w:val="30"/>
        </w:rPr>
        <w:t xml:space="preserve">Как правило, ключевой причиной подобных конфликтов является различное понимание сторонами роли совета директоров. </w:t>
      </w:r>
      <w:r w:rsidR="006C59E6">
        <w:rPr>
          <w:rFonts w:ascii="Times New Roman" w:hAnsi="Times New Roman" w:cs="Times New Roman"/>
          <w:sz w:val="30"/>
          <w:szCs w:val="30"/>
        </w:rPr>
        <w:t>Могут иметь место случаи</w:t>
      </w:r>
      <w:r w:rsidR="00AB6E0C">
        <w:rPr>
          <w:rFonts w:ascii="Times New Roman" w:hAnsi="Times New Roman" w:cs="Times New Roman"/>
          <w:sz w:val="30"/>
          <w:szCs w:val="30"/>
        </w:rPr>
        <w:t xml:space="preserve"> </w:t>
      </w:r>
      <w:r w:rsidR="00EA102F">
        <w:rPr>
          <w:rFonts w:ascii="Times New Roman" w:hAnsi="Times New Roman" w:cs="Times New Roman"/>
          <w:sz w:val="30"/>
          <w:szCs w:val="30"/>
        </w:rPr>
        <w:t xml:space="preserve">обвинения исполнительными органами </w:t>
      </w:r>
      <w:r w:rsidR="006C59E6">
        <w:rPr>
          <w:rFonts w:ascii="Times New Roman" w:hAnsi="Times New Roman" w:cs="Times New Roman"/>
          <w:sz w:val="30"/>
          <w:szCs w:val="30"/>
        </w:rPr>
        <w:t xml:space="preserve"> </w:t>
      </w:r>
      <w:r w:rsidRPr="00B35235">
        <w:rPr>
          <w:rFonts w:ascii="Times New Roman" w:hAnsi="Times New Roman" w:cs="Times New Roman"/>
          <w:sz w:val="30"/>
          <w:szCs w:val="30"/>
        </w:rPr>
        <w:t>совет</w:t>
      </w:r>
      <w:r w:rsidR="00EA102F">
        <w:rPr>
          <w:rFonts w:ascii="Times New Roman" w:hAnsi="Times New Roman" w:cs="Times New Roman"/>
          <w:sz w:val="30"/>
          <w:szCs w:val="30"/>
        </w:rPr>
        <w:t>а</w:t>
      </w:r>
      <w:r w:rsidRPr="00B35235">
        <w:rPr>
          <w:rFonts w:ascii="Times New Roman" w:hAnsi="Times New Roman" w:cs="Times New Roman"/>
          <w:sz w:val="30"/>
          <w:szCs w:val="30"/>
        </w:rPr>
        <w:t xml:space="preserve"> директоров во вмешательстве в оперативную деятельность или в </w:t>
      </w:r>
      <w:r w:rsidR="00EA102F" w:rsidRPr="00B35235">
        <w:rPr>
          <w:rFonts w:ascii="Times New Roman" w:hAnsi="Times New Roman" w:cs="Times New Roman"/>
          <w:sz w:val="30"/>
          <w:szCs w:val="30"/>
        </w:rPr>
        <w:t>неспособност</w:t>
      </w:r>
      <w:r w:rsidR="00EA102F">
        <w:rPr>
          <w:rFonts w:ascii="Times New Roman" w:hAnsi="Times New Roman" w:cs="Times New Roman"/>
          <w:sz w:val="30"/>
          <w:szCs w:val="30"/>
        </w:rPr>
        <w:t>ь</w:t>
      </w:r>
      <w:r w:rsidR="00EA102F" w:rsidRPr="00B35235">
        <w:rPr>
          <w:rFonts w:ascii="Times New Roman" w:hAnsi="Times New Roman" w:cs="Times New Roman"/>
          <w:sz w:val="30"/>
          <w:szCs w:val="30"/>
        </w:rPr>
        <w:t xml:space="preserve"> </w:t>
      </w:r>
      <w:r w:rsidRPr="00B35235">
        <w:rPr>
          <w:rFonts w:ascii="Times New Roman" w:hAnsi="Times New Roman" w:cs="Times New Roman"/>
          <w:sz w:val="30"/>
          <w:szCs w:val="30"/>
        </w:rPr>
        <w:t xml:space="preserve">понять реальную финансово-экономическую ситуацию. </w:t>
      </w:r>
      <w:r w:rsidR="00EA102F">
        <w:rPr>
          <w:rFonts w:ascii="Times New Roman" w:hAnsi="Times New Roman" w:cs="Times New Roman"/>
          <w:sz w:val="30"/>
          <w:szCs w:val="30"/>
        </w:rPr>
        <w:t>Встречаются ситуации, когда с</w:t>
      </w:r>
      <w:r w:rsidRPr="00B35235">
        <w:rPr>
          <w:rFonts w:ascii="Times New Roman" w:hAnsi="Times New Roman" w:cs="Times New Roman"/>
          <w:sz w:val="30"/>
          <w:szCs w:val="30"/>
        </w:rPr>
        <w:t>овет директоров недоволен результатами исполнения поставленных перед исполнительными органами задач, качеством информирования совета директоров о текущей ситуации и пр.</w:t>
      </w:r>
    </w:p>
    <w:p w:rsidR="004404E6" w:rsidRPr="00B35235" w:rsidRDefault="00EA102F" w:rsidP="004404E6">
      <w:pPr>
        <w:widowControl w:val="0"/>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Для урегулирования конфликта </w:t>
      </w:r>
      <w:r w:rsidR="004404E6" w:rsidRPr="00B35235">
        <w:rPr>
          <w:rFonts w:ascii="Times New Roman" w:hAnsi="Times New Roman" w:cs="Times New Roman"/>
          <w:sz w:val="30"/>
          <w:szCs w:val="30"/>
        </w:rPr>
        <w:t xml:space="preserve">совет директоров может предпринять следующее. Во-первых, провести открытое обсуждение сложившейся ситуации с исполнительными органами, разъяснив роль совета директоров и ожидания сторон. Хорошим поводом для такой </w:t>
      </w:r>
      <w:r>
        <w:rPr>
          <w:rFonts w:ascii="Times New Roman" w:hAnsi="Times New Roman" w:cs="Times New Roman"/>
          <w:sz w:val="30"/>
          <w:szCs w:val="30"/>
        </w:rPr>
        <w:t>встречи</w:t>
      </w:r>
      <w:r w:rsidRPr="00B35235">
        <w:rPr>
          <w:rFonts w:ascii="Times New Roman" w:hAnsi="Times New Roman" w:cs="Times New Roman"/>
          <w:sz w:val="30"/>
          <w:szCs w:val="30"/>
        </w:rPr>
        <w:t xml:space="preserve"> </w:t>
      </w:r>
      <w:r w:rsidR="004404E6" w:rsidRPr="00B35235">
        <w:rPr>
          <w:rFonts w:ascii="Times New Roman" w:hAnsi="Times New Roman" w:cs="Times New Roman"/>
          <w:sz w:val="30"/>
          <w:szCs w:val="30"/>
        </w:rPr>
        <w:t xml:space="preserve">может быть обсуждение </w:t>
      </w:r>
      <w:proofErr w:type="gramStart"/>
      <w:r w:rsidR="004404E6" w:rsidRPr="00B35235">
        <w:rPr>
          <w:rFonts w:ascii="Times New Roman" w:hAnsi="Times New Roman" w:cs="Times New Roman"/>
          <w:sz w:val="30"/>
          <w:szCs w:val="30"/>
        </w:rPr>
        <w:t>результатов оценки деятельности совета директоров</w:t>
      </w:r>
      <w:proofErr w:type="gramEnd"/>
      <w:r w:rsidR="004404E6" w:rsidRPr="00B35235">
        <w:rPr>
          <w:rFonts w:ascii="Times New Roman" w:hAnsi="Times New Roman" w:cs="Times New Roman"/>
          <w:sz w:val="30"/>
          <w:szCs w:val="30"/>
        </w:rPr>
        <w:t xml:space="preserve"> по итогам года. Во-вторых, добиться четкого разграничения полномочий между советом директоров и исполнительными органами не только на уровне </w:t>
      </w:r>
      <w:r w:rsidR="004404E6">
        <w:rPr>
          <w:rFonts w:ascii="Times New Roman" w:hAnsi="Times New Roman" w:cs="Times New Roman"/>
          <w:sz w:val="30"/>
          <w:szCs w:val="30"/>
        </w:rPr>
        <w:t>у</w:t>
      </w:r>
      <w:r w:rsidR="004404E6" w:rsidRPr="00B35235">
        <w:rPr>
          <w:rFonts w:ascii="Times New Roman" w:hAnsi="Times New Roman" w:cs="Times New Roman"/>
          <w:sz w:val="30"/>
          <w:szCs w:val="30"/>
        </w:rPr>
        <w:t xml:space="preserve">става и локальных нормативных правовых актов, но и на уровне сложившихся в </w:t>
      </w:r>
      <w:r w:rsidR="00372B21">
        <w:rPr>
          <w:rFonts w:ascii="Times New Roman" w:hAnsi="Times New Roman" w:cs="Times New Roman"/>
          <w:sz w:val="30"/>
          <w:szCs w:val="30"/>
        </w:rPr>
        <w:t xml:space="preserve">обществе </w:t>
      </w:r>
      <w:r>
        <w:rPr>
          <w:rFonts w:ascii="Times New Roman" w:hAnsi="Times New Roman" w:cs="Times New Roman"/>
          <w:sz w:val="30"/>
          <w:szCs w:val="30"/>
        </w:rPr>
        <w:t>”</w:t>
      </w:r>
      <w:r w:rsidR="004404E6" w:rsidRPr="00B35235">
        <w:rPr>
          <w:rFonts w:ascii="Times New Roman" w:hAnsi="Times New Roman" w:cs="Times New Roman"/>
          <w:sz w:val="30"/>
          <w:szCs w:val="30"/>
        </w:rPr>
        <w:t>правил игры</w:t>
      </w:r>
      <w:r>
        <w:rPr>
          <w:rFonts w:ascii="Times New Roman" w:hAnsi="Times New Roman" w:cs="Times New Roman"/>
          <w:sz w:val="30"/>
          <w:szCs w:val="30"/>
        </w:rPr>
        <w:t>“</w:t>
      </w:r>
      <w:r w:rsidR="004404E6" w:rsidRPr="00B35235">
        <w:rPr>
          <w:rFonts w:ascii="Times New Roman" w:hAnsi="Times New Roman" w:cs="Times New Roman"/>
          <w:sz w:val="30"/>
          <w:szCs w:val="30"/>
        </w:rPr>
        <w:t xml:space="preserve">. В-третьих, </w:t>
      </w:r>
      <w:r w:rsidRPr="00B35235">
        <w:rPr>
          <w:rFonts w:ascii="Times New Roman" w:hAnsi="Times New Roman" w:cs="Times New Roman"/>
          <w:sz w:val="30"/>
          <w:szCs w:val="30"/>
        </w:rPr>
        <w:t>обсуд</w:t>
      </w:r>
      <w:r>
        <w:rPr>
          <w:rFonts w:ascii="Times New Roman" w:hAnsi="Times New Roman" w:cs="Times New Roman"/>
          <w:sz w:val="30"/>
          <w:szCs w:val="30"/>
        </w:rPr>
        <w:t>ить</w:t>
      </w:r>
      <w:r w:rsidRPr="00B35235">
        <w:rPr>
          <w:rFonts w:ascii="Times New Roman" w:hAnsi="Times New Roman" w:cs="Times New Roman"/>
          <w:sz w:val="30"/>
          <w:szCs w:val="30"/>
        </w:rPr>
        <w:t xml:space="preserve"> поряд</w:t>
      </w:r>
      <w:r>
        <w:rPr>
          <w:rFonts w:ascii="Times New Roman" w:hAnsi="Times New Roman" w:cs="Times New Roman"/>
          <w:sz w:val="30"/>
          <w:szCs w:val="30"/>
        </w:rPr>
        <w:t>ок</w:t>
      </w:r>
      <w:r w:rsidRPr="00B35235">
        <w:rPr>
          <w:rFonts w:ascii="Times New Roman" w:hAnsi="Times New Roman" w:cs="Times New Roman"/>
          <w:sz w:val="30"/>
          <w:szCs w:val="30"/>
        </w:rPr>
        <w:t xml:space="preserve"> </w:t>
      </w:r>
      <w:r w:rsidR="004404E6" w:rsidRPr="00B35235">
        <w:rPr>
          <w:rFonts w:ascii="Times New Roman" w:hAnsi="Times New Roman" w:cs="Times New Roman"/>
          <w:sz w:val="30"/>
          <w:szCs w:val="30"/>
        </w:rPr>
        <w:t>подготовки вопросов к совету директоров и внедрение системы контроля исполнения решений</w:t>
      </w:r>
      <w:r w:rsidR="005152CB">
        <w:rPr>
          <w:rFonts w:ascii="Times New Roman" w:hAnsi="Times New Roman" w:cs="Times New Roman"/>
          <w:sz w:val="30"/>
          <w:szCs w:val="30"/>
        </w:rPr>
        <w:t>;</w:t>
      </w:r>
    </w:p>
    <w:p w:rsidR="004404E6" w:rsidRPr="007C6A71" w:rsidRDefault="00F26736" w:rsidP="004404E6">
      <w:pPr>
        <w:widowControl w:val="0"/>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95.2. </w:t>
      </w:r>
      <w:r w:rsidR="005152CB" w:rsidRPr="007C6A71">
        <w:rPr>
          <w:rFonts w:ascii="Times New Roman" w:hAnsi="Times New Roman" w:cs="Times New Roman"/>
          <w:sz w:val="30"/>
          <w:szCs w:val="30"/>
        </w:rPr>
        <w:t>к</w:t>
      </w:r>
      <w:r w:rsidR="004404E6" w:rsidRPr="007C6A71">
        <w:rPr>
          <w:rFonts w:ascii="Times New Roman" w:hAnsi="Times New Roman" w:cs="Times New Roman"/>
          <w:sz w:val="30"/>
          <w:szCs w:val="30"/>
        </w:rPr>
        <w:t xml:space="preserve">онфликт между членами совета директоров. </w:t>
      </w:r>
    </w:p>
    <w:p w:rsidR="004404E6" w:rsidRPr="00B35235" w:rsidRDefault="004404E6" w:rsidP="004404E6">
      <w:pPr>
        <w:widowControl w:val="0"/>
        <w:autoSpaceDE w:val="0"/>
        <w:autoSpaceDN w:val="0"/>
        <w:adjustRightInd w:val="0"/>
        <w:spacing w:after="0" w:line="240" w:lineRule="auto"/>
        <w:ind w:firstLine="708"/>
        <w:jc w:val="both"/>
        <w:rPr>
          <w:rFonts w:ascii="Times New Roman" w:hAnsi="Times New Roman" w:cs="Times New Roman"/>
          <w:sz w:val="30"/>
          <w:szCs w:val="30"/>
        </w:rPr>
      </w:pPr>
      <w:r w:rsidRPr="00B35235">
        <w:rPr>
          <w:rFonts w:ascii="Times New Roman" w:hAnsi="Times New Roman" w:cs="Times New Roman"/>
          <w:sz w:val="30"/>
          <w:szCs w:val="30"/>
        </w:rPr>
        <w:t xml:space="preserve">Важнейшую роль в предупреждении и урегулировании подобных конфликтов играет председатель совета директоров, который должен мудро управлять ходом </w:t>
      </w:r>
      <w:r w:rsidR="00EA102F">
        <w:rPr>
          <w:rFonts w:ascii="Times New Roman" w:hAnsi="Times New Roman" w:cs="Times New Roman"/>
          <w:sz w:val="30"/>
          <w:szCs w:val="30"/>
        </w:rPr>
        <w:t>обсуждения вопросов</w:t>
      </w:r>
      <w:r w:rsidRPr="00B35235">
        <w:rPr>
          <w:rFonts w:ascii="Times New Roman" w:hAnsi="Times New Roman" w:cs="Times New Roman"/>
          <w:sz w:val="30"/>
          <w:szCs w:val="30"/>
        </w:rPr>
        <w:t>, при необходимости привлекать независимых экспертов и пр. Важнейшим профилактическим приемом является практика неформального общения членов совета директоров</w:t>
      </w:r>
      <w:r w:rsidR="005152CB">
        <w:rPr>
          <w:rFonts w:ascii="Times New Roman" w:hAnsi="Times New Roman" w:cs="Times New Roman"/>
          <w:sz w:val="30"/>
          <w:szCs w:val="30"/>
        </w:rPr>
        <w:t>;</w:t>
      </w:r>
    </w:p>
    <w:p w:rsidR="004404E6" w:rsidRPr="007C6A71" w:rsidRDefault="00F26736" w:rsidP="004404E6">
      <w:pPr>
        <w:widowControl w:val="0"/>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95.3. </w:t>
      </w:r>
      <w:r w:rsidR="005152CB" w:rsidRPr="007C6A71">
        <w:rPr>
          <w:rFonts w:ascii="Times New Roman" w:hAnsi="Times New Roman" w:cs="Times New Roman"/>
          <w:sz w:val="30"/>
          <w:szCs w:val="30"/>
        </w:rPr>
        <w:t>к</w:t>
      </w:r>
      <w:r w:rsidR="004404E6" w:rsidRPr="007C6A71">
        <w:rPr>
          <w:rFonts w:ascii="Times New Roman" w:hAnsi="Times New Roman" w:cs="Times New Roman"/>
          <w:sz w:val="30"/>
          <w:szCs w:val="30"/>
        </w:rPr>
        <w:t xml:space="preserve">онфликт между </w:t>
      </w:r>
      <w:r w:rsidR="005152CB" w:rsidRPr="007C6A71">
        <w:rPr>
          <w:rFonts w:ascii="Times New Roman" w:hAnsi="Times New Roman" w:cs="Times New Roman"/>
          <w:sz w:val="30"/>
          <w:szCs w:val="30"/>
        </w:rPr>
        <w:t>акционерами</w:t>
      </w:r>
      <w:r w:rsidR="004404E6" w:rsidRPr="007C6A71">
        <w:rPr>
          <w:rFonts w:ascii="Times New Roman" w:hAnsi="Times New Roman" w:cs="Times New Roman"/>
          <w:sz w:val="30"/>
          <w:szCs w:val="30"/>
        </w:rPr>
        <w:t xml:space="preserve">. </w:t>
      </w:r>
    </w:p>
    <w:p w:rsidR="004404E6" w:rsidRPr="00B35235" w:rsidRDefault="004404E6" w:rsidP="004404E6">
      <w:pPr>
        <w:widowControl w:val="0"/>
        <w:autoSpaceDE w:val="0"/>
        <w:autoSpaceDN w:val="0"/>
        <w:adjustRightInd w:val="0"/>
        <w:spacing w:after="0" w:line="240" w:lineRule="auto"/>
        <w:ind w:firstLine="708"/>
        <w:jc w:val="both"/>
        <w:rPr>
          <w:rFonts w:ascii="Times New Roman" w:hAnsi="Times New Roman" w:cs="Times New Roman"/>
          <w:sz w:val="30"/>
          <w:szCs w:val="30"/>
        </w:rPr>
      </w:pPr>
      <w:r w:rsidRPr="00B35235">
        <w:rPr>
          <w:rFonts w:ascii="Times New Roman" w:hAnsi="Times New Roman" w:cs="Times New Roman"/>
          <w:sz w:val="30"/>
          <w:szCs w:val="30"/>
        </w:rPr>
        <w:t xml:space="preserve">Конфликт между </w:t>
      </w:r>
      <w:r w:rsidR="005152CB">
        <w:rPr>
          <w:rFonts w:ascii="Times New Roman" w:hAnsi="Times New Roman" w:cs="Times New Roman"/>
          <w:sz w:val="30"/>
          <w:szCs w:val="30"/>
        </w:rPr>
        <w:t>акционер</w:t>
      </w:r>
      <w:r w:rsidRPr="00B35235">
        <w:rPr>
          <w:rFonts w:ascii="Times New Roman" w:hAnsi="Times New Roman" w:cs="Times New Roman"/>
          <w:sz w:val="30"/>
          <w:szCs w:val="30"/>
        </w:rPr>
        <w:t xml:space="preserve">ами может возникать по разным причинам: различные мнения в отношении стратегии, дивидендной политики, состава органов управления. </w:t>
      </w:r>
      <w:proofErr w:type="gramStart"/>
      <w:r w:rsidRPr="00B35235">
        <w:rPr>
          <w:rFonts w:ascii="Times New Roman" w:hAnsi="Times New Roman" w:cs="Times New Roman"/>
          <w:sz w:val="30"/>
          <w:szCs w:val="30"/>
        </w:rPr>
        <w:t xml:space="preserve">Особую роль в предотвращении таких корпоративных конфликтов должны играть независимые директора </w:t>
      </w:r>
      <w:r w:rsidR="00495997">
        <w:rPr>
          <w:rFonts w:ascii="Times New Roman" w:hAnsi="Times New Roman" w:cs="Times New Roman"/>
          <w:sz w:val="30"/>
          <w:szCs w:val="30"/>
        </w:rPr>
        <w:t xml:space="preserve">акционерного </w:t>
      </w:r>
      <w:r w:rsidRPr="00B35235">
        <w:rPr>
          <w:rFonts w:ascii="Times New Roman" w:hAnsi="Times New Roman" w:cs="Times New Roman"/>
          <w:sz w:val="30"/>
          <w:szCs w:val="30"/>
        </w:rPr>
        <w:t xml:space="preserve">общества, которые должны предварительно оценивать действия и решения </w:t>
      </w:r>
      <w:r w:rsidR="005152CB">
        <w:rPr>
          <w:rFonts w:ascii="Times New Roman" w:hAnsi="Times New Roman" w:cs="Times New Roman"/>
          <w:sz w:val="30"/>
          <w:szCs w:val="30"/>
        </w:rPr>
        <w:t>акционер</w:t>
      </w:r>
      <w:r w:rsidRPr="00B35235">
        <w:rPr>
          <w:rFonts w:ascii="Times New Roman" w:hAnsi="Times New Roman" w:cs="Times New Roman"/>
          <w:sz w:val="30"/>
          <w:szCs w:val="30"/>
        </w:rPr>
        <w:t xml:space="preserve">ного общества, которые могут привести к возникновению </w:t>
      </w:r>
      <w:r w:rsidR="00EA102F" w:rsidRPr="00B35235">
        <w:rPr>
          <w:rFonts w:ascii="Times New Roman" w:hAnsi="Times New Roman" w:cs="Times New Roman"/>
          <w:sz w:val="30"/>
          <w:szCs w:val="30"/>
        </w:rPr>
        <w:t>корпоративн</w:t>
      </w:r>
      <w:r w:rsidR="00EA102F">
        <w:rPr>
          <w:rFonts w:ascii="Times New Roman" w:hAnsi="Times New Roman" w:cs="Times New Roman"/>
          <w:sz w:val="30"/>
          <w:szCs w:val="30"/>
        </w:rPr>
        <w:t>ых</w:t>
      </w:r>
      <w:r w:rsidR="00EA102F" w:rsidRPr="00B35235">
        <w:rPr>
          <w:rFonts w:ascii="Times New Roman" w:hAnsi="Times New Roman" w:cs="Times New Roman"/>
          <w:sz w:val="30"/>
          <w:szCs w:val="30"/>
        </w:rPr>
        <w:t xml:space="preserve"> </w:t>
      </w:r>
      <w:r w:rsidR="00EA102F">
        <w:rPr>
          <w:rFonts w:ascii="Times New Roman" w:hAnsi="Times New Roman" w:cs="Times New Roman"/>
          <w:sz w:val="30"/>
          <w:szCs w:val="30"/>
        </w:rPr>
        <w:t xml:space="preserve"> </w:t>
      </w:r>
      <w:r w:rsidR="00EA102F" w:rsidRPr="00B35235">
        <w:rPr>
          <w:rFonts w:ascii="Times New Roman" w:hAnsi="Times New Roman" w:cs="Times New Roman"/>
          <w:sz w:val="30"/>
          <w:szCs w:val="30"/>
        </w:rPr>
        <w:t>конфликт</w:t>
      </w:r>
      <w:r w:rsidR="00EA102F">
        <w:rPr>
          <w:rFonts w:ascii="Times New Roman" w:hAnsi="Times New Roman" w:cs="Times New Roman"/>
          <w:sz w:val="30"/>
          <w:szCs w:val="30"/>
        </w:rPr>
        <w:t>ов</w:t>
      </w:r>
      <w:r w:rsidRPr="00B35235">
        <w:rPr>
          <w:rFonts w:ascii="Times New Roman" w:hAnsi="Times New Roman" w:cs="Times New Roman"/>
          <w:sz w:val="30"/>
          <w:szCs w:val="30"/>
        </w:rPr>
        <w:t>, и при отрицательном заключении которых соответствующие действия (решения) не рекомендуется совершать (принимать).</w:t>
      </w:r>
      <w:proofErr w:type="gramEnd"/>
      <w:r w:rsidRPr="00B35235">
        <w:rPr>
          <w:rFonts w:ascii="Times New Roman" w:hAnsi="Times New Roman" w:cs="Times New Roman"/>
          <w:sz w:val="30"/>
          <w:szCs w:val="30"/>
        </w:rPr>
        <w:t xml:space="preserve"> Оптимальным способом разрешения конфликта между участниками может быть заключение </w:t>
      </w:r>
      <w:r w:rsidRPr="00B35235">
        <w:rPr>
          <w:rFonts w:ascii="Times New Roman" w:hAnsi="Times New Roman" w:cs="Times New Roman"/>
          <w:sz w:val="30"/>
          <w:szCs w:val="30"/>
        </w:rPr>
        <w:lastRenderedPageBreak/>
        <w:t>акционерного соглашения</w:t>
      </w:r>
      <w:r w:rsidR="005152CB">
        <w:rPr>
          <w:rFonts w:ascii="Times New Roman" w:hAnsi="Times New Roman" w:cs="Times New Roman"/>
          <w:sz w:val="30"/>
          <w:szCs w:val="30"/>
        </w:rPr>
        <w:t>;</w:t>
      </w:r>
    </w:p>
    <w:p w:rsidR="004404E6" w:rsidRPr="007C6A71" w:rsidRDefault="00F26736" w:rsidP="004404E6">
      <w:pPr>
        <w:widowControl w:val="0"/>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95.4. </w:t>
      </w:r>
      <w:r w:rsidR="005152CB" w:rsidRPr="007C6A71">
        <w:rPr>
          <w:rFonts w:ascii="Times New Roman" w:hAnsi="Times New Roman" w:cs="Times New Roman"/>
          <w:sz w:val="30"/>
          <w:szCs w:val="30"/>
        </w:rPr>
        <w:t>к</w:t>
      </w:r>
      <w:r w:rsidR="004404E6" w:rsidRPr="007C6A71">
        <w:rPr>
          <w:rFonts w:ascii="Times New Roman" w:hAnsi="Times New Roman" w:cs="Times New Roman"/>
          <w:sz w:val="30"/>
          <w:szCs w:val="30"/>
        </w:rPr>
        <w:t xml:space="preserve">онфликт между </w:t>
      </w:r>
      <w:r w:rsidR="005152CB" w:rsidRPr="007C6A71">
        <w:rPr>
          <w:rFonts w:ascii="Times New Roman" w:hAnsi="Times New Roman" w:cs="Times New Roman"/>
          <w:sz w:val="30"/>
          <w:szCs w:val="30"/>
        </w:rPr>
        <w:t>акционер</w:t>
      </w:r>
      <w:r w:rsidR="004404E6" w:rsidRPr="007C6A71">
        <w:rPr>
          <w:rFonts w:ascii="Times New Roman" w:hAnsi="Times New Roman" w:cs="Times New Roman"/>
          <w:sz w:val="30"/>
          <w:szCs w:val="30"/>
        </w:rPr>
        <w:t>ами и</w:t>
      </w:r>
      <w:r w:rsidR="00495997" w:rsidRPr="007C6A71">
        <w:rPr>
          <w:rFonts w:ascii="Times New Roman" w:hAnsi="Times New Roman" w:cs="Times New Roman"/>
          <w:sz w:val="30"/>
          <w:szCs w:val="30"/>
        </w:rPr>
        <w:t xml:space="preserve"> акционерным </w:t>
      </w:r>
      <w:r w:rsidR="004404E6" w:rsidRPr="007C6A71">
        <w:rPr>
          <w:rFonts w:ascii="Times New Roman" w:hAnsi="Times New Roman" w:cs="Times New Roman"/>
          <w:sz w:val="30"/>
          <w:szCs w:val="30"/>
        </w:rPr>
        <w:t xml:space="preserve">обществом. </w:t>
      </w:r>
    </w:p>
    <w:p w:rsidR="004404E6" w:rsidRPr="00B35235" w:rsidRDefault="004404E6" w:rsidP="004404E6">
      <w:pPr>
        <w:widowControl w:val="0"/>
        <w:autoSpaceDE w:val="0"/>
        <w:autoSpaceDN w:val="0"/>
        <w:adjustRightInd w:val="0"/>
        <w:spacing w:after="0" w:line="240" w:lineRule="auto"/>
        <w:ind w:firstLine="708"/>
        <w:jc w:val="both"/>
        <w:rPr>
          <w:rFonts w:ascii="Times New Roman" w:hAnsi="Times New Roman" w:cs="Times New Roman"/>
          <w:sz w:val="30"/>
          <w:szCs w:val="30"/>
        </w:rPr>
      </w:pPr>
      <w:r w:rsidRPr="00B35235">
        <w:rPr>
          <w:rFonts w:ascii="Times New Roman" w:hAnsi="Times New Roman" w:cs="Times New Roman"/>
          <w:sz w:val="30"/>
          <w:szCs w:val="30"/>
        </w:rPr>
        <w:t xml:space="preserve">Подобный конфликт может возникнуть по причине </w:t>
      </w:r>
      <w:r w:rsidR="00EA102F">
        <w:rPr>
          <w:rFonts w:ascii="Times New Roman" w:hAnsi="Times New Roman" w:cs="Times New Roman"/>
          <w:sz w:val="30"/>
          <w:szCs w:val="30"/>
        </w:rPr>
        <w:br/>
      </w:r>
      <w:r w:rsidRPr="00B35235">
        <w:rPr>
          <w:rFonts w:ascii="Times New Roman" w:hAnsi="Times New Roman" w:cs="Times New Roman"/>
          <w:sz w:val="30"/>
          <w:szCs w:val="30"/>
        </w:rPr>
        <w:t>не</w:t>
      </w:r>
      <w:r w:rsidR="0026143E">
        <w:rPr>
          <w:rFonts w:ascii="Times New Roman" w:hAnsi="Times New Roman" w:cs="Times New Roman"/>
          <w:sz w:val="30"/>
          <w:szCs w:val="30"/>
        </w:rPr>
        <w:t xml:space="preserve"> </w:t>
      </w:r>
      <w:r w:rsidRPr="00B35235">
        <w:rPr>
          <w:rFonts w:ascii="Times New Roman" w:hAnsi="Times New Roman" w:cs="Times New Roman"/>
          <w:sz w:val="30"/>
          <w:szCs w:val="30"/>
        </w:rPr>
        <w:t xml:space="preserve">предоставления информации, нарушений при выплате дивидендов, нарушения прав при голосовании на общем собрании и </w:t>
      </w:r>
      <w:r w:rsidR="00EA102F">
        <w:rPr>
          <w:rFonts w:ascii="Times New Roman" w:hAnsi="Times New Roman" w:cs="Times New Roman"/>
          <w:sz w:val="30"/>
          <w:szCs w:val="30"/>
        </w:rPr>
        <w:t xml:space="preserve"> т.п.</w:t>
      </w:r>
      <w:r w:rsidRPr="00B35235">
        <w:rPr>
          <w:rFonts w:ascii="Times New Roman" w:hAnsi="Times New Roman" w:cs="Times New Roman"/>
          <w:sz w:val="30"/>
          <w:szCs w:val="30"/>
        </w:rPr>
        <w:t xml:space="preserve"> Важнейшей профилактической мерой подобных конфликтов является подробная регламентация ключевых корпоративных процедур (проведени</w:t>
      </w:r>
      <w:r w:rsidR="005152CB">
        <w:rPr>
          <w:rFonts w:ascii="Times New Roman" w:hAnsi="Times New Roman" w:cs="Times New Roman"/>
          <w:sz w:val="30"/>
          <w:szCs w:val="30"/>
        </w:rPr>
        <w:t>я</w:t>
      </w:r>
      <w:r w:rsidRPr="00B35235">
        <w:rPr>
          <w:rFonts w:ascii="Times New Roman" w:hAnsi="Times New Roman" w:cs="Times New Roman"/>
          <w:sz w:val="30"/>
          <w:szCs w:val="30"/>
        </w:rPr>
        <w:t xml:space="preserve"> общего собрания, </w:t>
      </w:r>
      <w:r w:rsidR="005152CB">
        <w:rPr>
          <w:rFonts w:ascii="Times New Roman" w:hAnsi="Times New Roman" w:cs="Times New Roman"/>
          <w:sz w:val="30"/>
          <w:szCs w:val="30"/>
        </w:rPr>
        <w:t>реализации</w:t>
      </w:r>
      <w:r w:rsidRPr="00B35235">
        <w:rPr>
          <w:rFonts w:ascii="Times New Roman" w:hAnsi="Times New Roman" w:cs="Times New Roman"/>
          <w:sz w:val="30"/>
          <w:szCs w:val="30"/>
        </w:rPr>
        <w:t xml:space="preserve"> дивидендной политики, информационной политики и </w:t>
      </w:r>
      <w:r w:rsidR="00EA102F">
        <w:rPr>
          <w:rFonts w:ascii="Times New Roman" w:hAnsi="Times New Roman" w:cs="Times New Roman"/>
          <w:sz w:val="30"/>
          <w:szCs w:val="30"/>
        </w:rPr>
        <w:t>т.п.</w:t>
      </w:r>
      <w:r w:rsidRPr="00B35235">
        <w:rPr>
          <w:rFonts w:ascii="Times New Roman" w:hAnsi="Times New Roman" w:cs="Times New Roman"/>
          <w:sz w:val="30"/>
          <w:szCs w:val="30"/>
        </w:rPr>
        <w:t>)</w:t>
      </w:r>
      <w:r w:rsidR="005152CB">
        <w:rPr>
          <w:rFonts w:ascii="Times New Roman" w:hAnsi="Times New Roman" w:cs="Times New Roman"/>
          <w:sz w:val="30"/>
          <w:szCs w:val="30"/>
        </w:rPr>
        <w:t>.</w:t>
      </w:r>
      <w:r w:rsidRPr="00B35235">
        <w:rPr>
          <w:rFonts w:ascii="Times New Roman" w:hAnsi="Times New Roman" w:cs="Times New Roman"/>
          <w:sz w:val="30"/>
          <w:szCs w:val="30"/>
        </w:rPr>
        <w:t xml:space="preserve"> </w:t>
      </w:r>
      <w:r w:rsidR="005152CB">
        <w:rPr>
          <w:rFonts w:ascii="Times New Roman" w:hAnsi="Times New Roman" w:cs="Times New Roman"/>
          <w:sz w:val="30"/>
          <w:szCs w:val="30"/>
        </w:rPr>
        <w:t>Для предотвращения</w:t>
      </w:r>
      <w:r w:rsidRPr="00B35235">
        <w:rPr>
          <w:rFonts w:ascii="Times New Roman" w:hAnsi="Times New Roman" w:cs="Times New Roman"/>
          <w:sz w:val="30"/>
          <w:szCs w:val="30"/>
        </w:rPr>
        <w:t xml:space="preserve"> </w:t>
      </w:r>
      <w:r w:rsidR="00EA102F" w:rsidRPr="00B35235">
        <w:rPr>
          <w:rFonts w:ascii="Times New Roman" w:hAnsi="Times New Roman" w:cs="Times New Roman"/>
          <w:sz w:val="30"/>
          <w:szCs w:val="30"/>
        </w:rPr>
        <w:t>так</w:t>
      </w:r>
      <w:r w:rsidR="00EA102F">
        <w:rPr>
          <w:rFonts w:ascii="Times New Roman" w:hAnsi="Times New Roman" w:cs="Times New Roman"/>
          <w:sz w:val="30"/>
          <w:szCs w:val="30"/>
        </w:rPr>
        <w:t>их</w:t>
      </w:r>
      <w:r w:rsidR="00EA102F" w:rsidRPr="00B35235">
        <w:rPr>
          <w:rFonts w:ascii="Times New Roman" w:hAnsi="Times New Roman" w:cs="Times New Roman"/>
          <w:sz w:val="30"/>
          <w:szCs w:val="30"/>
        </w:rPr>
        <w:t xml:space="preserve"> </w:t>
      </w:r>
      <w:r w:rsidRPr="00B35235">
        <w:rPr>
          <w:rFonts w:ascii="Times New Roman" w:hAnsi="Times New Roman" w:cs="Times New Roman"/>
          <w:sz w:val="30"/>
          <w:szCs w:val="30"/>
        </w:rPr>
        <w:t>конфликт</w:t>
      </w:r>
      <w:r w:rsidR="005152CB">
        <w:rPr>
          <w:rFonts w:ascii="Times New Roman" w:hAnsi="Times New Roman" w:cs="Times New Roman"/>
          <w:sz w:val="30"/>
          <w:szCs w:val="30"/>
        </w:rPr>
        <w:t xml:space="preserve">ов целесообразно в </w:t>
      </w:r>
      <w:r w:rsidR="00495997">
        <w:rPr>
          <w:rFonts w:ascii="Times New Roman" w:hAnsi="Times New Roman" w:cs="Times New Roman"/>
          <w:sz w:val="30"/>
          <w:szCs w:val="30"/>
        </w:rPr>
        <w:t xml:space="preserve">акционерных </w:t>
      </w:r>
      <w:r w:rsidR="005152CB">
        <w:rPr>
          <w:rFonts w:ascii="Times New Roman" w:hAnsi="Times New Roman" w:cs="Times New Roman"/>
          <w:sz w:val="30"/>
          <w:szCs w:val="30"/>
        </w:rPr>
        <w:t xml:space="preserve">обществах с большим числом акционеров </w:t>
      </w:r>
      <w:r w:rsidR="00970418">
        <w:rPr>
          <w:rFonts w:ascii="Times New Roman" w:hAnsi="Times New Roman" w:cs="Times New Roman"/>
          <w:sz w:val="30"/>
          <w:szCs w:val="30"/>
        </w:rPr>
        <w:t xml:space="preserve">назначать </w:t>
      </w:r>
      <w:r w:rsidRPr="00B35235">
        <w:rPr>
          <w:rFonts w:ascii="Times New Roman" w:hAnsi="Times New Roman" w:cs="Times New Roman"/>
          <w:sz w:val="30"/>
          <w:szCs w:val="30"/>
        </w:rPr>
        <w:t xml:space="preserve"> корпоративн</w:t>
      </w:r>
      <w:r w:rsidR="00970418">
        <w:rPr>
          <w:rFonts w:ascii="Times New Roman" w:hAnsi="Times New Roman" w:cs="Times New Roman"/>
          <w:sz w:val="30"/>
          <w:szCs w:val="30"/>
        </w:rPr>
        <w:t>ого</w:t>
      </w:r>
      <w:r w:rsidRPr="00B35235">
        <w:rPr>
          <w:rFonts w:ascii="Times New Roman" w:hAnsi="Times New Roman" w:cs="Times New Roman"/>
          <w:sz w:val="30"/>
          <w:szCs w:val="30"/>
        </w:rPr>
        <w:t xml:space="preserve"> секретар</w:t>
      </w:r>
      <w:r w:rsidR="00970418">
        <w:rPr>
          <w:rFonts w:ascii="Times New Roman" w:hAnsi="Times New Roman" w:cs="Times New Roman"/>
          <w:sz w:val="30"/>
          <w:szCs w:val="30"/>
        </w:rPr>
        <w:t>я, который должен</w:t>
      </w:r>
      <w:r w:rsidRPr="00B35235">
        <w:rPr>
          <w:rFonts w:ascii="Times New Roman" w:hAnsi="Times New Roman" w:cs="Times New Roman"/>
          <w:sz w:val="30"/>
          <w:szCs w:val="30"/>
        </w:rPr>
        <w:t xml:space="preserve"> предпринимать активные действия</w:t>
      </w:r>
      <w:r w:rsidR="00970418">
        <w:rPr>
          <w:rFonts w:ascii="Times New Roman" w:hAnsi="Times New Roman" w:cs="Times New Roman"/>
          <w:sz w:val="30"/>
          <w:szCs w:val="30"/>
        </w:rPr>
        <w:t xml:space="preserve"> по соблюдению </w:t>
      </w:r>
      <w:r w:rsidRPr="00B35235">
        <w:rPr>
          <w:rFonts w:ascii="Times New Roman" w:hAnsi="Times New Roman" w:cs="Times New Roman"/>
          <w:sz w:val="30"/>
          <w:szCs w:val="30"/>
        </w:rPr>
        <w:t xml:space="preserve">прав и законных интересов </w:t>
      </w:r>
      <w:r w:rsidR="005152CB">
        <w:rPr>
          <w:rFonts w:ascii="Times New Roman" w:hAnsi="Times New Roman" w:cs="Times New Roman"/>
          <w:sz w:val="30"/>
          <w:szCs w:val="30"/>
        </w:rPr>
        <w:t>акционер</w:t>
      </w:r>
      <w:r w:rsidRPr="00B35235">
        <w:rPr>
          <w:rFonts w:ascii="Times New Roman" w:hAnsi="Times New Roman" w:cs="Times New Roman"/>
          <w:sz w:val="30"/>
          <w:szCs w:val="30"/>
        </w:rPr>
        <w:t>ов.</w:t>
      </w:r>
    </w:p>
    <w:p w:rsidR="004404E6" w:rsidRPr="00C223BE" w:rsidRDefault="00F26736" w:rsidP="004404E6">
      <w:pPr>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96</w:t>
      </w:r>
      <w:r w:rsidR="001050C4">
        <w:rPr>
          <w:rFonts w:ascii="Times New Roman" w:hAnsi="Times New Roman" w:cs="Times New Roman"/>
          <w:sz w:val="30"/>
          <w:szCs w:val="30"/>
        </w:rPr>
        <w:t xml:space="preserve">. </w:t>
      </w:r>
      <w:r w:rsidR="005152CB">
        <w:rPr>
          <w:rFonts w:ascii="Times New Roman" w:hAnsi="Times New Roman" w:cs="Times New Roman"/>
          <w:sz w:val="30"/>
          <w:szCs w:val="30"/>
        </w:rPr>
        <w:t xml:space="preserve">Ключевым звеном в урегулировании корпоративных конфликтов является совет директоров. </w:t>
      </w:r>
      <w:r w:rsidR="004404E6" w:rsidRPr="00C223BE">
        <w:rPr>
          <w:rFonts w:ascii="Times New Roman" w:hAnsi="Times New Roman" w:cs="Times New Roman"/>
          <w:sz w:val="30"/>
          <w:szCs w:val="30"/>
        </w:rPr>
        <w:t>Для этого совет директоров может создать специальный комитет по урегулированию корпоративных конфликтов (постоянно действующий или формируемый в конкретной ситуации). Важно, чтобы лица, на которых возлагается задача по урегулированию того или иного конфликта, были полностью независимыми по отношению к рассматриваемым</w:t>
      </w:r>
      <w:r w:rsidR="0026143E">
        <w:rPr>
          <w:rFonts w:ascii="Times New Roman" w:hAnsi="Times New Roman" w:cs="Times New Roman"/>
          <w:sz w:val="30"/>
          <w:szCs w:val="30"/>
        </w:rPr>
        <w:t xml:space="preserve"> </w:t>
      </w:r>
      <w:r w:rsidR="004404E6" w:rsidRPr="00C223BE">
        <w:rPr>
          <w:rFonts w:ascii="Times New Roman" w:hAnsi="Times New Roman" w:cs="Times New Roman"/>
          <w:sz w:val="30"/>
          <w:szCs w:val="30"/>
        </w:rPr>
        <w:t>ими вопросам.</w:t>
      </w:r>
    </w:p>
    <w:p w:rsidR="004404E6" w:rsidRPr="00C223BE" w:rsidRDefault="004404E6" w:rsidP="004404E6">
      <w:pPr>
        <w:spacing w:after="0" w:line="240" w:lineRule="auto"/>
        <w:ind w:firstLine="708"/>
        <w:contextualSpacing/>
        <w:jc w:val="both"/>
        <w:rPr>
          <w:rFonts w:ascii="Times New Roman" w:hAnsi="Times New Roman" w:cs="Times New Roman"/>
          <w:sz w:val="30"/>
          <w:szCs w:val="30"/>
        </w:rPr>
      </w:pPr>
      <w:proofErr w:type="gramStart"/>
      <w:r w:rsidRPr="00C223BE">
        <w:rPr>
          <w:rFonts w:ascii="Times New Roman" w:hAnsi="Times New Roman" w:cs="Times New Roman"/>
          <w:sz w:val="30"/>
          <w:szCs w:val="30"/>
        </w:rPr>
        <w:t>В целях выявления корпоративных конфликтов на самом раннем этапе</w:t>
      </w:r>
      <w:r>
        <w:rPr>
          <w:rFonts w:ascii="Times New Roman" w:hAnsi="Times New Roman" w:cs="Times New Roman"/>
          <w:sz w:val="30"/>
          <w:szCs w:val="30"/>
        </w:rPr>
        <w:t xml:space="preserve"> </w:t>
      </w:r>
      <w:r w:rsidRPr="00C223BE">
        <w:rPr>
          <w:rFonts w:ascii="Times New Roman" w:hAnsi="Times New Roman" w:cs="Times New Roman"/>
          <w:sz w:val="30"/>
          <w:szCs w:val="30"/>
        </w:rPr>
        <w:t xml:space="preserve">и </w:t>
      </w:r>
      <w:proofErr w:type="spellStart"/>
      <w:r w:rsidR="0026143E">
        <w:rPr>
          <w:rFonts w:ascii="Times New Roman" w:hAnsi="Times New Roman" w:cs="Times New Roman"/>
          <w:sz w:val="30"/>
          <w:szCs w:val="30"/>
        </w:rPr>
        <w:t>уделения</w:t>
      </w:r>
      <w:proofErr w:type="spellEnd"/>
      <w:r w:rsidRPr="00C223BE">
        <w:rPr>
          <w:rFonts w:ascii="Times New Roman" w:hAnsi="Times New Roman" w:cs="Times New Roman"/>
          <w:sz w:val="30"/>
          <w:szCs w:val="30"/>
        </w:rPr>
        <w:t xml:space="preserve"> им должного внимания со стороны самого </w:t>
      </w:r>
      <w:r w:rsidR="00970418">
        <w:rPr>
          <w:rFonts w:ascii="Times New Roman" w:hAnsi="Times New Roman" w:cs="Times New Roman"/>
          <w:sz w:val="30"/>
          <w:szCs w:val="30"/>
        </w:rPr>
        <w:t>акционер</w:t>
      </w:r>
      <w:r>
        <w:rPr>
          <w:rFonts w:ascii="Times New Roman" w:hAnsi="Times New Roman" w:cs="Times New Roman"/>
          <w:sz w:val="30"/>
          <w:szCs w:val="30"/>
        </w:rPr>
        <w:t xml:space="preserve">ного </w:t>
      </w:r>
      <w:r w:rsidRPr="00C223BE">
        <w:rPr>
          <w:rFonts w:ascii="Times New Roman" w:hAnsi="Times New Roman" w:cs="Times New Roman"/>
          <w:sz w:val="30"/>
          <w:szCs w:val="30"/>
        </w:rPr>
        <w:t>общества, его</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должностных лиц и работников целесообразно, чтобы корпоративный</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секретарь регистрировал поступ</w:t>
      </w:r>
      <w:r w:rsidR="00970418">
        <w:rPr>
          <w:rFonts w:ascii="Times New Roman" w:hAnsi="Times New Roman" w:cs="Times New Roman"/>
          <w:sz w:val="30"/>
          <w:szCs w:val="30"/>
        </w:rPr>
        <w:t>ающ</w:t>
      </w:r>
      <w:r w:rsidRPr="00C223BE">
        <w:rPr>
          <w:rFonts w:ascii="Times New Roman" w:hAnsi="Times New Roman" w:cs="Times New Roman"/>
          <w:sz w:val="30"/>
          <w:szCs w:val="30"/>
        </w:rPr>
        <w:t>ие от акционеров обращения, письма</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и требования, давал им предварительную оценку и передавал их в тот</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 xml:space="preserve">орган </w:t>
      </w:r>
      <w:r w:rsidR="00495997">
        <w:rPr>
          <w:rFonts w:ascii="Times New Roman" w:hAnsi="Times New Roman" w:cs="Times New Roman"/>
          <w:sz w:val="30"/>
          <w:szCs w:val="30"/>
        </w:rPr>
        <w:t xml:space="preserve">акционерного </w:t>
      </w:r>
      <w:r w:rsidRPr="00C223BE">
        <w:rPr>
          <w:rFonts w:ascii="Times New Roman" w:hAnsi="Times New Roman" w:cs="Times New Roman"/>
          <w:sz w:val="30"/>
          <w:szCs w:val="30"/>
        </w:rPr>
        <w:t>общества, к компетенции которого отнесено рассмотрение данного</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корпоративного конфликта.</w:t>
      </w:r>
      <w:proofErr w:type="gramEnd"/>
      <w:r w:rsidR="0026143E">
        <w:rPr>
          <w:rFonts w:ascii="Times New Roman" w:hAnsi="Times New Roman" w:cs="Times New Roman"/>
          <w:sz w:val="30"/>
          <w:szCs w:val="30"/>
        </w:rPr>
        <w:t xml:space="preserve"> </w:t>
      </w:r>
      <w:r w:rsidRPr="00C223BE">
        <w:rPr>
          <w:rFonts w:ascii="Times New Roman" w:hAnsi="Times New Roman" w:cs="Times New Roman"/>
          <w:sz w:val="30"/>
          <w:szCs w:val="30"/>
        </w:rPr>
        <w:t>Следует четко разграничить полномочия</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 xml:space="preserve">органов </w:t>
      </w:r>
      <w:r w:rsidR="00495997">
        <w:rPr>
          <w:rFonts w:ascii="Times New Roman" w:hAnsi="Times New Roman" w:cs="Times New Roman"/>
          <w:sz w:val="30"/>
          <w:szCs w:val="30"/>
        </w:rPr>
        <w:t xml:space="preserve">акционерного </w:t>
      </w:r>
      <w:r w:rsidRPr="00C223BE">
        <w:rPr>
          <w:rFonts w:ascii="Times New Roman" w:hAnsi="Times New Roman" w:cs="Times New Roman"/>
          <w:sz w:val="30"/>
          <w:szCs w:val="30"/>
        </w:rPr>
        <w:t>общества по рассмотрению и урегулированию корпоративных</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 xml:space="preserve">конфликтов. В то же время их общая задача — найти законное и разумное решение, которое будет отвечать интересам </w:t>
      </w:r>
      <w:r w:rsidR="00495997">
        <w:rPr>
          <w:rFonts w:ascii="Times New Roman" w:hAnsi="Times New Roman" w:cs="Times New Roman"/>
          <w:sz w:val="30"/>
          <w:szCs w:val="30"/>
        </w:rPr>
        <w:t xml:space="preserve">акционерного </w:t>
      </w:r>
      <w:r w:rsidRPr="00C223BE">
        <w:rPr>
          <w:rFonts w:ascii="Times New Roman" w:hAnsi="Times New Roman" w:cs="Times New Roman"/>
          <w:sz w:val="30"/>
          <w:szCs w:val="30"/>
        </w:rPr>
        <w:t>общества.</w:t>
      </w:r>
      <w:r w:rsidR="0026143E">
        <w:rPr>
          <w:rFonts w:ascii="Times New Roman" w:hAnsi="Times New Roman" w:cs="Times New Roman"/>
          <w:sz w:val="30"/>
          <w:szCs w:val="30"/>
        </w:rPr>
        <w:t xml:space="preserve"> </w:t>
      </w:r>
      <w:r>
        <w:rPr>
          <w:rFonts w:ascii="Times New Roman" w:hAnsi="Times New Roman" w:cs="Times New Roman"/>
          <w:sz w:val="30"/>
          <w:szCs w:val="30"/>
        </w:rPr>
        <w:t xml:space="preserve">При этом рекомендуется, чтобы порядок урегулирования корпоративных конфликтов был определен на уровне локального нормативного правового акта, утвержденного общим собранием </w:t>
      </w:r>
      <w:r w:rsidR="0045322D">
        <w:rPr>
          <w:rFonts w:ascii="Times New Roman" w:hAnsi="Times New Roman" w:cs="Times New Roman"/>
          <w:sz w:val="30"/>
          <w:szCs w:val="30"/>
        </w:rPr>
        <w:t>акционеров</w:t>
      </w:r>
      <w:r>
        <w:rPr>
          <w:rFonts w:ascii="Times New Roman" w:hAnsi="Times New Roman" w:cs="Times New Roman"/>
          <w:sz w:val="30"/>
          <w:szCs w:val="30"/>
        </w:rPr>
        <w:t>.</w:t>
      </w:r>
    </w:p>
    <w:p w:rsidR="004404E6" w:rsidRPr="00C223BE" w:rsidRDefault="004404E6" w:rsidP="004404E6">
      <w:pPr>
        <w:spacing w:after="0" w:line="240" w:lineRule="auto"/>
        <w:ind w:firstLine="708"/>
        <w:contextualSpacing/>
        <w:jc w:val="both"/>
        <w:rPr>
          <w:rFonts w:ascii="Times New Roman" w:hAnsi="Times New Roman" w:cs="Times New Roman"/>
          <w:sz w:val="30"/>
          <w:szCs w:val="30"/>
        </w:rPr>
      </w:pPr>
      <w:proofErr w:type="gramStart"/>
      <w:r w:rsidRPr="00C223BE">
        <w:rPr>
          <w:rFonts w:ascii="Times New Roman" w:hAnsi="Times New Roman" w:cs="Times New Roman"/>
          <w:sz w:val="30"/>
          <w:szCs w:val="30"/>
        </w:rPr>
        <w:t>С согласия акционеров, вовлеченных в корпоративный конфликт, органы</w:t>
      </w:r>
      <w:r w:rsidR="0026143E">
        <w:rPr>
          <w:rFonts w:ascii="Times New Roman" w:hAnsi="Times New Roman" w:cs="Times New Roman"/>
          <w:sz w:val="30"/>
          <w:szCs w:val="30"/>
        </w:rPr>
        <w:t xml:space="preserve"> </w:t>
      </w:r>
      <w:r>
        <w:rPr>
          <w:rFonts w:ascii="Times New Roman" w:hAnsi="Times New Roman" w:cs="Times New Roman"/>
          <w:sz w:val="30"/>
          <w:szCs w:val="30"/>
        </w:rPr>
        <w:t xml:space="preserve">управления </w:t>
      </w:r>
      <w:r w:rsidR="0045322D">
        <w:rPr>
          <w:rFonts w:ascii="Times New Roman" w:hAnsi="Times New Roman" w:cs="Times New Roman"/>
          <w:sz w:val="30"/>
          <w:szCs w:val="30"/>
        </w:rPr>
        <w:t>акционерн</w:t>
      </w:r>
      <w:r>
        <w:rPr>
          <w:rFonts w:ascii="Times New Roman" w:hAnsi="Times New Roman" w:cs="Times New Roman"/>
          <w:sz w:val="30"/>
          <w:szCs w:val="30"/>
        </w:rPr>
        <w:t xml:space="preserve">ого </w:t>
      </w:r>
      <w:r w:rsidRPr="00C223BE">
        <w:rPr>
          <w:rFonts w:ascii="Times New Roman" w:hAnsi="Times New Roman" w:cs="Times New Roman"/>
          <w:sz w:val="30"/>
          <w:szCs w:val="30"/>
        </w:rPr>
        <w:t xml:space="preserve">общества могут участвовать в переговорах между </w:t>
      </w:r>
      <w:r>
        <w:rPr>
          <w:rFonts w:ascii="Times New Roman" w:hAnsi="Times New Roman" w:cs="Times New Roman"/>
          <w:sz w:val="30"/>
          <w:szCs w:val="30"/>
        </w:rPr>
        <w:t>участниками</w:t>
      </w:r>
      <w:r w:rsidRPr="00C223BE">
        <w:rPr>
          <w:rFonts w:ascii="Times New Roman" w:hAnsi="Times New Roman" w:cs="Times New Roman"/>
          <w:sz w:val="30"/>
          <w:szCs w:val="30"/>
        </w:rPr>
        <w:t>, предоставлять им имеющиеся в их распоряжении и относящиеся к конфликту</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 xml:space="preserve">информацию и документы, разъяснять нормы законодательства и положения внутренних документов </w:t>
      </w:r>
      <w:r w:rsidR="00F401F4">
        <w:rPr>
          <w:rFonts w:ascii="Times New Roman" w:hAnsi="Times New Roman" w:cs="Times New Roman"/>
          <w:sz w:val="30"/>
          <w:szCs w:val="30"/>
        </w:rPr>
        <w:t>акционер</w:t>
      </w:r>
      <w:r>
        <w:rPr>
          <w:rFonts w:ascii="Times New Roman" w:hAnsi="Times New Roman" w:cs="Times New Roman"/>
          <w:sz w:val="30"/>
          <w:szCs w:val="30"/>
        </w:rPr>
        <w:t xml:space="preserve">ного </w:t>
      </w:r>
      <w:r w:rsidRPr="00C223BE">
        <w:rPr>
          <w:rFonts w:ascii="Times New Roman" w:hAnsi="Times New Roman" w:cs="Times New Roman"/>
          <w:sz w:val="30"/>
          <w:szCs w:val="30"/>
        </w:rPr>
        <w:t>общества, давать советы</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 xml:space="preserve">и рекомендации </w:t>
      </w:r>
      <w:r>
        <w:rPr>
          <w:rFonts w:ascii="Times New Roman" w:hAnsi="Times New Roman" w:cs="Times New Roman"/>
          <w:sz w:val="30"/>
          <w:szCs w:val="30"/>
        </w:rPr>
        <w:t>участник</w:t>
      </w:r>
      <w:r w:rsidRPr="00C223BE">
        <w:rPr>
          <w:rFonts w:ascii="Times New Roman" w:hAnsi="Times New Roman" w:cs="Times New Roman"/>
          <w:sz w:val="30"/>
          <w:szCs w:val="30"/>
        </w:rPr>
        <w:t xml:space="preserve">ам, готовить проекты документов об урегулировании конфликта для их </w:t>
      </w:r>
      <w:r w:rsidRPr="00C223BE">
        <w:rPr>
          <w:rFonts w:ascii="Times New Roman" w:hAnsi="Times New Roman" w:cs="Times New Roman"/>
          <w:sz w:val="30"/>
          <w:szCs w:val="30"/>
        </w:rPr>
        <w:lastRenderedPageBreak/>
        <w:t xml:space="preserve">подписания </w:t>
      </w:r>
      <w:r>
        <w:rPr>
          <w:rFonts w:ascii="Times New Roman" w:hAnsi="Times New Roman" w:cs="Times New Roman"/>
          <w:sz w:val="30"/>
          <w:szCs w:val="30"/>
        </w:rPr>
        <w:t>участник</w:t>
      </w:r>
      <w:r w:rsidRPr="00C223BE">
        <w:rPr>
          <w:rFonts w:ascii="Times New Roman" w:hAnsi="Times New Roman" w:cs="Times New Roman"/>
          <w:sz w:val="30"/>
          <w:szCs w:val="30"/>
        </w:rPr>
        <w:t xml:space="preserve">ами, от имени </w:t>
      </w:r>
      <w:r w:rsidR="0045322D">
        <w:rPr>
          <w:rFonts w:ascii="Times New Roman" w:hAnsi="Times New Roman" w:cs="Times New Roman"/>
          <w:sz w:val="30"/>
          <w:szCs w:val="30"/>
        </w:rPr>
        <w:t>акционер</w:t>
      </w:r>
      <w:r>
        <w:rPr>
          <w:rFonts w:ascii="Times New Roman" w:hAnsi="Times New Roman" w:cs="Times New Roman"/>
          <w:sz w:val="30"/>
          <w:szCs w:val="30"/>
        </w:rPr>
        <w:t xml:space="preserve">ного </w:t>
      </w:r>
      <w:r w:rsidRPr="00C223BE">
        <w:rPr>
          <w:rFonts w:ascii="Times New Roman" w:hAnsi="Times New Roman" w:cs="Times New Roman"/>
          <w:sz w:val="30"/>
          <w:szCs w:val="30"/>
        </w:rPr>
        <w:t>общества</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в пределах</w:t>
      </w:r>
      <w:proofErr w:type="gramEnd"/>
      <w:r w:rsidRPr="00C223BE">
        <w:rPr>
          <w:rFonts w:ascii="Times New Roman" w:hAnsi="Times New Roman" w:cs="Times New Roman"/>
          <w:sz w:val="30"/>
          <w:szCs w:val="30"/>
        </w:rPr>
        <w:t xml:space="preserve"> своей компетенции принимать обязательства в той мере, в</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 xml:space="preserve">какой это может способствовать урегулированию конфликта. </w:t>
      </w:r>
    </w:p>
    <w:p w:rsidR="004404E6" w:rsidRDefault="004404E6" w:rsidP="004404E6">
      <w:pPr>
        <w:autoSpaceDE w:val="0"/>
        <w:autoSpaceDN w:val="0"/>
        <w:adjustRightInd w:val="0"/>
        <w:spacing w:after="0" w:line="240" w:lineRule="auto"/>
        <w:ind w:firstLine="708"/>
        <w:jc w:val="both"/>
        <w:rPr>
          <w:rFonts w:ascii="Times New Roman" w:hAnsi="Times New Roman" w:cs="Times New Roman"/>
          <w:sz w:val="30"/>
          <w:szCs w:val="30"/>
        </w:rPr>
      </w:pPr>
      <w:r w:rsidRPr="00C223BE">
        <w:rPr>
          <w:rFonts w:ascii="Times New Roman" w:hAnsi="Times New Roman" w:cs="Times New Roman"/>
          <w:sz w:val="30"/>
          <w:szCs w:val="30"/>
        </w:rPr>
        <w:t>Конфликт может быть урегулирован путем подписания соглашения между</w:t>
      </w:r>
      <w:r w:rsidR="0026143E">
        <w:rPr>
          <w:rFonts w:ascii="Times New Roman" w:hAnsi="Times New Roman" w:cs="Times New Roman"/>
          <w:sz w:val="30"/>
          <w:szCs w:val="30"/>
        </w:rPr>
        <w:t xml:space="preserve"> </w:t>
      </w:r>
      <w:r w:rsidR="0045322D">
        <w:rPr>
          <w:rFonts w:ascii="Times New Roman" w:hAnsi="Times New Roman" w:cs="Times New Roman"/>
          <w:sz w:val="30"/>
          <w:szCs w:val="30"/>
        </w:rPr>
        <w:t>акционер</w:t>
      </w:r>
      <w:r>
        <w:rPr>
          <w:rFonts w:ascii="Times New Roman" w:hAnsi="Times New Roman" w:cs="Times New Roman"/>
          <w:sz w:val="30"/>
          <w:szCs w:val="30"/>
        </w:rPr>
        <w:t>о</w:t>
      </w:r>
      <w:proofErr w:type="gramStart"/>
      <w:r>
        <w:rPr>
          <w:rFonts w:ascii="Times New Roman" w:hAnsi="Times New Roman" w:cs="Times New Roman"/>
          <w:sz w:val="30"/>
          <w:szCs w:val="30"/>
        </w:rPr>
        <w:t>м</w:t>
      </w:r>
      <w:r w:rsidRPr="00C223BE">
        <w:rPr>
          <w:rFonts w:ascii="Times New Roman" w:hAnsi="Times New Roman" w:cs="Times New Roman"/>
          <w:sz w:val="30"/>
          <w:szCs w:val="30"/>
        </w:rPr>
        <w:t>(</w:t>
      </w:r>
      <w:proofErr w:type="spellStart"/>
      <w:proofErr w:type="gramEnd"/>
      <w:r w:rsidRPr="00C223BE">
        <w:rPr>
          <w:rFonts w:ascii="Times New Roman" w:hAnsi="Times New Roman" w:cs="Times New Roman"/>
          <w:sz w:val="30"/>
          <w:szCs w:val="30"/>
        </w:rPr>
        <w:t>ами</w:t>
      </w:r>
      <w:proofErr w:type="spellEnd"/>
      <w:r w:rsidRPr="00C223BE">
        <w:rPr>
          <w:rFonts w:ascii="Times New Roman" w:hAnsi="Times New Roman" w:cs="Times New Roman"/>
          <w:sz w:val="30"/>
          <w:szCs w:val="30"/>
        </w:rPr>
        <w:t xml:space="preserve">) и </w:t>
      </w:r>
      <w:r w:rsidR="00495997">
        <w:rPr>
          <w:rFonts w:ascii="Times New Roman" w:hAnsi="Times New Roman" w:cs="Times New Roman"/>
          <w:sz w:val="30"/>
          <w:szCs w:val="30"/>
        </w:rPr>
        <w:t xml:space="preserve">акционерным </w:t>
      </w:r>
      <w:r w:rsidRPr="00C223BE">
        <w:rPr>
          <w:rFonts w:ascii="Times New Roman" w:hAnsi="Times New Roman" w:cs="Times New Roman"/>
          <w:sz w:val="30"/>
          <w:szCs w:val="30"/>
        </w:rPr>
        <w:t>обществом. Такое соглашение об урегулировании корпоративного конфликта может быть также принято и оформлено</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 xml:space="preserve">в виде </w:t>
      </w:r>
      <w:r w:rsidR="0045322D">
        <w:rPr>
          <w:rFonts w:ascii="Times New Roman" w:hAnsi="Times New Roman" w:cs="Times New Roman"/>
          <w:sz w:val="30"/>
          <w:szCs w:val="30"/>
        </w:rPr>
        <w:t>реше</w:t>
      </w:r>
      <w:r w:rsidRPr="00C223BE">
        <w:rPr>
          <w:rFonts w:ascii="Times New Roman" w:hAnsi="Times New Roman" w:cs="Times New Roman"/>
          <w:sz w:val="30"/>
          <w:szCs w:val="30"/>
        </w:rPr>
        <w:t xml:space="preserve">ния соответствующего органа </w:t>
      </w:r>
      <w:r w:rsidR="00495997">
        <w:rPr>
          <w:rFonts w:ascii="Times New Roman" w:hAnsi="Times New Roman" w:cs="Times New Roman"/>
          <w:sz w:val="30"/>
          <w:szCs w:val="30"/>
        </w:rPr>
        <w:t xml:space="preserve">акционерного </w:t>
      </w:r>
      <w:r w:rsidRPr="00C223BE">
        <w:rPr>
          <w:rFonts w:ascii="Times New Roman" w:hAnsi="Times New Roman" w:cs="Times New Roman"/>
          <w:sz w:val="30"/>
          <w:szCs w:val="30"/>
        </w:rPr>
        <w:t>общества. В целях объективного урегулирования корпоративного конфликта лица, чьи интересы</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конфликт затрагивает или может затронуть, не должны принимать участия</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в вынесении соответствующего решения. Например, если конфликт затрагивает или может затронуть интересы генерального директора, то его</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 xml:space="preserve">урегулирование следует возложить на совет директоров </w:t>
      </w:r>
      <w:r w:rsidR="00147A32">
        <w:rPr>
          <w:rFonts w:ascii="Times New Roman" w:hAnsi="Times New Roman" w:cs="Times New Roman"/>
          <w:sz w:val="30"/>
          <w:szCs w:val="30"/>
        </w:rPr>
        <w:t>акционерн</w:t>
      </w:r>
      <w:r>
        <w:rPr>
          <w:rFonts w:ascii="Times New Roman" w:hAnsi="Times New Roman" w:cs="Times New Roman"/>
          <w:sz w:val="30"/>
          <w:szCs w:val="30"/>
        </w:rPr>
        <w:t xml:space="preserve">ого </w:t>
      </w:r>
      <w:r w:rsidRPr="00C223BE">
        <w:rPr>
          <w:rFonts w:ascii="Times New Roman" w:hAnsi="Times New Roman" w:cs="Times New Roman"/>
          <w:sz w:val="30"/>
          <w:szCs w:val="30"/>
        </w:rPr>
        <w:t>общества или</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комитет по урегулированию конфликтов. Члены совета директоров, чьи</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 xml:space="preserve">интересы конфликт затрагивает или может затронуть, не должны участвовать в работе по разрешению этого конфликта. </w:t>
      </w:r>
      <w:r>
        <w:rPr>
          <w:rFonts w:ascii="Times New Roman" w:hAnsi="Times New Roman" w:cs="Times New Roman"/>
          <w:sz w:val="30"/>
          <w:szCs w:val="30"/>
        </w:rPr>
        <w:t xml:space="preserve">При этом </w:t>
      </w:r>
      <w:r w:rsidRPr="00C223BE">
        <w:rPr>
          <w:rFonts w:ascii="Times New Roman" w:hAnsi="Times New Roman" w:cs="Times New Roman"/>
          <w:sz w:val="30"/>
          <w:szCs w:val="30"/>
        </w:rPr>
        <w:t>рассмотрение</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 xml:space="preserve">корпоративного спора органами управления </w:t>
      </w:r>
      <w:r w:rsidR="00147A32">
        <w:rPr>
          <w:rFonts w:ascii="Times New Roman" w:hAnsi="Times New Roman" w:cs="Times New Roman"/>
          <w:sz w:val="30"/>
          <w:szCs w:val="30"/>
        </w:rPr>
        <w:t>акционерн</w:t>
      </w:r>
      <w:r>
        <w:rPr>
          <w:rFonts w:ascii="Times New Roman" w:hAnsi="Times New Roman" w:cs="Times New Roman"/>
          <w:sz w:val="30"/>
          <w:szCs w:val="30"/>
        </w:rPr>
        <w:t xml:space="preserve">ого </w:t>
      </w:r>
      <w:r w:rsidRPr="00C223BE">
        <w:rPr>
          <w:rFonts w:ascii="Times New Roman" w:hAnsi="Times New Roman" w:cs="Times New Roman"/>
          <w:sz w:val="30"/>
          <w:szCs w:val="30"/>
        </w:rPr>
        <w:t>общества не препятствует</w:t>
      </w:r>
      <w:r w:rsidR="0026143E">
        <w:rPr>
          <w:rFonts w:ascii="Times New Roman" w:hAnsi="Times New Roman" w:cs="Times New Roman"/>
          <w:sz w:val="30"/>
          <w:szCs w:val="30"/>
        </w:rPr>
        <w:t xml:space="preserve"> </w:t>
      </w:r>
      <w:r w:rsidRPr="00C223BE">
        <w:rPr>
          <w:rFonts w:ascii="Times New Roman" w:hAnsi="Times New Roman" w:cs="Times New Roman"/>
          <w:sz w:val="30"/>
          <w:szCs w:val="30"/>
        </w:rPr>
        <w:t>передаче такого спора на рассмотрение в суд.</w:t>
      </w:r>
    </w:p>
    <w:p w:rsidR="00074129" w:rsidRDefault="00074129" w:rsidP="004404E6">
      <w:pPr>
        <w:autoSpaceDE w:val="0"/>
        <w:autoSpaceDN w:val="0"/>
        <w:adjustRightInd w:val="0"/>
        <w:spacing w:after="0" w:line="240" w:lineRule="auto"/>
        <w:ind w:firstLine="708"/>
        <w:jc w:val="both"/>
        <w:rPr>
          <w:rFonts w:ascii="Times New Roman" w:hAnsi="Times New Roman" w:cs="Times New Roman"/>
          <w:sz w:val="30"/>
          <w:szCs w:val="30"/>
        </w:rPr>
      </w:pPr>
    </w:p>
    <w:p w:rsidR="00074129" w:rsidRDefault="00074129" w:rsidP="00D765D3">
      <w:pPr>
        <w:autoSpaceDE w:val="0"/>
        <w:autoSpaceDN w:val="0"/>
        <w:adjustRightInd w:val="0"/>
        <w:spacing w:after="0" w:line="240" w:lineRule="auto"/>
        <w:jc w:val="both"/>
        <w:rPr>
          <w:rFonts w:ascii="Times New Roman" w:hAnsi="Times New Roman" w:cs="Times New Roman"/>
          <w:sz w:val="30"/>
          <w:szCs w:val="30"/>
        </w:rPr>
      </w:pPr>
    </w:p>
    <w:p w:rsidR="001C7BCA" w:rsidRDefault="001C7BCA" w:rsidP="00D765D3">
      <w:pPr>
        <w:autoSpaceDE w:val="0"/>
        <w:autoSpaceDN w:val="0"/>
        <w:adjustRightInd w:val="0"/>
        <w:spacing w:after="0" w:line="240" w:lineRule="auto"/>
        <w:jc w:val="both"/>
        <w:rPr>
          <w:rFonts w:ascii="Times New Roman" w:hAnsi="Times New Roman" w:cs="Times New Roman"/>
          <w:sz w:val="30"/>
          <w:szCs w:val="30"/>
        </w:rPr>
      </w:pPr>
    </w:p>
    <w:p w:rsidR="00D765D3" w:rsidRDefault="00D765D3" w:rsidP="00D765D3">
      <w:pPr>
        <w:autoSpaceDE w:val="0"/>
        <w:autoSpaceDN w:val="0"/>
        <w:adjustRightInd w:val="0"/>
        <w:spacing w:after="0" w:line="240" w:lineRule="auto"/>
        <w:jc w:val="both"/>
        <w:rPr>
          <w:rFonts w:ascii="Times New Roman" w:hAnsi="Times New Roman" w:cs="Times New Roman"/>
          <w:sz w:val="30"/>
          <w:szCs w:val="30"/>
        </w:rPr>
      </w:pPr>
    </w:p>
    <w:p w:rsidR="00294551" w:rsidRPr="00C223BE" w:rsidRDefault="00294551" w:rsidP="00D765D3">
      <w:pPr>
        <w:autoSpaceDE w:val="0"/>
        <w:autoSpaceDN w:val="0"/>
        <w:adjustRightInd w:val="0"/>
        <w:spacing w:after="0" w:line="240" w:lineRule="auto"/>
        <w:jc w:val="both"/>
        <w:rPr>
          <w:rFonts w:ascii="Times New Roman" w:hAnsi="Times New Roman" w:cs="Times New Roman"/>
          <w:sz w:val="30"/>
          <w:szCs w:val="30"/>
        </w:rPr>
      </w:pPr>
    </w:p>
    <w:p w:rsidR="00B26AB0" w:rsidRDefault="00B26AB0">
      <w:pPr>
        <w:rPr>
          <w:rFonts w:ascii="Times New Roman" w:hAnsi="Times New Roman"/>
          <w:b/>
          <w:sz w:val="32"/>
          <w:szCs w:val="30"/>
        </w:rPr>
      </w:pPr>
      <w:r>
        <w:rPr>
          <w:rFonts w:ascii="Times New Roman" w:hAnsi="Times New Roman"/>
          <w:b/>
          <w:sz w:val="32"/>
          <w:szCs w:val="30"/>
        </w:rPr>
        <w:br w:type="page"/>
      </w:r>
    </w:p>
    <w:p w:rsidR="000F33DB" w:rsidRPr="00BD77B4" w:rsidRDefault="00267FBA" w:rsidP="00BD77B4">
      <w:pPr>
        <w:spacing w:after="0" w:line="240" w:lineRule="auto"/>
        <w:ind w:left="4820"/>
        <w:jc w:val="right"/>
        <w:rPr>
          <w:rFonts w:ascii="Times New Roman" w:hAnsi="Times New Roman"/>
          <w:sz w:val="32"/>
          <w:szCs w:val="30"/>
        </w:rPr>
      </w:pPr>
      <w:r w:rsidRPr="00267FBA">
        <w:rPr>
          <w:rFonts w:ascii="Times New Roman" w:hAnsi="Times New Roman"/>
          <w:sz w:val="32"/>
          <w:szCs w:val="30"/>
        </w:rPr>
        <w:lastRenderedPageBreak/>
        <w:t>Приложение 1</w:t>
      </w:r>
    </w:p>
    <w:p w:rsidR="0034660D" w:rsidRDefault="00BD77B4">
      <w:pPr>
        <w:spacing w:after="0" w:line="240" w:lineRule="auto"/>
        <w:ind w:left="4820"/>
        <w:jc w:val="both"/>
        <w:rPr>
          <w:rFonts w:ascii="Times New Roman" w:hAnsi="Times New Roman"/>
          <w:sz w:val="32"/>
          <w:szCs w:val="30"/>
        </w:rPr>
      </w:pPr>
      <w:r>
        <w:rPr>
          <w:rFonts w:ascii="Times New Roman" w:hAnsi="Times New Roman"/>
          <w:sz w:val="32"/>
          <w:szCs w:val="30"/>
        </w:rPr>
        <w:t>к</w:t>
      </w:r>
      <w:r w:rsidR="00267FBA" w:rsidRPr="00267FBA">
        <w:rPr>
          <w:rFonts w:ascii="Times New Roman" w:hAnsi="Times New Roman"/>
          <w:sz w:val="32"/>
          <w:szCs w:val="30"/>
        </w:rPr>
        <w:t xml:space="preserve"> методическим рекомендациям по организации корпоративного управления в акционерных обществах с участием государства</w:t>
      </w:r>
    </w:p>
    <w:p w:rsidR="000F33DB" w:rsidRDefault="000F33DB" w:rsidP="003F3DDC">
      <w:pPr>
        <w:spacing w:after="0" w:line="240" w:lineRule="auto"/>
        <w:jc w:val="center"/>
        <w:rPr>
          <w:rFonts w:ascii="Times New Roman" w:hAnsi="Times New Roman"/>
          <w:b/>
          <w:sz w:val="32"/>
          <w:szCs w:val="30"/>
        </w:rPr>
      </w:pPr>
    </w:p>
    <w:p w:rsidR="003F3DDC" w:rsidRDefault="003F3DDC" w:rsidP="003F3DDC">
      <w:pPr>
        <w:spacing w:after="0" w:line="240" w:lineRule="auto"/>
        <w:jc w:val="center"/>
        <w:rPr>
          <w:rFonts w:ascii="Times New Roman" w:hAnsi="Times New Roman"/>
          <w:b/>
          <w:sz w:val="32"/>
          <w:szCs w:val="30"/>
        </w:rPr>
      </w:pPr>
      <w:r w:rsidRPr="004726B4">
        <w:rPr>
          <w:rFonts w:ascii="Times New Roman" w:hAnsi="Times New Roman"/>
          <w:b/>
          <w:sz w:val="32"/>
          <w:szCs w:val="30"/>
        </w:rPr>
        <w:t xml:space="preserve">Примерная форма анкеты для оценки работы </w:t>
      </w:r>
    </w:p>
    <w:p w:rsidR="003F3DDC" w:rsidRDefault="003F3DDC" w:rsidP="003F3DDC">
      <w:pPr>
        <w:spacing w:after="0" w:line="240" w:lineRule="auto"/>
        <w:jc w:val="center"/>
        <w:rPr>
          <w:rFonts w:ascii="Times New Roman" w:hAnsi="Times New Roman"/>
          <w:b/>
          <w:sz w:val="32"/>
          <w:szCs w:val="30"/>
        </w:rPr>
      </w:pPr>
      <w:r>
        <w:rPr>
          <w:rFonts w:ascii="Times New Roman" w:hAnsi="Times New Roman"/>
          <w:b/>
          <w:sz w:val="32"/>
          <w:szCs w:val="30"/>
        </w:rPr>
        <w:t>с</w:t>
      </w:r>
      <w:r w:rsidRPr="004726B4">
        <w:rPr>
          <w:rFonts w:ascii="Times New Roman" w:hAnsi="Times New Roman"/>
          <w:b/>
          <w:sz w:val="32"/>
          <w:szCs w:val="30"/>
        </w:rPr>
        <w:t>овета директоров и его членов</w:t>
      </w:r>
    </w:p>
    <w:p w:rsidR="003F3DDC" w:rsidRDefault="003F3DDC" w:rsidP="003F3DDC">
      <w:pPr>
        <w:spacing w:after="0" w:line="240" w:lineRule="auto"/>
        <w:jc w:val="center"/>
        <w:rPr>
          <w:rFonts w:ascii="Times New Roman" w:hAnsi="Times New Roman"/>
          <w:b/>
          <w:sz w:val="32"/>
          <w:szCs w:val="30"/>
        </w:rPr>
      </w:pPr>
    </w:p>
    <w:p w:rsidR="003F3DDC" w:rsidRDefault="003F3DDC" w:rsidP="003F3DDC">
      <w:pPr>
        <w:spacing w:after="0" w:line="240" w:lineRule="auto"/>
        <w:jc w:val="both"/>
        <w:rPr>
          <w:rFonts w:ascii="Times New Roman" w:hAnsi="Times New Roman"/>
          <w:b/>
          <w:sz w:val="32"/>
          <w:szCs w:val="30"/>
        </w:rPr>
      </w:pPr>
      <w:r>
        <w:rPr>
          <w:rFonts w:ascii="Times New Roman" w:hAnsi="Times New Roman"/>
          <w:b/>
          <w:sz w:val="32"/>
          <w:szCs w:val="30"/>
        </w:rPr>
        <w:t xml:space="preserve">Часть </w:t>
      </w:r>
      <w:r>
        <w:rPr>
          <w:rFonts w:ascii="Times New Roman" w:hAnsi="Times New Roman"/>
          <w:b/>
          <w:sz w:val="32"/>
          <w:szCs w:val="30"/>
          <w:lang w:val="en-US"/>
        </w:rPr>
        <w:t>I</w:t>
      </w:r>
      <w:r w:rsidRPr="004726B4">
        <w:rPr>
          <w:rFonts w:ascii="Times New Roman" w:hAnsi="Times New Roman"/>
          <w:b/>
          <w:sz w:val="32"/>
          <w:szCs w:val="30"/>
        </w:rPr>
        <w:t xml:space="preserve">. </w:t>
      </w:r>
      <w:r>
        <w:rPr>
          <w:rFonts w:ascii="Times New Roman" w:hAnsi="Times New Roman"/>
          <w:b/>
          <w:sz w:val="32"/>
          <w:szCs w:val="30"/>
        </w:rPr>
        <w:t>Анкета для оценки работы совета директоров</w:t>
      </w:r>
    </w:p>
    <w:p w:rsidR="003F3DDC" w:rsidRDefault="003F3DDC" w:rsidP="003F3DDC">
      <w:pPr>
        <w:spacing w:after="0" w:line="240" w:lineRule="auto"/>
        <w:jc w:val="both"/>
        <w:rPr>
          <w:rFonts w:ascii="Times New Roman" w:hAnsi="Times New Roman"/>
          <w:b/>
          <w:sz w:val="32"/>
          <w:szCs w:val="30"/>
        </w:rPr>
      </w:pPr>
    </w:p>
    <w:p w:rsidR="003F3DDC" w:rsidRPr="004726B4" w:rsidRDefault="003F3DDC" w:rsidP="003F3DDC">
      <w:pPr>
        <w:autoSpaceDE w:val="0"/>
        <w:autoSpaceDN w:val="0"/>
        <w:adjustRightInd w:val="0"/>
        <w:spacing w:after="0" w:line="240" w:lineRule="auto"/>
        <w:rPr>
          <w:rFonts w:ascii="Times New Roman" w:hAnsi="Times New Roman" w:cs="Times New Roman"/>
          <w:sz w:val="24"/>
          <w:szCs w:val="24"/>
        </w:rPr>
      </w:pPr>
      <w:r w:rsidRPr="004726B4">
        <w:rPr>
          <w:rFonts w:ascii="Times New Roman" w:hAnsi="Times New Roman" w:cs="Times New Roman"/>
          <w:sz w:val="24"/>
          <w:szCs w:val="24"/>
        </w:rPr>
        <w:t>Заполняется каждым из чле</w:t>
      </w:r>
      <w:r>
        <w:rPr>
          <w:rFonts w:ascii="Times New Roman" w:hAnsi="Times New Roman" w:cs="Times New Roman"/>
          <w:sz w:val="24"/>
          <w:szCs w:val="24"/>
        </w:rPr>
        <w:t>нов с</w:t>
      </w:r>
      <w:r w:rsidRPr="004726B4">
        <w:rPr>
          <w:rFonts w:ascii="Times New Roman" w:hAnsi="Times New Roman" w:cs="Times New Roman"/>
          <w:sz w:val="24"/>
          <w:szCs w:val="24"/>
        </w:rPr>
        <w:t>овета директоров при соблюдении конфиденциальности.</w:t>
      </w:r>
    </w:p>
    <w:p w:rsidR="003F3DDC" w:rsidRPr="004726B4" w:rsidRDefault="003F3DDC" w:rsidP="003F3DDC">
      <w:pPr>
        <w:autoSpaceDE w:val="0"/>
        <w:autoSpaceDN w:val="0"/>
        <w:adjustRightInd w:val="0"/>
        <w:spacing w:after="0" w:line="240" w:lineRule="auto"/>
        <w:rPr>
          <w:rFonts w:ascii="Times New Roman" w:hAnsi="Times New Roman" w:cs="Times New Roman"/>
          <w:sz w:val="24"/>
          <w:szCs w:val="24"/>
        </w:rPr>
      </w:pPr>
    </w:p>
    <w:p w:rsidR="003F3DDC" w:rsidRPr="004726B4" w:rsidRDefault="003F3DDC" w:rsidP="003F3DDC">
      <w:pPr>
        <w:autoSpaceDE w:val="0"/>
        <w:autoSpaceDN w:val="0"/>
        <w:adjustRightInd w:val="0"/>
        <w:spacing w:after="0" w:line="240" w:lineRule="auto"/>
        <w:rPr>
          <w:rFonts w:ascii="Times New Roman" w:hAnsi="Times New Roman" w:cs="Times New Roman"/>
          <w:sz w:val="24"/>
          <w:szCs w:val="24"/>
        </w:rPr>
      </w:pPr>
      <w:r w:rsidRPr="004726B4">
        <w:rPr>
          <w:rFonts w:ascii="Times New Roman" w:hAnsi="Times New Roman" w:cs="Times New Roman"/>
          <w:sz w:val="24"/>
          <w:szCs w:val="24"/>
        </w:rPr>
        <w:t>1 = требует значительного улучшения</w:t>
      </w:r>
    </w:p>
    <w:p w:rsidR="003F3DDC" w:rsidRPr="004726B4" w:rsidRDefault="003F3DDC" w:rsidP="003F3DDC">
      <w:pPr>
        <w:autoSpaceDE w:val="0"/>
        <w:autoSpaceDN w:val="0"/>
        <w:adjustRightInd w:val="0"/>
        <w:spacing w:after="0" w:line="240" w:lineRule="auto"/>
        <w:rPr>
          <w:rFonts w:ascii="Times New Roman" w:hAnsi="Times New Roman" w:cs="Times New Roman"/>
          <w:sz w:val="24"/>
          <w:szCs w:val="24"/>
        </w:rPr>
      </w:pPr>
      <w:r w:rsidRPr="004726B4">
        <w:rPr>
          <w:rFonts w:ascii="Times New Roman" w:hAnsi="Times New Roman" w:cs="Times New Roman"/>
          <w:sz w:val="24"/>
          <w:szCs w:val="24"/>
        </w:rPr>
        <w:t>2 = требует улучшения</w:t>
      </w:r>
    </w:p>
    <w:p w:rsidR="003F3DDC" w:rsidRPr="004726B4" w:rsidRDefault="003F3DDC" w:rsidP="003F3DDC">
      <w:pPr>
        <w:autoSpaceDE w:val="0"/>
        <w:autoSpaceDN w:val="0"/>
        <w:adjustRightInd w:val="0"/>
        <w:spacing w:after="0" w:line="240" w:lineRule="auto"/>
        <w:rPr>
          <w:rFonts w:ascii="Times New Roman" w:hAnsi="Times New Roman" w:cs="Times New Roman"/>
          <w:sz w:val="24"/>
          <w:szCs w:val="24"/>
        </w:rPr>
      </w:pPr>
      <w:r w:rsidRPr="004726B4">
        <w:rPr>
          <w:rFonts w:ascii="Times New Roman" w:hAnsi="Times New Roman" w:cs="Times New Roman"/>
          <w:sz w:val="24"/>
          <w:szCs w:val="24"/>
        </w:rPr>
        <w:t>3 = удовлетворительно</w:t>
      </w:r>
    </w:p>
    <w:p w:rsidR="003F3DDC" w:rsidRPr="004726B4" w:rsidRDefault="003F3DDC" w:rsidP="003F3DDC">
      <w:pPr>
        <w:autoSpaceDE w:val="0"/>
        <w:autoSpaceDN w:val="0"/>
        <w:adjustRightInd w:val="0"/>
        <w:spacing w:after="0" w:line="240" w:lineRule="auto"/>
        <w:rPr>
          <w:rFonts w:ascii="Times New Roman" w:hAnsi="Times New Roman" w:cs="Times New Roman"/>
          <w:sz w:val="24"/>
          <w:szCs w:val="24"/>
        </w:rPr>
      </w:pPr>
      <w:r w:rsidRPr="004726B4">
        <w:rPr>
          <w:rFonts w:ascii="Times New Roman" w:hAnsi="Times New Roman" w:cs="Times New Roman"/>
          <w:sz w:val="24"/>
          <w:szCs w:val="24"/>
        </w:rPr>
        <w:t>4 = хорошо</w:t>
      </w:r>
    </w:p>
    <w:p w:rsidR="003F3DDC" w:rsidRDefault="003F3DDC" w:rsidP="003F3DDC">
      <w:pPr>
        <w:spacing w:after="0" w:line="240" w:lineRule="auto"/>
        <w:jc w:val="both"/>
        <w:rPr>
          <w:rFonts w:ascii="Times New Roman" w:hAnsi="Times New Roman" w:cs="Times New Roman"/>
          <w:sz w:val="24"/>
          <w:szCs w:val="24"/>
        </w:rPr>
      </w:pPr>
      <w:r w:rsidRPr="004726B4">
        <w:rPr>
          <w:rFonts w:ascii="Times New Roman" w:hAnsi="Times New Roman" w:cs="Times New Roman"/>
          <w:sz w:val="24"/>
          <w:szCs w:val="24"/>
        </w:rPr>
        <w:t>5 = отлично</w:t>
      </w:r>
    </w:p>
    <w:p w:rsidR="003F3DDC" w:rsidRDefault="003F3DDC" w:rsidP="003F3DDC">
      <w:pPr>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8472"/>
        <w:gridCol w:w="1099"/>
      </w:tblGrid>
      <w:tr w:rsidR="003F3DDC" w:rsidTr="003F3DDC">
        <w:tc>
          <w:tcPr>
            <w:tcW w:w="9571" w:type="dxa"/>
            <w:gridSpan w:val="2"/>
          </w:tcPr>
          <w:p w:rsidR="003F3DDC" w:rsidRPr="004726B4" w:rsidRDefault="003F3DDC" w:rsidP="003F3DDC">
            <w:pPr>
              <w:jc w:val="center"/>
              <w:rPr>
                <w:rFonts w:ascii="Times New Roman" w:hAnsi="Times New Roman" w:cs="Times New Roman"/>
                <w:sz w:val="24"/>
                <w:szCs w:val="24"/>
              </w:rPr>
            </w:pPr>
            <w:r w:rsidRPr="004726B4">
              <w:rPr>
                <w:rFonts w:ascii="Times New Roman" w:hAnsi="Times New Roman" w:cs="Times New Roman"/>
                <w:sz w:val="24"/>
                <w:szCs w:val="24"/>
              </w:rPr>
              <w:t xml:space="preserve">Раздел </w:t>
            </w:r>
            <w:r w:rsidRPr="004726B4">
              <w:rPr>
                <w:rFonts w:ascii="Times New Roman" w:hAnsi="Times New Roman" w:cs="Times New Roman"/>
                <w:sz w:val="24"/>
                <w:szCs w:val="24"/>
                <w:lang w:val="en-US"/>
              </w:rPr>
              <w:t>I</w:t>
            </w:r>
            <w:r w:rsidRPr="004726B4">
              <w:rPr>
                <w:rFonts w:ascii="Times New Roman" w:hAnsi="Times New Roman" w:cs="Times New Roman"/>
                <w:sz w:val="24"/>
                <w:szCs w:val="24"/>
              </w:rPr>
              <w:t>. Полномочия и общая информация</w:t>
            </w:r>
          </w:p>
        </w:tc>
      </w:tr>
      <w:tr w:rsidR="003F3DDC" w:rsidTr="003F3DDC">
        <w:tc>
          <w:tcPr>
            <w:tcW w:w="8472" w:type="dxa"/>
          </w:tcPr>
          <w:p w:rsidR="003F3DDC" w:rsidRPr="004726B4" w:rsidRDefault="003F3DDC" w:rsidP="003F3DDC">
            <w:pPr>
              <w:autoSpaceDE w:val="0"/>
              <w:autoSpaceDN w:val="0"/>
              <w:adjustRightInd w:val="0"/>
              <w:jc w:val="both"/>
              <w:rPr>
                <w:rFonts w:ascii="Times New Roman" w:hAnsi="Times New Roman" w:cs="Times New Roman"/>
                <w:sz w:val="24"/>
                <w:szCs w:val="24"/>
              </w:rPr>
            </w:pPr>
            <w:r w:rsidRPr="004726B4">
              <w:rPr>
                <w:rFonts w:ascii="Times New Roman" w:hAnsi="Times New Roman" w:cs="Times New Roman"/>
                <w:sz w:val="24"/>
                <w:szCs w:val="24"/>
              </w:rPr>
              <w:t>1. Уделя</w:t>
            </w:r>
            <w:r>
              <w:rPr>
                <w:rFonts w:ascii="Times New Roman" w:hAnsi="Times New Roman" w:cs="Times New Roman"/>
                <w:sz w:val="24"/>
                <w:szCs w:val="24"/>
              </w:rPr>
              <w:t>ет ли с</w:t>
            </w:r>
            <w:r w:rsidRPr="004726B4">
              <w:rPr>
                <w:rFonts w:ascii="Times New Roman" w:hAnsi="Times New Roman" w:cs="Times New Roman"/>
                <w:sz w:val="24"/>
                <w:szCs w:val="24"/>
              </w:rPr>
              <w:t>овет ди</w:t>
            </w:r>
            <w:r>
              <w:rPr>
                <w:rFonts w:ascii="Times New Roman" w:hAnsi="Times New Roman" w:cs="Times New Roman"/>
                <w:sz w:val="24"/>
                <w:szCs w:val="24"/>
              </w:rPr>
              <w:t>рек</w:t>
            </w:r>
            <w:r w:rsidRPr="004726B4">
              <w:rPr>
                <w:rFonts w:ascii="Times New Roman" w:hAnsi="Times New Roman" w:cs="Times New Roman"/>
                <w:sz w:val="24"/>
                <w:szCs w:val="24"/>
              </w:rPr>
              <w:t>то</w:t>
            </w:r>
            <w:r>
              <w:rPr>
                <w:rFonts w:ascii="Times New Roman" w:hAnsi="Times New Roman" w:cs="Times New Roman"/>
                <w:sz w:val="24"/>
                <w:szCs w:val="24"/>
              </w:rPr>
              <w:t>ров дос</w:t>
            </w:r>
            <w:r w:rsidRPr="004726B4">
              <w:rPr>
                <w:rFonts w:ascii="Times New Roman" w:hAnsi="Times New Roman" w:cs="Times New Roman"/>
                <w:sz w:val="24"/>
                <w:szCs w:val="24"/>
              </w:rPr>
              <w:t>таточное внимание защите интересов общества и его акционеров?</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2. Как Вы считаете, ориентируется ли совет директоров при принятии решений на увеличение стоимости бизнеса и обеспечение иных интересов общества и его акционеров?</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3. Считаете ли Вы, что совет директоров в полной мере понимает свою роль, полномочия и первоочередные задачи?</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4. В какой степени на практике полномочия совета директоров отличаются от полномочий общего собрания акционеров и исполнительного органа общества?</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5. Насколько совет директоров знает и понимает стратегию, бизнес-планы и ценности общества и учитывал ли все вышеперечисленное при решении ключевых вопросов в течение года?</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6. Насколько эффективно совет директоров выполняет свои функции по общему руководству деятельность общества и определению его стратегии?</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 xml:space="preserve">7. Располагает ли совет директоров необходимыми инструментами для должного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финансово-хозяйственной деятельностью общества?</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 xml:space="preserve">8. Насколько хорошо совет директоров выполняет свои обязанности по оценке </w:t>
            </w:r>
            <w:r>
              <w:rPr>
                <w:rFonts w:ascii="Times New Roman" w:hAnsi="Times New Roman" w:cs="Times New Roman"/>
                <w:sz w:val="24"/>
                <w:szCs w:val="24"/>
              </w:rPr>
              <w:lastRenderedPageBreak/>
              <w:t>работы исполнительного (</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органа (</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общества?</w:t>
            </w:r>
          </w:p>
        </w:tc>
        <w:tc>
          <w:tcPr>
            <w:tcW w:w="1099" w:type="dxa"/>
          </w:tcPr>
          <w:p w:rsidR="003F3DDC" w:rsidRDefault="003F3DDC" w:rsidP="003F3DDC">
            <w:pPr>
              <w:jc w:val="both"/>
              <w:rPr>
                <w:rFonts w:ascii="Times New Roman" w:hAnsi="Times New Roman" w:cs="Times New Roman"/>
                <w:sz w:val="24"/>
                <w:szCs w:val="24"/>
              </w:rPr>
            </w:pPr>
          </w:p>
          <w:p w:rsidR="003F3DDC" w:rsidRDefault="003F3DDC" w:rsidP="003F3DDC">
            <w:pPr>
              <w:jc w:val="both"/>
              <w:rPr>
                <w:rFonts w:ascii="Times New Roman" w:hAnsi="Times New Roman" w:cs="Times New Roman"/>
                <w:sz w:val="24"/>
                <w:szCs w:val="24"/>
              </w:rPr>
            </w:pPr>
          </w:p>
        </w:tc>
      </w:tr>
    </w:tbl>
    <w:p w:rsidR="003F3DDC" w:rsidRDefault="003F3DDC" w:rsidP="003F3DDC">
      <w:pPr>
        <w:spacing w:after="0" w:line="240" w:lineRule="auto"/>
        <w:jc w:val="both"/>
        <w:rPr>
          <w:rFonts w:ascii="Times New Roman" w:hAnsi="Times New Roman" w:cs="Times New Roman"/>
          <w:sz w:val="24"/>
          <w:szCs w:val="24"/>
        </w:rPr>
      </w:pPr>
    </w:p>
    <w:p w:rsidR="003F3DDC" w:rsidRDefault="003F3DDC" w:rsidP="003F3D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Комментарии:</w:t>
      </w:r>
    </w:p>
    <w:p w:rsidR="003F3DDC" w:rsidRDefault="003F3DDC" w:rsidP="003F3DDC">
      <w:pPr>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8472"/>
        <w:gridCol w:w="1099"/>
      </w:tblGrid>
      <w:tr w:rsidR="003F3DDC" w:rsidTr="003F3DDC">
        <w:tc>
          <w:tcPr>
            <w:tcW w:w="9571" w:type="dxa"/>
            <w:gridSpan w:val="2"/>
          </w:tcPr>
          <w:p w:rsidR="003F3DDC" w:rsidRPr="00086474" w:rsidRDefault="003F3DDC" w:rsidP="003F3DDC">
            <w:pPr>
              <w:jc w:val="center"/>
              <w:rPr>
                <w:rFonts w:ascii="Times New Roman" w:hAnsi="Times New Roman" w:cs="Times New Roman"/>
                <w:sz w:val="24"/>
                <w:szCs w:val="24"/>
              </w:rPr>
            </w:pPr>
            <w:r w:rsidRPr="004726B4">
              <w:rPr>
                <w:rFonts w:ascii="Times New Roman" w:hAnsi="Times New Roman" w:cs="Times New Roman"/>
                <w:sz w:val="24"/>
                <w:szCs w:val="24"/>
              </w:rPr>
              <w:t xml:space="preserve">Раздел </w:t>
            </w:r>
            <w:r w:rsidRPr="004726B4">
              <w:rPr>
                <w:rFonts w:ascii="Times New Roman" w:hAnsi="Times New Roman" w:cs="Times New Roman"/>
                <w:sz w:val="24"/>
                <w:szCs w:val="24"/>
                <w:lang w:val="en-US"/>
              </w:rPr>
              <w:t>I</w:t>
            </w:r>
            <w:r>
              <w:rPr>
                <w:rFonts w:ascii="Times New Roman" w:hAnsi="Times New Roman" w:cs="Times New Roman"/>
                <w:sz w:val="24"/>
                <w:szCs w:val="24"/>
                <w:lang w:val="en-US"/>
              </w:rPr>
              <w:t>I</w:t>
            </w:r>
            <w:r w:rsidRPr="00086474">
              <w:rPr>
                <w:rFonts w:ascii="Times New Roman" w:hAnsi="Times New Roman" w:cs="Times New Roman"/>
                <w:sz w:val="24"/>
                <w:szCs w:val="24"/>
              </w:rPr>
              <w:t xml:space="preserve">. </w:t>
            </w:r>
            <w:r>
              <w:rPr>
                <w:rFonts w:ascii="Times New Roman" w:hAnsi="Times New Roman" w:cs="Times New Roman"/>
                <w:sz w:val="24"/>
                <w:szCs w:val="24"/>
              </w:rPr>
              <w:t>Состав</w:t>
            </w:r>
          </w:p>
        </w:tc>
      </w:tr>
      <w:tr w:rsidR="003F3DDC" w:rsidTr="003F3DDC">
        <w:tc>
          <w:tcPr>
            <w:tcW w:w="8472" w:type="dxa"/>
          </w:tcPr>
          <w:p w:rsidR="003F3DDC" w:rsidRPr="004726B4" w:rsidRDefault="003F3DDC" w:rsidP="003F3DDC">
            <w:pPr>
              <w:autoSpaceDE w:val="0"/>
              <w:autoSpaceDN w:val="0"/>
              <w:adjustRightInd w:val="0"/>
              <w:jc w:val="both"/>
              <w:rPr>
                <w:rFonts w:ascii="Times New Roman" w:hAnsi="Times New Roman" w:cs="Times New Roman"/>
                <w:sz w:val="24"/>
                <w:szCs w:val="24"/>
              </w:rPr>
            </w:pPr>
            <w:r w:rsidRPr="004726B4">
              <w:rPr>
                <w:rFonts w:ascii="Times New Roman" w:hAnsi="Times New Roman" w:cs="Times New Roman"/>
                <w:sz w:val="24"/>
                <w:szCs w:val="24"/>
              </w:rPr>
              <w:t xml:space="preserve">1. </w:t>
            </w:r>
            <w:r>
              <w:rPr>
                <w:rFonts w:ascii="Times New Roman" w:hAnsi="Times New Roman" w:cs="Times New Roman"/>
                <w:sz w:val="24"/>
                <w:szCs w:val="24"/>
              </w:rPr>
              <w:t>Соответствует ли численный состав совета директоров потребностям общества?</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2. Насколько эффективно руководство председателя совета директоров?</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3. Есть ли у общества разработанная и реализуемая советом директоров политика в отношении его качественного и количественного состава и наличия навыков, опыта, знаний и других качеств его членов?</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4. Насколько состав совета директоров (с точки зрения знаний и опыта его членов) позволяет последнему выполнять обязанности по осуществлению контроля и выработке стратегии общества?</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5. Считаете ли Вы независимых членов совета директоров общества действительно независимыми?</w:t>
            </w:r>
          </w:p>
        </w:tc>
        <w:tc>
          <w:tcPr>
            <w:tcW w:w="1099" w:type="dxa"/>
          </w:tcPr>
          <w:p w:rsidR="003F3DDC" w:rsidRDefault="003F3DDC" w:rsidP="003F3DDC">
            <w:pPr>
              <w:jc w:val="both"/>
              <w:rPr>
                <w:rFonts w:ascii="Times New Roman" w:hAnsi="Times New Roman" w:cs="Times New Roman"/>
                <w:sz w:val="24"/>
                <w:szCs w:val="24"/>
              </w:rPr>
            </w:pPr>
          </w:p>
        </w:tc>
      </w:tr>
    </w:tbl>
    <w:p w:rsidR="003F3DDC" w:rsidRDefault="003F3DDC" w:rsidP="003F3DDC">
      <w:pPr>
        <w:spacing w:after="0" w:line="240" w:lineRule="auto"/>
        <w:jc w:val="both"/>
        <w:rPr>
          <w:rFonts w:ascii="Times New Roman" w:hAnsi="Times New Roman" w:cs="Times New Roman"/>
          <w:sz w:val="24"/>
          <w:szCs w:val="24"/>
        </w:rPr>
      </w:pPr>
    </w:p>
    <w:p w:rsidR="003F3DDC" w:rsidRDefault="003F3DDC" w:rsidP="003F3D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Комментарии:</w:t>
      </w:r>
    </w:p>
    <w:p w:rsidR="003F3DDC" w:rsidRDefault="003F3DDC" w:rsidP="003F3DDC">
      <w:pPr>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8472"/>
        <w:gridCol w:w="1099"/>
      </w:tblGrid>
      <w:tr w:rsidR="003F3DDC" w:rsidTr="003F3DDC">
        <w:tc>
          <w:tcPr>
            <w:tcW w:w="9571" w:type="dxa"/>
            <w:gridSpan w:val="2"/>
          </w:tcPr>
          <w:p w:rsidR="003F3DDC" w:rsidRPr="00086474" w:rsidRDefault="003F3DDC" w:rsidP="003F3DDC">
            <w:pPr>
              <w:jc w:val="center"/>
              <w:rPr>
                <w:rFonts w:ascii="Times New Roman" w:hAnsi="Times New Roman" w:cs="Times New Roman"/>
                <w:sz w:val="24"/>
                <w:szCs w:val="24"/>
              </w:rPr>
            </w:pPr>
            <w:r w:rsidRPr="004726B4">
              <w:rPr>
                <w:rFonts w:ascii="Times New Roman" w:hAnsi="Times New Roman" w:cs="Times New Roman"/>
                <w:sz w:val="24"/>
                <w:szCs w:val="24"/>
              </w:rPr>
              <w:t xml:space="preserve">Раздел </w:t>
            </w:r>
            <w:r w:rsidRPr="004726B4">
              <w:rPr>
                <w:rFonts w:ascii="Times New Roman" w:hAnsi="Times New Roman" w:cs="Times New Roman"/>
                <w:sz w:val="24"/>
                <w:szCs w:val="24"/>
                <w:lang w:val="en-US"/>
              </w:rPr>
              <w:t>I</w:t>
            </w:r>
            <w:r>
              <w:rPr>
                <w:rFonts w:ascii="Times New Roman" w:hAnsi="Times New Roman" w:cs="Times New Roman"/>
                <w:sz w:val="24"/>
                <w:szCs w:val="24"/>
                <w:lang w:val="en-US"/>
              </w:rPr>
              <w:t>II</w:t>
            </w:r>
            <w:r w:rsidRPr="00086474">
              <w:rPr>
                <w:rFonts w:ascii="Times New Roman" w:hAnsi="Times New Roman" w:cs="Times New Roman"/>
                <w:sz w:val="24"/>
                <w:szCs w:val="24"/>
              </w:rPr>
              <w:t xml:space="preserve">. </w:t>
            </w:r>
            <w:r>
              <w:rPr>
                <w:rFonts w:ascii="Times New Roman" w:hAnsi="Times New Roman" w:cs="Times New Roman"/>
                <w:sz w:val="24"/>
                <w:szCs w:val="24"/>
              </w:rPr>
              <w:t>Структура и комитеты</w:t>
            </w:r>
          </w:p>
        </w:tc>
      </w:tr>
      <w:tr w:rsidR="003F3DDC" w:rsidTr="003F3DDC">
        <w:tc>
          <w:tcPr>
            <w:tcW w:w="8472" w:type="dxa"/>
          </w:tcPr>
          <w:p w:rsidR="003F3DDC" w:rsidRPr="004726B4" w:rsidRDefault="003F3DDC" w:rsidP="003F3DDC">
            <w:pPr>
              <w:autoSpaceDE w:val="0"/>
              <w:autoSpaceDN w:val="0"/>
              <w:adjustRightInd w:val="0"/>
              <w:jc w:val="both"/>
              <w:rPr>
                <w:rFonts w:ascii="Times New Roman" w:hAnsi="Times New Roman" w:cs="Times New Roman"/>
                <w:sz w:val="24"/>
                <w:szCs w:val="24"/>
              </w:rPr>
            </w:pPr>
            <w:r w:rsidRPr="004726B4">
              <w:rPr>
                <w:rFonts w:ascii="Times New Roman" w:hAnsi="Times New Roman" w:cs="Times New Roman"/>
                <w:sz w:val="24"/>
                <w:szCs w:val="24"/>
              </w:rPr>
              <w:t xml:space="preserve">1. </w:t>
            </w:r>
            <w:r>
              <w:rPr>
                <w:rFonts w:ascii="Times New Roman" w:hAnsi="Times New Roman" w:cs="Times New Roman"/>
                <w:sz w:val="24"/>
                <w:szCs w:val="24"/>
              </w:rPr>
              <w:t>Есть ли в Совете директоров комитеты?</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460131" w:rsidP="003F3DDC">
            <w:pPr>
              <w:jc w:val="both"/>
              <w:rPr>
                <w:rFonts w:ascii="Times New Roman" w:hAnsi="Times New Roman" w:cs="Times New Roman"/>
                <w:sz w:val="24"/>
                <w:szCs w:val="24"/>
              </w:rPr>
            </w:pPr>
            <w:r>
              <w:rPr>
                <w:rFonts w:ascii="Times New Roman" w:hAnsi="Times New Roman" w:cs="Times New Roman"/>
                <w:sz w:val="24"/>
                <w:szCs w:val="24"/>
              </w:rPr>
              <w:t xml:space="preserve">2. Насколько эффективной </w:t>
            </w:r>
            <w:r w:rsidR="003F3DDC">
              <w:rPr>
                <w:rFonts w:ascii="Times New Roman" w:hAnsi="Times New Roman" w:cs="Times New Roman"/>
                <w:sz w:val="24"/>
                <w:szCs w:val="24"/>
              </w:rPr>
              <w:t xml:space="preserve">Вы считаете работу  комитета </w:t>
            </w:r>
            <w:proofErr w:type="spellStart"/>
            <w:proofErr w:type="gramStart"/>
            <w:r w:rsidR="003F3DDC">
              <w:rPr>
                <w:rFonts w:ascii="Times New Roman" w:hAnsi="Times New Roman" w:cs="Times New Roman"/>
                <w:sz w:val="24"/>
                <w:szCs w:val="24"/>
              </w:rPr>
              <w:t>по</w:t>
            </w:r>
            <w:proofErr w:type="gramEnd"/>
            <w:r w:rsidR="003F3DDC">
              <w:rPr>
                <w:rFonts w:ascii="Times New Roman" w:hAnsi="Times New Roman" w:cs="Times New Roman"/>
                <w:sz w:val="24"/>
                <w:szCs w:val="24"/>
              </w:rPr>
              <w:t>_______</w:t>
            </w:r>
            <w:proofErr w:type="gramStart"/>
            <w:r w:rsidR="003F3DDC">
              <w:rPr>
                <w:rFonts w:ascii="Times New Roman" w:hAnsi="Times New Roman" w:cs="Times New Roman"/>
                <w:sz w:val="24"/>
                <w:szCs w:val="24"/>
              </w:rPr>
              <w:t>совета</w:t>
            </w:r>
            <w:proofErr w:type="spellEnd"/>
            <w:proofErr w:type="gramEnd"/>
            <w:r w:rsidR="003F3DDC">
              <w:rPr>
                <w:rFonts w:ascii="Times New Roman" w:hAnsi="Times New Roman" w:cs="Times New Roman"/>
                <w:sz w:val="24"/>
                <w:szCs w:val="24"/>
              </w:rPr>
              <w:t xml:space="preserve"> директоров, то есть представляет ли он полезные рекомендации, позволяющие принимать более взвешенные решения и делающие заседания Совета директоров более организованными и эффективными?</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 xml:space="preserve">3. Считаете ли Вы, что члены комитета </w:t>
            </w:r>
            <w:proofErr w:type="gramStart"/>
            <w:r>
              <w:rPr>
                <w:rFonts w:ascii="Times New Roman" w:hAnsi="Times New Roman" w:cs="Times New Roman"/>
                <w:sz w:val="24"/>
                <w:szCs w:val="24"/>
              </w:rPr>
              <w:t>по _________ имеют</w:t>
            </w:r>
            <w:proofErr w:type="gramEnd"/>
            <w:r>
              <w:rPr>
                <w:rFonts w:ascii="Times New Roman" w:hAnsi="Times New Roman" w:cs="Times New Roman"/>
                <w:sz w:val="24"/>
                <w:szCs w:val="24"/>
              </w:rPr>
              <w:t xml:space="preserve"> достаточный опыт и знания по вопросам ___________?</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4. Насколько хорошо члены совета директоров, не входящие в состав комитетов, осведомлены о решениях комитетов?</w:t>
            </w:r>
          </w:p>
        </w:tc>
        <w:tc>
          <w:tcPr>
            <w:tcW w:w="1099" w:type="dxa"/>
          </w:tcPr>
          <w:p w:rsidR="003F3DDC" w:rsidRDefault="003F3DDC" w:rsidP="003F3DDC">
            <w:pPr>
              <w:jc w:val="both"/>
              <w:rPr>
                <w:rFonts w:ascii="Times New Roman" w:hAnsi="Times New Roman" w:cs="Times New Roman"/>
                <w:sz w:val="24"/>
                <w:szCs w:val="24"/>
              </w:rPr>
            </w:pPr>
          </w:p>
        </w:tc>
      </w:tr>
    </w:tbl>
    <w:p w:rsidR="003F3DDC" w:rsidRDefault="003F3DDC" w:rsidP="003F3DDC">
      <w:pPr>
        <w:spacing w:after="0" w:line="240" w:lineRule="auto"/>
        <w:jc w:val="both"/>
        <w:rPr>
          <w:rFonts w:ascii="Times New Roman" w:hAnsi="Times New Roman" w:cs="Times New Roman"/>
          <w:sz w:val="24"/>
          <w:szCs w:val="24"/>
        </w:rPr>
      </w:pPr>
    </w:p>
    <w:p w:rsidR="003F3DDC" w:rsidRDefault="003F3DDC" w:rsidP="003F3D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Комментарии:</w:t>
      </w:r>
    </w:p>
    <w:p w:rsidR="003F3DDC" w:rsidRDefault="003F3DDC" w:rsidP="003F3DDC">
      <w:pPr>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8472"/>
        <w:gridCol w:w="1099"/>
      </w:tblGrid>
      <w:tr w:rsidR="003F3DDC" w:rsidTr="003F3DDC">
        <w:tc>
          <w:tcPr>
            <w:tcW w:w="9571" w:type="dxa"/>
            <w:gridSpan w:val="2"/>
          </w:tcPr>
          <w:p w:rsidR="003F3DDC" w:rsidRPr="008675A6" w:rsidRDefault="003F3DDC" w:rsidP="003F3DDC">
            <w:pPr>
              <w:jc w:val="center"/>
              <w:rPr>
                <w:rFonts w:ascii="Times New Roman" w:hAnsi="Times New Roman" w:cs="Times New Roman"/>
                <w:sz w:val="24"/>
                <w:szCs w:val="24"/>
              </w:rPr>
            </w:pPr>
            <w:r w:rsidRPr="004726B4">
              <w:rPr>
                <w:rFonts w:ascii="Times New Roman" w:hAnsi="Times New Roman" w:cs="Times New Roman"/>
                <w:sz w:val="24"/>
                <w:szCs w:val="24"/>
              </w:rPr>
              <w:t xml:space="preserve">Раздел </w:t>
            </w:r>
            <w:r w:rsidRPr="004726B4">
              <w:rPr>
                <w:rFonts w:ascii="Times New Roman" w:hAnsi="Times New Roman" w:cs="Times New Roman"/>
                <w:sz w:val="24"/>
                <w:szCs w:val="24"/>
                <w:lang w:val="en-US"/>
              </w:rPr>
              <w:t>I</w:t>
            </w:r>
            <w:r>
              <w:rPr>
                <w:rFonts w:ascii="Times New Roman" w:hAnsi="Times New Roman" w:cs="Times New Roman"/>
                <w:sz w:val="24"/>
                <w:szCs w:val="24"/>
                <w:lang w:val="en-US"/>
              </w:rPr>
              <w:t>V</w:t>
            </w:r>
            <w:r w:rsidRPr="008675A6">
              <w:rPr>
                <w:rFonts w:ascii="Times New Roman" w:hAnsi="Times New Roman" w:cs="Times New Roman"/>
                <w:sz w:val="24"/>
                <w:szCs w:val="24"/>
              </w:rPr>
              <w:t xml:space="preserve">. </w:t>
            </w:r>
            <w:r>
              <w:rPr>
                <w:rFonts w:ascii="Times New Roman" w:hAnsi="Times New Roman" w:cs="Times New Roman"/>
                <w:sz w:val="24"/>
                <w:szCs w:val="24"/>
              </w:rPr>
              <w:t>Порядок работы</w:t>
            </w:r>
          </w:p>
        </w:tc>
      </w:tr>
      <w:tr w:rsidR="003F3DDC" w:rsidTr="003F3DDC">
        <w:tc>
          <w:tcPr>
            <w:tcW w:w="8472" w:type="dxa"/>
          </w:tcPr>
          <w:p w:rsidR="003F3DDC" w:rsidRPr="004726B4" w:rsidRDefault="003F3DDC" w:rsidP="003F3DDC">
            <w:pPr>
              <w:autoSpaceDE w:val="0"/>
              <w:autoSpaceDN w:val="0"/>
              <w:adjustRightInd w:val="0"/>
              <w:jc w:val="both"/>
              <w:rPr>
                <w:rFonts w:ascii="Times New Roman" w:hAnsi="Times New Roman" w:cs="Times New Roman"/>
                <w:sz w:val="24"/>
                <w:szCs w:val="24"/>
              </w:rPr>
            </w:pPr>
            <w:r w:rsidRPr="004726B4">
              <w:rPr>
                <w:rFonts w:ascii="Times New Roman" w:hAnsi="Times New Roman" w:cs="Times New Roman"/>
                <w:sz w:val="24"/>
                <w:szCs w:val="24"/>
              </w:rPr>
              <w:t xml:space="preserve">1. </w:t>
            </w:r>
            <w:r>
              <w:rPr>
                <w:rFonts w:ascii="Times New Roman" w:hAnsi="Times New Roman" w:cs="Times New Roman"/>
                <w:sz w:val="24"/>
                <w:szCs w:val="24"/>
              </w:rPr>
              <w:t>Насколько эффективно совет директоров определяет, какие вопросы являются наиболее важными, и составляет ли он график рассмотрения таких вопросов?</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Получаете ли Вы информацию по различным вопросам повестки дня заседаний совета директоров заблаговременно, с </w:t>
            </w:r>
            <w:proofErr w:type="gramStart"/>
            <w:r>
              <w:rPr>
                <w:rFonts w:ascii="Times New Roman" w:hAnsi="Times New Roman" w:cs="Times New Roman"/>
                <w:sz w:val="24"/>
                <w:szCs w:val="24"/>
              </w:rPr>
              <w:t>тем</w:t>
            </w:r>
            <w:proofErr w:type="gramEnd"/>
            <w:r>
              <w:rPr>
                <w:rFonts w:ascii="Times New Roman" w:hAnsi="Times New Roman" w:cs="Times New Roman"/>
                <w:sz w:val="24"/>
                <w:szCs w:val="24"/>
              </w:rPr>
              <w:t xml:space="preserve"> чтобы вы могли хорошо подготовиться к заседанию?</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3. Получаете ли Вы как член совета директоров достаточную информацию для обоснованного принятия решений?</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4. Проводятся ли заседания совета директоров таким образом, чтобы обеспечить открытый обмен мнениями, активное участие членов совета директоров и своевременное решение вопросов?</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 xml:space="preserve">5. Дают ли доклады во время заседаний совета директоров достаточно четкую информацию для принятия взвешенных решений? </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 xml:space="preserve">6. Правильно ли распределяется на заседаниях совета директоров время между обсуждением его членами важнейших вопросов и докладами исполнительных органов? </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7. Есть ли у Вас достаточная возможность общения  с должностными лицами общества, помимо заседаний совета директоров?</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 xml:space="preserve">8. Определены ли советом директоров ключевые экономические показатели, на основе которых оценивается эффективность </w:t>
            </w:r>
            <w:r w:rsidR="0007382B">
              <w:rPr>
                <w:rFonts w:ascii="Times New Roman" w:hAnsi="Times New Roman" w:cs="Times New Roman"/>
                <w:sz w:val="24"/>
                <w:szCs w:val="24"/>
              </w:rPr>
              <w:t xml:space="preserve">деятельности </w:t>
            </w:r>
            <w:r>
              <w:rPr>
                <w:rFonts w:ascii="Times New Roman" w:hAnsi="Times New Roman" w:cs="Times New Roman"/>
                <w:sz w:val="24"/>
                <w:szCs w:val="24"/>
              </w:rPr>
              <w:t>исполнительных органов общества?</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9. Можете ли Вы сказать, что совет директоров (совместно с исполнительными органами) уделяют достаточное внимание системе управления рисками, которые могут оказать влияние на деятельность общества?</w:t>
            </w:r>
          </w:p>
        </w:tc>
        <w:tc>
          <w:tcPr>
            <w:tcW w:w="1099" w:type="dxa"/>
          </w:tcPr>
          <w:p w:rsidR="003F3DDC" w:rsidRDefault="003F3DDC" w:rsidP="003F3DDC">
            <w:pPr>
              <w:jc w:val="both"/>
              <w:rPr>
                <w:rFonts w:ascii="Times New Roman" w:hAnsi="Times New Roman" w:cs="Times New Roman"/>
                <w:sz w:val="24"/>
                <w:szCs w:val="24"/>
              </w:rPr>
            </w:pPr>
          </w:p>
        </w:tc>
      </w:tr>
    </w:tbl>
    <w:p w:rsidR="003F3DDC" w:rsidRDefault="003F3DDC" w:rsidP="003F3DDC">
      <w:pPr>
        <w:spacing w:after="0" w:line="240" w:lineRule="auto"/>
        <w:jc w:val="both"/>
        <w:rPr>
          <w:rFonts w:ascii="Times New Roman" w:hAnsi="Times New Roman" w:cs="Times New Roman"/>
          <w:sz w:val="24"/>
          <w:szCs w:val="24"/>
        </w:rPr>
      </w:pPr>
    </w:p>
    <w:p w:rsidR="003F3DDC" w:rsidRDefault="003F3DDC" w:rsidP="003F3DD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Комментарии:</w:t>
      </w:r>
    </w:p>
    <w:p w:rsidR="003F3DDC" w:rsidRDefault="003F3DDC" w:rsidP="003F3DDC">
      <w:pPr>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8472"/>
        <w:gridCol w:w="1099"/>
      </w:tblGrid>
      <w:tr w:rsidR="003F3DDC" w:rsidTr="003F3DDC">
        <w:tc>
          <w:tcPr>
            <w:tcW w:w="9571" w:type="dxa"/>
            <w:gridSpan w:val="2"/>
          </w:tcPr>
          <w:p w:rsidR="003F3DDC" w:rsidRPr="00242DDE" w:rsidRDefault="003F3DDC" w:rsidP="003F3DDC">
            <w:pPr>
              <w:jc w:val="center"/>
              <w:rPr>
                <w:rFonts w:ascii="Times New Roman" w:hAnsi="Times New Roman" w:cs="Times New Roman"/>
                <w:sz w:val="24"/>
                <w:szCs w:val="24"/>
              </w:rPr>
            </w:pPr>
            <w:r w:rsidRPr="004726B4">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sidRPr="00086474">
              <w:rPr>
                <w:rFonts w:ascii="Times New Roman" w:hAnsi="Times New Roman" w:cs="Times New Roman"/>
                <w:sz w:val="24"/>
                <w:szCs w:val="24"/>
              </w:rPr>
              <w:t xml:space="preserve">. </w:t>
            </w:r>
            <w:r>
              <w:rPr>
                <w:rFonts w:ascii="Times New Roman" w:hAnsi="Times New Roman" w:cs="Times New Roman"/>
                <w:sz w:val="24"/>
                <w:szCs w:val="24"/>
              </w:rPr>
              <w:t>Обязанности и ответственность</w:t>
            </w:r>
          </w:p>
        </w:tc>
      </w:tr>
      <w:tr w:rsidR="003F3DDC" w:rsidTr="003F3DDC">
        <w:tc>
          <w:tcPr>
            <w:tcW w:w="8472" w:type="dxa"/>
          </w:tcPr>
          <w:p w:rsidR="003F3DDC" w:rsidRPr="004726B4" w:rsidRDefault="003F3DDC" w:rsidP="003F3DDC">
            <w:pPr>
              <w:autoSpaceDE w:val="0"/>
              <w:autoSpaceDN w:val="0"/>
              <w:adjustRightInd w:val="0"/>
              <w:jc w:val="both"/>
              <w:rPr>
                <w:rFonts w:ascii="Times New Roman" w:hAnsi="Times New Roman" w:cs="Times New Roman"/>
                <w:sz w:val="24"/>
                <w:szCs w:val="24"/>
              </w:rPr>
            </w:pPr>
            <w:r w:rsidRPr="004726B4">
              <w:rPr>
                <w:rFonts w:ascii="Times New Roman" w:hAnsi="Times New Roman" w:cs="Times New Roman"/>
                <w:sz w:val="24"/>
                <w:szCs w:val="24"/>
              </w:rPr>
              <w:t xml:space="preserve">1. </w:t>
            </w:r>
            <w:r>
              <w:rPr>
                <w:rFonts w:ascii="Times New Roman" w:hAnsi="Times New Roman" w:cs="Times New Roman"/>
                <w:sz w:val="24"/>
                <w:szCs w:val="24"/>
              </w:rPr>
              <w:t xml:space="preserve">Уделяют ли члены совета директоров достаточно времени изучению деятельности общества и его специфики, с </w:t>
            </w:r>
            <w:proofErr w:type="gramStart"/>
            <w:r>
              <w:rPr>
                <w:rFonts w:ascii="Times New Roman" w:hAnsi="Times New Roman" w:cs="Times New Roman"/>
                <w:sz w:val="24"/>
                <w:szCs w:val="24"/>
              </w:rPr>
              <w:t>тем</w:t>
            </w:r>
            <w:proofErr w:type="gramEnd"/>
            <w:r>
              <w:rPr>
                <w:rFonts w:ascii="Times New Roman" w:hAnsi="Times New Roman" w:cs="Times New Roman"/>
                <w:sz w:val="24"/>
                <w:szCs w:val="24"/>
              </w:rPr>
              <w:t xml:space="preserve"> чтобы эффективно выполнять свои контрольные функции?</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2. Считаете ли Вы, что члены совета директоров задают менеджерам правильные вопросы и что они достаточно критичны в своих подходах и оценках?</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3. Раскрывают ли члены совета директоров информацию о своей заинтересованности в совершаемых сделках?</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t>4. Воздерживаются ли члены совета директоров от голосования по сделкам, в которых имеют заинтересованность?</w:t>
            </w:r>
          </w:p>
        </w:tc>
        <w:tc>
          <w:tcPr>
            <w:tcW w:w="1099" w:type="dxa"/>
          </w:tcPr>
          <w:p w:rsidR="003F3DDC" w:rsidRDefault="003F3DDC" w:rsidP="003F3DDC">
            <w:pPr>
              <w:jc w:val="both"/>
              <w:rPr>
                <w:rFonts w:ascii="Times New Roman" w:hAnsi="Times New Roman" w:cs="Times New Roman"/>
                <w:sz w:val="24"/>
                <w:szCs w:val="24"/>
              </w:rPr>
            </w:pPr>
          </w:p>
        </w:tc>
      </w:tr>
      <w:tr w:rsidR="003F3DDC" w:rsidTr="003F3DDC">
        <w:tc>
          <w:tcPr>
            <w:tcW w:w="8472" w:type="dxa"/>
          </w:tcPr>
          <w:p w:rsidR="003F3DDC" w:rsidRDefault="003F3DDC" w:rsidP="003F3DDC">
            <w:pPr>
              <w:jc w:val="both"/>
              <w:rPr>
                <w:rFonts w:ascii="Times New Roman" w:hAnsi="Times New Roman" w:cs="Times New Roman"/>
                <w:sz w:val="24"/>
                <w:szCs w:val="24"/>
              </w:rPr>
            </w:pPr>
            <w:r>
              <w:rPr>
                <w:rFonts w:ascii="Times New Roman" w:hAnsi="Times New Roman" w:cs="Times New Roman"/>
                <w:sz w:val="24"/>
                <w:szCs w:val="24"/>
              </w:rPr>
              <w:lastRenderedPageBreak/>
              <w:t>5. Предоставляет ли общество какую-либо форму защиты в случае наступления Вашей ответственности?</w:t>
            </w:r>
          </w:p>
        </w:tc>
        <w:tc>
          <w:tcPr>
            <w:tcW w:w="1099" w:type="dxa"/>
          </w:tcPr>
          <w:p w:rsidR="003F3DDC" w:rsidRDefault="003F3DDC" w:rsidP="003F3DDC">
            <w:pPr>
              <w:jc w:val="both"/>
              <w:rPr>
                <w:rFonts w:ascii="Times New Roman" w:hAnsi="Times New Roman" w:cs="Times New Roman"/>
                <w:sz w:val="24"/>
                <w:szCs w:val="24"/>
              </w:rPr>
            </w:pPr>
          </w:p>
        </w:tc>
      </w:tr>
    </w:tbl>
    <w:p w:rsidR="003F3DDC" w:rsidRPr="005422B3" w:rsidRDefault="003F3DDC" w:rsidP="003F3D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Комментарии:</w:t>
      </w:r>
    </w:p>
    <w:p w:rsidR="003F3DDC" w:rsidRDefault="003F3DDC" w:rsidP="003F3DDC">
      <w:pPr>
        <w:spacing w:after="0" w:line="240" w:lineRule="auto"/>
        <w:jc w:val="both"/>
        <w:rPr>
          <w:rFonts w:ascii="Times New Roman" w:hAnsi="Times New Roman" w:cs="Times New Roman"/>
          <w:sz w:val="24"/>
          <w:szCs w:val="24"/>
        </w:rPr>
      </w:pPr>
    </w:p>
    <w:p w:rsidR="003F3DDC" w:rsidRDefault="003F3DDC" w:rsidP="003F3DDC">
      <w:pPr>
        <w:spacing w:after="0" w:line="240" w:lineRule="auto"/>
        <w:jc w:val="both"/>
        <w:rPr>
          <w:rFonts w:ascii="Times New Roman" w:hAnsi="Times New Roman"/>
          <w:b/>
          <w:sz w:val="32"/>
          <w:szCs w:val="30"/>
        </w:rPr>
      </w:pPr>
      <w:r>
        <w:rPr>
          <w:rFonts w:ascii="Times New Roman" w:hAnsi="Times New Roman"/>
          <w:b/>
          <w:sz w:val="32"/>
          <w:szCs w:val="30"/>
        </w:rPr>
        <w:t xml:space="preserve">Часть </w:t>
      </w:r>
      <w:r>
        <w:rPr>
          <w:rFonts w:ascii="Times New Roman" w:hAnsi="Times New Roman"/>
          <w:b/>
          <w:sz w:val="32"/>
          <w:szCs w:val="30"/>
          <w:lang w:val="en-US"/>
        </w:rPr>
        <w:t>II</w:t>
      </w:r>
      <w:r w:rsidRPr="004726B4">
        <w:rPr>
          <w:rFonts w:ascii="Times New Roman" w:hAnsi="Times New Roman"/>
          <w:b/>
          <w:sz w:val="32"/>
          <w:szCs w:val="30"/>
        </w:rPr>
        <w:t xml:space="preserve">. </w:t>
      </w:r>
      <w:r>
        <w:rPr>
          <w:rFonts w:ascii="Times New Roman" w:hAnsi="Times New Roman"/>
          <w:b/>
          <w:sz w:val="32"/>
          <w:szCs w:val="30"/>
        </w:rPr>
        <w:t>Анкета для оценки работы членов совета директоров</w:t>
      </w:r>
    </w:p>
    <w:p w:rsidR="003F3DDC" w:rsidRDefault="003F3DDC" w:rsidP="003F3DDC">
      <w:pPr>
        <w:spacing w:after="0" w:line="240" w:lineRule="auto"/>
        <w:jc w:val="both"/>
        <w:rPr>
          <w:rFonts w:ascii="Times New Roman" w:hAnsi="Times New Roman" w:cs="Times New Roman"/>
          <w:sz w:val="24"/>
          <w:szCs w:val="24"/>
        </w:rPr>
      </w:pPr>
    </w:p>
    <w:p w:rsidR="003F3DDC" w:rsidRPr="004726B4" w:rsidRDefault="003F3DDC" w:rsidP="003F3DDC">
      <w:pPr>
        <w:autoSpaceDE w:val="0"/>
        <w:autoSpaceDN w:val="0"/>
        <w:adjustRightInd w:val="0"/>
        <w:spacing w:after="0" w:line="240" w:lineRule="auto"/>
        <w:rPr>
          <w:rFonts w:ascii="Times New Roman" w:hAnsi="Times New Roman" w:cs="Times New Roman"/>
          <w:sz w:val="24"/>
          <w:szCs w:val="24"/>
        </w:rPr>
      </w:pPr>
      <w:r w:rsidRPr="004726B4">
        <w:rPr>
          <w:rFonts w:ascii="Times New Roman" w:hAnsi="Times New Roman" w:cs="Times New Roman"/>
          <w:sz w:val="24"/>
          <w:szCs w:val="24"/>
        </w:rPr>
        <w:t>Заполняется каждым из чле</w:t>
      </w:r>
      <w:r>
        <w:rPr>
          <w:rFonts w:ascii="Times New Roman" w:hAnsi="Times New Roman" w:cs="Times New Roman"/>
          <w:sz w:val="24"/>
          <w:szCs w:val="24"/>
        </w:rPr>
        <w:t>нов с</w:t>
      </w:r>
      <w:r w:rsidRPr="004726B4">
        <w:rPr>
          <w:rFonts w:ascii="Times New Roman" w:hAnsi="Times New Roman" w:cs="Times New Roman"/>
          <w:sz w:val="24"/>
          <w:szCs w:val="24"/>
        </w:rPr>
        <w:t>овета директоров при соблюдении конфиденциальности.</w:t>
      </w:r>
    </w:p>
    <w:p w:rsidR="003F3DDC" w:rsidRPr="004726B4" w:rsidRDefault="003F3DDC" w:rsidP="003F3DDC">
      <w:pPr>
        <w:autoSpaceDE w:val="0"/>
        <w:autoSpaceDN w:val="0"/>
        <w:adjustRightInd w:val="0"/>
        <w:spacing w:after="0" w:line="240" w:lineRule="auto"/>
        <w:rPr>
          <w:rFonts w:ascii="Times New Roman" w:hAnsi="Times New Roman" w:cs="Times New Roman"/>
          <w:sz w:val="24"/>
          <w:szCs w:val="24"/>
        </w:rPr>
      </w:pPr>
    </w:p>
    <w:p w:rsidR="003F3DDC" w:rsidRPr="004726B4" w:rsidRDefault="003F3DDC" w:rsidP="003F3DDC">
      <w:pPr>
        <w:autoSpaceDE w:val="0"/>
        <w:autoSpaceDN w:val="0"/>
        <w:adjustRightInd w:val="0"/>
        <w:spacing w:after="0" w:line="240" w:lineRule="auto"/>
        <w:rPr>
          <w:rFonts w:ascii="Times New Roman" w:hAnsi="Times New Roman" w:cs="Times New Roman"/>
          <w:sz w:val="24"/>
          <w:szCs w:val="24"/>
        </w:rPr>
      </w:pPr>
      <w:r w:rsidRPr="004726B4">
        <w:rPr>
          <w:rFonts w:ascii="Times New Roman" w:hAnsi="Times New Roman" w:cs="Times New Roman"/>
          <w:sz w:val="24"/>
          <w:szCs w:val="24"/>
        </w:rPr>
        <w:t>1 = требует значительного улучшения</w:t>
      </w:r>
    </w:p>
    <w:p w:rsidR="003F3DDC" w:rsidRPr="004726B4" w:rsidRDefault="003F3DDC" w:rsidP="003F3DDC">
      <w:pPr>
        <w:autoSpaceDE w:val="0"/>
        <w:autoSpaceDN w:val="0"/>
        <w:adjustRightInd w:val="0"/>
        <w:spacing w:after="0" w:line="240" w:lineRule="auto"/>
        <w:rPr>
          <w:rFonts w:ascii="Times New Roman" w:hAnsi="Times New Roman" w:cs="Times New Roman"/>
          <w:sz w:val="24"/>
          <w:szCs w:val="24"/>
        </w:rPr>
      </w:pPr>
      <w:r w:rsidRPr="004726B4">
        <w:rPr>
          <w:rFonts w:ascii="Times New Roman" w:hAnsi="Times New Roman" w:cs="Times New Roman"/>
          <w:sz w:val="24"/>
          <w:szCs w:val="24"/>
        </w:rPr>
        <w:t>2 = требует улучшения</w:t>
      </w:r>
    </w:p>
    <w:p w:rsidR="003F3DDC" w:rsidRPr="004726B4" w:rsidRDefault="003F3DDC" w:rsidP="003F3DDC">
      <w:pPr>
        <w:autoSpaceDE w:val="0"/>
        <w:autoSpaceDN w:val="0"/>
        <w:adjustRightInd w:val="0"/>
        <w:spacing w:after="0" w:line="240" w:lineRule="auto"/>
        <w:rPr>
          <w:rFonts w:ascii="Times New Roman" w:hAnsi="Times New Roman" w:cs="Times New Roman"/>
          <w:sz w:val="24"/>
          <w:szCs w:val="24"/>
        </w:rPr>
      </w:pPr>
      <w:r w:rsidRPr="004726B4">
        <w:rPr>
          <w:rFonts w:ascii="Times New Roman" w:hAnsi="Times New Roman" w:cs="Times New Roman"/>
          <w:sz w:val="24"/>
          <w:szCs w:val="24"/>
        </w:rPr>
        <w:t>3 = удовлетворительно</w:t>
      </w:r>
    </w:p>
    <w:p w:rsidR="003F3DDC" w:rsidRPr="004726B4" w:rsidRDefault="003F3DDC" w:rsidP="003F3DDC">
      <w:pPr>
        <w:autoSpaceDE w:val="0"/>
        <w:autoSpaceDN w:val="0"/>
        <w:adjustRightInd w:val="0"/>
        <w:spacing w:after="0" w:line="240" w:lineRule="auto"/>
        <w:rPr>
          <w:rFonts w:ascii="Times New Roman" w:hAnsi="Times New Roman" w:cs="Times New Roman"/>
          <w:sz w:val="24"/>
          <w:szCs w:val="24"/>
        </w:rPr>
      </w:pPr>
      <w:r w:rsidRPr="004726B4">
        <w:rPr>
          <w:rFonts w:ascii="Times New Roman" w:hAnsi="Times New Roman" w:cs="Times New Roman"/>
          <w:sz w:val="24"/>
          <w:szCs w:val="24"/>
        </w:rPr>
        <w:t>4 = хорошо</w:t>
      </w:r>
    </w:p>
    <w:p w:rsidR="003F3DDC" w:rsidRDefault="003F3DDC" w:rsidP="003F3DDC">
      <w:pPr>
        <w:spacing w:after="0" w:line="240" w:lineRule="auto"/>
        <w:jc w:val="both"/>
        <w:rPr>
          <w:rFonts w:ascii="Times New Roman" w:hAnsi="Times New Roman" w:cs="Times New Roman"/>
          <w:sz w:val="24"/>
          <w:szCs w:val="24"/>
        </w:rPr>
      </w:pPr>
      <w:r w:rsidRPr="004726B4">
        <w:rPr>
          <w:rFonts w:ascii="Times New Roman" w:hAnsi="Times New Roman" w:cs="Times New Roman"/>
          <w:sz w:val="24"/>
          <w:szCs w:val="24"/>
        </w:rPr>
        <w:t>5 = отлично</w:t>
      </w:r>
    </w:p>
    <w:tbl>
      <w:tblPr>
        <w:tblpPr w:leftFromText="180" w:rightFromText="180" w:vertAnchor="text" w:horzAnchor="margin" w:tblpY="391"/>
        <w:tblW w:w="0" w:type="auto"/>
        <w:tblLook w:val="04A0" w:firstRow="1" w:lastRow="0" w:firstColumn="1" w:lastColumn="0" w:noHBand="0" w:noVBand="1"/>
      </w:tblPr>
      <w:tblGrid>
        <w:gridCol w:w="1208"/>
        <w:gridCol w:w="743"/>
        <w:gridCol w:w="796"/>
        <w:gridCol w:w="826"/>
        <w:gridCol w:w="856"/>
        <w:gridCol w:w="856"/>
        <w:gridCol w:w="857"/>
        <w:gridCol w:w="857"/>
        <w:gridCol w:w="857"/>
        <w:gridCol w:w="857"/>
        <w:gridCol w:w="858"/>
      </w:tblGrid>
      <w:tr w:rsidR="003F3DDC" w:rsidTr="003F3DDC">
        <w:trPr>
          <w:cantSplit/>
          <w:trHeight w:val="1269"/>
        </w:trPr>
        <w:tc>
          <w:tcPr>
            <w:tcW w:w="1208" w:type="dxa"/>
          </w:tcPr>
          <w:p w:rsidR="003F3DDC" w:rsidRDefault="003F3DDC" w:rsidP="003F3DDC">
            <w:pPr>
              <w:jc w:val="both"/>
              <w:rPr>
                <w:rFonts w:ascii="Times New Roman" w:hAnsi="Times New Roman" w:cs="Times New Roman"/>
                <w:sz w:val="24"/>
                <w:szCs w:val="24"/>
              </w:rPr>
            </w:pPr>
          </w:p>
        </w:tc>
        <w:tc>
          <w:tcPr>
            <w:tcW w:w="743" w:type="dxa"/>
            <w:textDirection w:val="btLr"/>
          </w:tcPr>
          <w:p w:rsidR="003F3DDC" w:rsidRPr="001B17EA" w:rsidRDefault="00AE0154" w:rsidP="003F3DDC">
            <w:pPr>
              <w:spacing w:line="180" w:lineRule="exact"/>
              <w:ind w:left="57" w:right="57"/>
              <w:jc w:val="both"/>
              <w:rPr>
                <w:rFonts w:ascii="Times New Roman" w:hAnsi="Times New Roman" w:cs="Times New Roman"/>
              </w:rPr>
            </w:pPr>
            <w:proofErr w:type="spellStart"/>
            <w:r>
              <w:rPr>
                <w:rFonts w:ascii="Times New Roman" w:hAnsi="Times New Roman" w:cs="Times New Roman"/>
              </w:rPr>
              <w:t>Професси</w:t>
            </w:r>
            <w:r w:rsidR="003F3DDC" w:rsidRPr="001B17EA">
              <w:rPr>
                <w:rFonts w:ascii="Times New Roman" w:hAnsi="Times New Roman" w:cs="Times New Roman"/>
              </w:rPr>
              <w:t>нальный</w:t>
            </w:r>
            <w:proofErr w:type="spellEnd"/>
            <w:r w:rsidR="003F3DDC" w:rsidRPr="001B17EA">
              <w:rPr>
                <w:rFonts w:ascii="Times New Roman" w:hAnsi="Times New Roman" w:cs="Times New Roman"/>
              </w:rPr>
              <w:t xml:space="preserve"> опыт</w:t>
            </w:r>
          </w:p>
        </w:tc>
        <w:tc>
          <w:tcPr>
            <w:tcW w:w="796" w:type="dxa"/>
            <w:textDirection w:val="btLr"/>
          </w:tcPr>
          <w:p w:rsidR="003F3DDC" w:rsidRPr="001B17EA" w:rsidRDefault="003F3DDC" w:rsidP="003F3DDC">
            <w:pPr>
              <w:spacing w:line="180" w:lineRule="exact"/>
              <w:ind w:left="57" w:right="57"/>
              <w:jc w:val="both"/>
              <w:rPr>
                <w:rFonts w:ascii="Times New Roman" w:hAnsi="Times New Roman" w:cs="Times New Roman"/>
              </w:rPr>
            </w:pPr>
            <w:r w:rsidRPr="001B17EA">
              <w:rPr>
                <w:rFonts w:ascii="Times New Roman" w:hAnsi="Times New Roman" w:cs="Times New Roman"/>
              </w:rPr>
              <w:t>Знание специфики отрасли</w:t>
            </w:r>
          </w:p>
        </w:tc>
        <w:tc>
          <w:tcPr>
            <w:tcW w:w="826" w:type="dxa"/>
            <w:textDirection w:val="btLr"/>
          </w:tcPr>
          <w:p w:rsidR="003F3DDC" w:rsidRPr="001B17EA" w:rsidRDefault="003F3DDC" w:rsidP="003F3DDC">
            <w:pPr>
              <w:spacing w:line="180" w:lineRule="exact"/>
              <w:ind w:left="57" w:right="57"/>
              <w:jc w:val="both"/>
              <w:rPr>
                <w:rFonts w:ascii="Times New Roman" w:hAnsi="Times New Roman" w:cs="Times New Roman"/>
              </w:rPr>
            </w:pPr>
            <w:proofErr w:type="spellStart"/>
            <w:proofErr w:type="gramStart"/>
            <w:r>
              <w:rPr>
                <w:rFonts w:ascii="Times New Roman" w:hAnsi="Times New Roman" w:cs="Times New Roman"/>
              </w:rPr>
              <w:t>Специализа-ция</w:t>
            </w:r>
            <w:proofErr w:type="spellEnd"/>
            <w:proofErr w:type="gramEnd"/>
          </w:p>
        </w:tc>
        <w:tc>
          <w:tcPr>
            <w:tcW w:w="856" w:type="dxa"/>
            <w:textDirection w:val="btLr"/>
          </w:tcPr>
          <w:p w:rsidR="003F3DDC" w:rsidRPr="001B17EA" w:rsidRDefault="003F3DDC" w:rsidP="003F3DDC">
            <w:pPr>
              <w:spacing w:line="180" w:lineRule="exact"/>
              <w:ind w:left="57" w:right="57"/>
              <w:jc w:val="both"/>
              <w:rPr>
                <w:rFonts w:ascii="Times New Roman" w:hAnsi="Times New Roman" w:cs="Times New Roman"/>
              </w:rPr>
            </w:pPr>
            <w:r w:rsidRPr="001B17EA">
              <w:rPr>
                <w:rFonts w:ascii="Times New Roman" w:hAnsi="Times New Roman" w:cs="Times New Roman"/>
              </w:rPr>
              <w:t>Деловые суждения</w:t>
            </w:r>
          </w:p>
        </w:tc>
        <w:tc>
          <w:tcPr>
            <w:tcW w:w="856" w:type="dxa"/>
            <w:textDirection w:val="btLr"/>
          </w:tcPr>
          <w:p w:rsidR="003F3DDC" w:rsidRPr="001B17EA" w:rsidRDefault="003F3DDC" w:rsidP="003F3DDC">
            <w:pPr>
              <w:spacing w:line="180" w:lineRule="exact"/>
              <w:ind w:left="57" w:right="57"/>
              <w:jc w:val="both"/>
              <w:rPr>
                <w:rFonts w:ascii="Times New Roman" w:hAnsi="Times New Roman" w:cs="Times New Roman"/>
              </w:rPr>
            </w:pPr>
            <w:proofErr w:type="gramStart"/>
            <w:r w:rsidRPr="001B17EA">
              <w:rPr>
                <w:rFonts w:ascii="Times New Roman" w:hAnsi="Times New Roman" w:cs="Times New Roman"/>
              </w:rPr>
              <w:t>Стратеги</w:t>
            </w:r>
            <w:r>
              <w:rPr>
                <w:rFonts w:ascii="Times New Roman" w:hAnsi="Times New Roman" w:cs="Times New Roman"/>
              </w:rPr>
              <w:t>-</w:t>
            </w:r>
            <w:proofErr w:type="spellStart"/>
            <w:r w:rsidRPr="001B17EA">
              <w:rPr>
                <w:rFonts w:ascii="Times New Roman" w:hAnsi="Times New Roman" w:cs="Times New Roman"/>
              </w:rPr>
              <w:t>ческое</w:t>
            </w:r>
            <w:proofErr w:type="spellEnd"/>
            <w:proofErr w:type="gramEnd"/>
            <w:r w:rsidRPr="001B17EA">
              <w:rPr>
                <w:rFonts w:ascii="Times New Roman" w:hAnsi="Times New Roman" w:cs="Times New Roman"/>
              </w:rPr>
              <w:t xml:space="preserve"> видение</w:t>
            </w:r>
          </w:p>
        </w:tc>
        <w:tc>
          <w:tcPr>
            <w:tcW w:w="857" w:type="dxa"/>
            <w:textDirection w:val="btLr"/>
          </w:tcPr>
          <w:p w:rsidR="003F3DDC" w:rsidRPr="001B17EA" w:rsidRDefault="003F3DDC" w:rsidP="003F3DDC">
            <w:pPr>
              <w:spacing w:line="180" w:lineRule="exact"/>
              <w:ind w:left="57" w:right="57"/>
              <w:jc w:val="both"/>
              <w:rPr>
                <w:rFonts w:ascii="Times New Roman" w:hAnsi="Times New Roman" w:cs="Times New Roman"/>
              </w:rPr>
            </w:pPr>
            <w:r w:rsidRPr="001B17EA">
              <w:rPr>
                <w:rFonts w:ascii="Times New Roman" w:hAnsi="Times New Roman" w:cs="Times New Roman"/>
              </w:rPr>
              <w:t>Посещение заседаний</w:t>
            </w:r>
          </w:p>
        </w:tc>
        <w:tc>
          <w:tcPr>
            <w:tcW w:w="857" w:type="dxa"/>
            <w:textDirection w:val="btLr"/>
          </w:tcPr>
          <w:p w:rsidR="003F3DDC" w:rsidRPr="001B17EA" w:rsidRDefault="003F3DDC" w:rsidP="003F3DDC">
            <w:pPr>
              <w:spacing w:line="180" w:lineRule="exact"/>
              <w:ind w:left="57" w:right="57"/>
              <w:jc w:val="both"/>
              <w:rPr>
                <w:rFonts w:ascii="Times New Roman" w:hAnsi="Times New Roman" w:cs="Times New Roman"/>
              </w:rPr>
            </w:pPr>
            <w:r w:rsidRPr="001B17EA">
              <w:rPr>
                <w:rFonts w:ascii="Times New Roman" w:hAnsi="Times New Roman" w:cs="Times New Roman"/>
              </w:rPr>
              <w:t>Подготовка к заседаниям</w:t>
            </w:r>
          </w:p>
        </w:tc>
        <w:tc>
          <w:tcPr>
            <w:tcW w:w="857" w:type="dxa"/>
            <w:textDirection w:val="btLr"/>
          </w:tcPr>
          <w:p w:rsidR="003F3DDC" w:rsidRPr="001B17EA" w:rsidRDefault="003F3DDC" w:rsidP="003F3DDC">
            <w:pPr>
              <w:spacing w:line="180" w:lineRule="exact"/>
              <w:ind w:left="57" w:right="57"/>
              <w:jc w:val="both"/>
              <w:rPr>
                <w:rFonts w:ascii="Times New Roman" w:hAnsi="Times New Roman" w:cs="Times New Roman"/>
              </w:rPr>
            </w:pPr>
            <w:r w:rsidRPr="001B17EA">
              <w:rPr>
                <w:rFonts w:ascii="Times New Roman" w:hAnsi="Times New Roman" w:cs="Times New Roman"/>
              </w:rPr>
              <w:t>Работа в команде</w:t>
            </w:r>
          </w:p>
        </w:tc>
        <w:tc>
          <w:tcPr>
            <w:tcW w:w="857" w:type="dxa"/>
            <w:textDirection w:val="btLr"/>
          </w:tcPr>
          <w:p w:rsidR="003F3DDC" w:rsidRPr="001B17EA" w:rsidRDefault="003F3DDC" w:rsidP="003F3DDC">
            <w:pPr>
              <w:spacing w:line="180" w:lineRule="exact"/>
              <w:ind w:left="57" w:right="57"/>
              <w:jc w:val="both"/>
              <w:rPr>
                <w:rFonts w:ascii="Times New Roman" w:hAnsi="Times New Roman" w:cs="Times New Roman"/>
              </w:rPr>
            </w:pPr>
            <w:r w:rsidRPr="001B17EA">
              <w:rPr>
                <w:rFonts w:ascii="Times New Roman" w:hAnsi="Times New Roman" w:cs="Times New Roman"/>
              </w:rPr>
              <w:t>Активность</w:t>
            </w:r>
          </w:p>
        </w:tc>
        <w:tc>
          <w:tcPr>
            <w:tcW w:w="858" w:type="dxa"/>
            <w:textDirection w:val="btLr"/>
          </w:tcPr>
          <w:p w:rsidR="003F3DDC" w:rsidRPr="001B17EA" w:rsidRDefault="003F3DDC" w:rsidP="003F3DDC">
            <w:pPr>
              <w:spacing w:line="180" w:lineRule="exact"/>
              <w:ind w:left="57" w:right="57"/>
              <w:jc w:val="both"/>
              <w:rPr>
                <w:rFonts w:ascii="Times New Roman" w:hAnsi="Times New Roman" w:cs="Times New Roman"/>
              </w:rPr>
            </w:pPr>
            <w:r w:rsidRPr="001B17EA">
              <w:rPr>
                <w:rFonts w:ascii="Times New Roman" w:hAnsi="Times New Roman" w:cs="Times New Roman"/>
              </w:rPr>
              <w:t>Честность</w:t>
            </w:r>
          </w:p>
        </w:tc>
      </w:tr>
      <w:tr w:rsidR="003F3DDC" w:rsidTr="003F3DDC">
        <w:tc>
          <w:tcPr>
            <w:tcW w:w="1208" w:type="dxa"/>
          </w:tcPr>
          <w:p w:rsidR="003F3DDC" w:rsidRPr="00242DDE" w:rsidRDefault="003F3DDC" w:rsidP="003F3DDC">
            <w:pPr>
              <w:jc w:val="both"/>
              <w:rPr>
                <w:rFonts w:ascii="Times New Roman" w:hAnsi="Times New Roman" w:cs="Times New Roman"/>
              </w:rPr>
            </w:pPr>
            <w:r w:rsidRPr="00242DDE">
              <w:rPr>
                <w:rFonts w:ascii="Times New Roman" w:hAnsi="Times New Roman" w:cs="Times New Roman"/>
              </w:rPr>
              <w:t>Директор 1</w:t>
            </w:r>
          </w:p>
        </w:tc>
        <w:tc>
          <w:tcPr>
            <w:tcW w:w="743" w:type="dxa"/>
          </w:tcPr>
          <w:p w:rsidR="003F3DDC" w:rsidRDefault="003F3DDC" w:rsidP="003F3DDC">
            <w:pPr>
              <w:jc w:val="both"/>
              <w:rPr>
                <w:rFonts w:ascii="Times New Roman" w:hAnsi="Times New Roman" w:cs="Times New Roman"/>
                <w:sz w:val="24"/>
                <w:szCs w:val="24"/>
              </w:rPr>
            </w:pPr>
          </w:p>
        </w:tc>
        <w:tc>
          <w:tcPr>
            <w:tcW w:w="796" w:type="dxa"/>
          </w:tcPr>
          <w:p w:rsidR="003F3DDC" w:rsidRDefault="003F3DDC" w:rsidP="003F3DDC">
            <w:pPr>
              <w:jc w:val="both"/>
              <w:rPr>
                <w:rFonts w:ascii="Times New Roman" w:hAnsi="Times New Roman" w:cs="Times New Roman"/>
                <w:sz w:val="24"/>
                <w:szCs w:val="24"/>
              </w:rPr>
            </w:pPr>
          </w:p>
        </w:tc>
        <w:tc>
          <w:tcPr>
            <w:tcW w:w="826" w:type="dxa"/>
          </w:tcPr>
          <w:p w:rsidR="003F3DDC" w:rsidRDefault="003F3DDC" w:rsidP="003F3DDC">
            <w:pPr>
              <w:jc w:val="both"/>
              <w:rPr>
                <w:rFonts w:ascii="Times New Roman" w:hAnsi="Times New Roman" w:cs="Times New Roman"/>
                <w:sz w:val="24"/>
                <w:szCs w:val="24"/>
              </w:rPr>
            </w:pPr>
          </w:p>
        </w:tc>
        <w:tc>
          <w:tcPr>
            <w:tcW w:w="856" w:type="dxa"/>
          </w:tcPr>
          <w:p w:rsidR="003F3DDC" w:rsidRDefault="003F3DDC" w:rsidP="003F3DDC">
            <w:pPr>
              <w:jc w:val="both"/>
              <w:rPr>
                <w:rFonts w:ascii="Times New Roman" w:hAnsi="Times New Roman" w:cs="Times New Roman"/>
                <w:sz w:val="24"/>
                <w:szCs w:val="24"/>
              </w:rPr>
            </w:pPr>
          </w:p>
        </w:tc>
        <w:tc>
          <w:tcPr>
            <w:tcW w:w="856"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8" w:type="dxa"/>
          </w:tcPr>
          <w:p w:rsidR="003F3DDC" w:rsidRDefault="003F3DDC" w:rsidP="003F3DDC">
            <w:pPr>
              <w:jc w:val="both"/>
              <w:rPr>
                <w:rFonts w:ascii="Times New Roman" w:hAnsi="Times New Roman" w:cs="Times New Roman"/>
                <w:sz w:val="24"/>
                <w:szCs w:val="24"/>
              </w:rPr>
            </w:pPr>
          </w:p>
        </w:tc>
      </w:tr>
      <w:tr w:rsidR="003F3DDC" w:rsidTr="003F3DDC">
        <w:tc>
          <w:tcPr>
            <w:tcW w:w="1208" w:type="dxa"/>
          </w:tcPr>
          <w:p w:rsidR="003F3DDC" w:rsidRPr="00242DDE" w:rsidRDefault="003F3DDC" w:rsidP="003F3DDC">
            <w:pPr>
              <w:jc w:val="both"/>
              <w:rPr>
                <w:rFonts w:ascii="Times New Roman" w:hAnsi="Times New Roman" w:cs="Times New Roman"/>
              </w:rPr>
            </w:pPr>
            <w:r w:rsidRPr="00242DDE">
              <w:rPr>
                <w:rFonts w:ascii="Times New Roman" w:hAnsi="Times New Roman" w:cs="Times New Roman"/>
              </w:rPr>
              <w:t xml:space="preserve">Директор </w:t>
            </w:r>
            <w:r>
              <w:rPr>
                <w:rFonts w:ascii="Times New Roman" w:hAnsi="Times New Roman" w:cs="Times New Roman"/>
              </w:rPr>
              <w:t>2</w:t>
            </w:r>
          </w:p>
        </w:tc>
        <w:tc>
          <w:tcPr>
            <w:tcW w:w="743" w:type="dxa"/>
          </w:tcPr>
          <w:p w:rsidR="003F3DDC" w:rsidRDefault="003F3DDC" w:rsidP="003F3DDC">
            <w:pPr>
              <w:jc w:val="both"/>
              <w:rPr>
                <w:rFonts w:ascii="Times New Roman" w:hAnsi="Times New Roman" w:cs="Times New Roman"/>
                <w:sz w:val="24"/>
                <w:szCs w:val="24"/>
              </w:rPr>
            </w:pPr>
          </w:p>
        </w:tc>
        <w:tc>
          <w:tcPr>
            <w:tcW w:w="796" w:type="dxa"/>
          </w:tcPr>
          <w:p w:rsidR="003F3DDC" w:rsidRDefault="003F3DDC" w:rsidP="003F3DDC">
            <w:pPr>
              <w:jc w:val="both"/>
              <w:rPr>
                <w:rFonts w:ascii="Times New Roman" w:hAnsi="Times New Roman" w:cs="Times New Roman"/>
                <w:sz w:val="24"/>
                <w:szCs w:val="24"/>
              </w:rPr>
            </w:pPr>
          </w:p>
        </w:tc>
        <w:tc>
          <w:tcPr>
            <w:tcW w:w="826" w:type="dxa"/>
          </w:tcPr>
          <w:p w:rsidR="003F3DDC" w:rsidRDefault="003F3DDC" w:rsidP="003F3DDC">
            <w:pPr>
              <w:jc w:val="both"/>
              <w:rPr>
                <w:rFonts w:ascii="Times New Roman" w:hAnsi="Times New Roman" w:cs="Times New Roman"/>
                <w:sz w:val="24"/>
                <w:szCs w:val="24"/>
              </w:rPr>
            </w:pPr>
          </w:p>
        </w:tc>
        <w:tc>
          <w:tcPr>
            <w:tcW w:w="856" w:type="dxa"/>
          </w:tcPr>
          <w:p w:rsidR="003F3DDC" w:rsidRDefault="003F3DDC" w:rsidP="003F3DDC">
            <w:pPr>
              <w:jc w:val="both"/>
              <w:rPr>
                <w:rFonts w:ascii="Times New Roman" w:hAnsi="Times New Roman" w:cs="Times New Roman"/>
                <w:sz w:val="24"/>
                <w:szCs w:val="24"/>
              </w:rPr>
            </w:pPr>
          </w:p>
        </w:tc>
        <w:tc>
          <w:tcPr>
            <w:tcW w:w="856"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8" w:type="dxa"/>
          </w:tcPr>
          <w:p w:rsidR="003F3DDC" w:rsidRDefault="003F3DDC" w:rsidP="003F3DDC">
            <w:pPr>
              <w:jc w:val="both"/>
              <w:rPr>
                <w:rFonts w:ascii="Times New Roman" w:hAnsi="Times New Roman" w:cs="Times New Roman"/>
                <w:sz w:val="24"/>
                <w:szCs w:val="24"/>
              </w:rPr>
            </w:pPr>
          </w:p>
        </w:tc>
      </w:tr>
      <w:tr w:rsidR="003F3DDC" w:rsidTr="003F3DDC">
        <w:tc>
          <w:tcPr>
            <w:tcW w:w="1208" w:type="dxa"/>
          </w:tcPr>
          <w:p w:rsidR="003F3DDC" w:rsidRPr="00242DDE" w:rsidRDefault="003F3DDC" w:rsidP="003F3DDC">
            <w:pPr>
              <w:jc w:val="both"/>
              <w:rPr>
                <w:rFonts w:ascii="Times New Roman" w:hAnsi="Times New Roman" w:cs="Times New Roman"/>
              </w:rPr>
            </w:pPr>
            <w:r w:rsidRPr="00242DDE">
              <w:rPr>
                <w:rFonts w:ascii="Times New Roman" w:hAnsi="Times New Roman" w:cs="Times New Roman"/>
              </w:rPr>
              <w:t xml:space="preserve">Директор </w:t>
            </w:r>
            <w:r>
              <w:rPr>
                <w:rFonts w:ascii="Times New Roman" w:hAnsi="Times New Roman" w:cs="Times New Roman"/>
              </w:rPr>
              <w:t>3</w:t>
            </w:r>
          </w:p>
        </w:tc>
        <w:tc>
          <w:tcPr>
            <w:tcW w:w="743" w:type="dxa"/>
          </w:tcPr>
          <w:p w:rsidR="003F3DDC" w:rsidRDefault="003F3DDC" w:rsidP="003F3DDC">
            <w:pPr>
              <w:jc w:val="both"/>
              <w:rPr>
                <w:rFonts w:ascii="Times New Roman" w:hAnsi="Times New Roman" w:cs="Times New Roman"/>
                <w:sz w:val="24"/>
                <w:szCs w:val="24"/>
              </w:rPr>
            </w:pPr>
          </w:p>
        </w:tc>
        <w:tc>
          <w:tcPr>
            <w:tcW w:w="796" w:type="dxa"/>
          </w:tcPr>
          <w:p w:rsidR="003F3DDC" w:rsidRDefault="003F3DDC" w:rsidP="003F3DDC">
            <w:pPr>
              <w:jc w:val="both"/>
              <w:rPr>
                <w:rFonts w:ascii="Times New Roman" w:hAnsi="Times New Roman" w:cs="Times New Roman"/>
                <w:sz w:val="24"/>
                <w:szCs w:val="24"/>
              </w:rPr>
            </w:pPr>
          </w:p>
        </w:tc>
        <w:tc>
          <w:tcPr>
            <w:tcW w:w="826" w:type="dxa"/>
          </w:tcPr>
          <w:p w:rsidR="003F3DDC" w:rsidRDefault="003F3DDC" w:rsidP="003F3DDC">
            <w:pPr>
              <w:jc w:val="both"/>
              <w:rPr>
                <w:rFonts w:ascii="Times New Roman" w:hAnsi="Times New Roman" w:cs="Times New Roman"/>
                <w:sz w:val="24"/>
                <w:szCs w:val="24"/>
              </w:rPr>
            </w:pPr>
          </w:p>
        </w:tc>
        <w:tc>
          <w:tcPr>
            <w:tcW w:w="856" w:type="dxa"/>
          </w:tcPr>
          <w:p w:rsidR="003F3DDC" w:rsidRDefault="003F3DDC" w:rsidP="003F3DDC">
            <w:pPr>
              <w:jc w:val="both"/>
              <w:rPr>
                <w:rFonts w:ascii="Times New Roman" w:hAnsi="Times New Roman" w:cs="Times New Roman"/>
                <w:sz w:val="24"/>
                <w:szCs w:val="24"/>
              </w:rPr>
            </w:pPr>
          </w:p>
        </w:tc>
        <w:tc>
          <w:tcPr>
            <w:tcW w:w="856"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8" w:type="dxa"/>
          </w:tcPr>
          <w:p w:rsidR="003F3DDC" w:rsidRDefault="003F3DDC" w:rsidP="003F3DDC">
            <w:pPr>
              <w:jc w:val="both"/>
              <w:rPr>
                <w:rFonts w:ascii="Times New Roman" w:hAnsi="Times New Roman" w:cs="Times New Roman"/>
                <w:sz w:val="24"/>
                <w:szCs w:val="24"/>
              </w:rPr>
            </w:pPr>
          </w:p>
        </w:tc>
      </w:tr>
      <w:tr w:rsidR="003F3DDC" w:rsidTr="003F3DDC">
        <w:tc>
          <w:tcPr>
            <w:tcW w:w="1208" w:type="dxa"/>
          </w:tcPr>
          <w:p w:rsidR="003F3DDC" w:rsidRPr="00242DDE" w:rsidRDefault="003F3DDC" w:rsidP="003F3DDC">
            <w:pPr>
              <w:jc w:val="both"/>
              <w:rPr>
                <w:rFonts w:ascii="Times New Roman" w:hAnsi="Times New Roman" w:cs="Times New Roman"/>
              </w:rPr>
            </w:pPr>
            <w:r w:rsidRPr="00242DDE">
              <w:rPr>
                <w:rFonts w:ascii="Times New Roman" w:hAnsi="Times New Roman" w:cs="Times New Roman"/>
              </w:rPr>
              <w:t xml:space="preserve">Директор </w:t>
            </w:r>
            <w:r>
              <w:rPr>
                <w:rFonts w:ascii="Times New Roman" w:hAnsi="Times New Roman" w:cs="Times New Roman"/>
              </w:rPr>
              <w:t>4</w:t>
            </w:r>
          </w:p>
        </w:tc>
        <w:tc>
          <w:tcPr>
            <w:tcW w:w="743" w:type="dxa"/>
          </w:tcPr>
          <w:p w:rsidR="003F3DDC" w:rsidRDefault="003F3DDC" w:rsidP="003F3DDC">
            <w:pPr>
              <w:jc w:val="both"/>
              <w:rPr>
                <w:rFonts w:ascii="Times New Roman" w:hAnsi="Times New Roman" w:cs="Times New Roman"/>
                <w:sz w:val="24"/>
                <w:szCs w:val="24"/>
              </w:rPr>
            </w:pPr>
          </w:p>
        </w:tc>
        <w:tc>
          <w:tcPr>
            <w:tcW w:w="796" w:type="dxa"/>
          </w:tcPr>
          <w:p w:rsidR="003F3DDC" w:rsidRDefault="003F3DDC" w:rsidP="003F3DDC">
            <w:pPr>
              <w:jc w:val="both"/>
              <w:rPr>
                <w:rFonts w:ascii="Times New Roman" w:hAnsi="Times New Roman" w:cs="Times New Roman"/>
                <w:sz w:val="24"/>
                <w:szCs w:val="24"/>
              </w:rPr>
            </w:pPr>
          </w:p>
        </w:tc>
        <w:tc>
          <w:tcPr>
            <w:tcW w:w="826" w:type="dxa"/>
          </w:tcPr>
          <w:p w:rsidR="003F3DDC" w:rsidRDefault="003F3DDC" w:rsidP="003F3DDC">
            <w:pPr>
              <w:jc w:val="both"/>
              <w:rPr>
                <w:rFonts w:ascii="Times New Roman" w:hAnsi="Times New Roman" w:cs="Times New Roman"/>
                <w:sz w:val="24"/>
                <w:szCs w:val="24"/>
              </w:rPr>
            </w:pPr>
          </w:p>
        </w:tc>
        <w:tc>
          <w:tcPr>
            <w:tcW w:w="856" w:type="dxa"/>
          </w:tcPr>
          <w:p w:rsidR="003F3DDC" w:rsidRDefault="003F3DDC" w:rsidP="003F3DDC">
            <w:pPr>
              <w:jc w:val="both"/>
              <w:rPr>
                <w:rFonts w:ascii="Times New Roman" w:hAnsi="Times New Roman" w:cs="Times New Roman"/>
                <w:sz w:val="24"/>
                <w:szCs w:val="24"/>
              </w:rPr>
            </w:pPr>
          </w:p>
        </w:tc>
        <w:tc>
          <w:tcPr>
            <w:tcW w:w="856"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8" w:type="dxa"/>
          </w:tcPr>
          <w:p w:rsidR="003F3DDC" w:rsidRDefault="003F3DDC" w:rsidP="003F3DDC">
            <w:pPr>
              <w:jc w:val="both"/>
              <w:rPr>
                <w:rFonts w:ascii="Times New Roman" w:hAnsi="Times New Roman" w:cs="Times New Roman"/>
                <w:sz w:val="24"/>
                <w:szCs w:val="24"/>
              </w:rPr>
            </w:pPr>
          </w:p>
        </w:tc>
      </w:tr>
      <w:tr w:rsidR="003F3DDC" w:rsidTr="003F3DDC">
        <w:tc>
          <w:tcPr>
            <w:tcW w:w="1208" w:type="dxa"/>
          </w:tcPr>
          <w:p w:rsidR="003F3DDC" w:rsidRDefault="003F3DDC" w:rsidP="003F3DDC">
            <w:pPr>
              <w:jc w:val="both"/>
              <w:rPr>
                <w:rFonts w:ascii="Times New Roman" w:hAnsi="Times New Roman" w:cs="Times New Roman"/>
              </w:rPr>
            </w:pPr>
          </w:p>
          <w:p w:rsidR="00AE0154" w:rsidRPr="00242DDE" w:rsidRDefault="00AE0154" w:rsidP="003F3DDC">
            <w:pPr>
              <w:jc w:val="both"/>
              <w:rPr>
                <w:rFonts w:ascii="Times New Roman" w:hAnsi="Times New Roman" w:cs="Times New Roman"/>
              </w:rPr>
            </w:pPr>
          </w:p>
        </w:tc>
        <w:tc>
          <w:tcPr>
            <w:tcW w:w="743" w:type="dxa"/>
          </w:tcPr>
          <w:p w:rsidR="003F3DDC" w:rsidRDefault="003F3DDC" w:rsidP="003F3DDC">
            <w:pPr>
              <w:jc w:val="both"/>
              <w:rPr>
                <w:rFonts w:ascii="Times New Roman" w:hAnsi="Times New Roman" w:cs="Times New Roman"/>
                <w:sz w:val="24"/>
                <w:szCs w:val="24"/>
              </w:rPr>
            </w:pPr>
          </w:p>
        </w:tc>
        <w:tc>
          <w:tcPr>
            <w:tcW w:w="796" w:type="dxa"/>
          </w:tcPr>
          <w:p w:rsidR="003F3DDC" w:rsidRDefault="003F3DDC" w:rsidP="003F3DDC">
            <w:pPr>
              <w:jc w:val="both"/>
              <w:rPr>
                <w:rFonts w:ascii="Times New Roman" w:hAnsi="Times New Roman" w:cs="Times New Roman"/>
                <w:sz w:val="24"/>
                <w:szCs w:val="24"/>
              </w:rPr>
            </w:pPr>
          </w:p>
        </w:tc>
        <w:tc>
          <w:tcPr>
            <w:tcW w:w="826" w:type="dxa"/>
          </w:tcPr>
          <w:p w:rsidR="003F3DDC" w:rsidRDefault="003F3DDC" w:rsidP="003F3DDC">
            <w:pPr>
              <w:jc w:val="both"/>
              <w:rPr>
                <w:rFonts w:ascii="Times New Roman" w:hAnsi="Times New Roman" w:cs="Times New Roman"/>
                <w:sz w:val="24"/>
                <w:szCs w:val="24"/>
              </w:rPr>
            </w:pPr>
          </w:p>
        </w:tc>
        <w:tc>
          <w:tcPr>
            <w:tcW w:w="856" w:type="dxa"/>
          </w:tcPr>
          <w:p w:rsidR="003F3DDC" w:rsidRDefault="003F3DDC" w:rsidP="003F3DDC">
            <w:pPr>
              <w:jc w:val="both"/>
              <w:rPr>
                <w:rFonts w:ascii="Times New Roman" w:hAnsi="Times New Roman" w:cs="Times New Roman"/>
                <w:sz w:val="24"/>
                <w:szCs w:val="24"/>
              </w:rPr>
            </w:pPr>
          </w:p>
        </w:tc>
        <w:tc>
          <w:tcPr>
            <w:tcW w:w="856"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8" w:type="dxa"/>
          </w:tcPr>
          <w:p w:rsidR="003F3DDC" w:rsidRDefault="003F3DDC" w:rsidP="003F3DDC">
            <w:pPr>
              <w:jc w:val="both"/>
              <w:rPr>
                <w:rFonts w:ascii="Times New Roman" w:hAnsi="Times New Roman" w:cs="Times New Roman"/>
                <w:sz w:val="24"/>
                <w:szCs w:val="24"/>
              </w:rPr>
            </w:pPr>
          </w:p>
        </w:tc>
      </w:tr>
      <w:tr w:rsidR="003F3DDC" w:rsidTr="003F3DDC">
        <w:tc>
          <w:tcPr>
            <w:tcW w:w="1208" w:type="dxa"/>
          </w:tcPr>
          <w:p w:rsidR="003F3DDC" w:rsidRDefault="003F3DDC" w:rsidP="003F3DDC">
            <w:pPr>
              <w:jc w:val="both"/>
              <w:rPr>
                <w:rFonts w:ascii="Times New Roman" w:hAnsi="Times New Roman" w:cs="Times New Roman"/>
              </w:rPr>
            </w:pPr>
          </w:p>
          <w:p w:rsidR="00AE0154" w:rsidRPr="00242DDE" w:rsidRDefault="00AE0154" w:rsidP="003F3DDC">
            <w:pPr>
              <w:jc w:val="both"/>
              <w:rPr>
                <w:rFonts w:ascii="Times New Roman" w:hAnsi="Times New Roman" w:cs="Times New Roman"/>
              </w:rPr>
            </w:pPr>
          </w:p>
        </w:tc>
        <w:tc>
          <w:tcPr>
            <w:tcW w:w="743" w:type="dxa"/>
          </w:tcPr>
          <w:p w:rsidR="003F3DDC" w:rsidRDefault="003F3DDC" w:rsidP="003F3DDC">
            <w:pPr>
              <w:jc w:val="both"/>
              <w:rPr>
                <w:rFonts w:ascii="Times New Roman" w:hAnsi="Times New Roman" w:cs="Times New Roman"/>
                <w:sz w:val="24"/>
                <w:szCs w:val="24"/>
              </w:rPr>
            </w:pPr>
          </w:p>
        </w:tc>
        <w:tc>
          <w:tcPr>
            <w:tcW w:w="796" w:type="dxa"/>
          </w:tcPr>
          <w:p w:rsidR="003F3DDC" w:rsidRDefault="003F3DDC" w:rsidP="003F3DDC">
            <w:pPr>
              <w:jc w:val="both"/>
              <w:rPr>
                <w:rFonts w:ascii="Times New Roman" w:hAnsi="Times New Roman" w:cs="Times New Roman"/>
                <w:sz w:val="24"/>
                <w:szCs w:val="24"/>
              </w:rPr>
            </w:pPr>
          </w:p>
        </w:tc>
        <w:tc>
          <w:tcPr>
            <w:tcW w:w="826" w:type="dxa"/>
          </w:tcPr>
          <w:p w:rsidR="003F3DDC" w:rsidRDefault="003F3DDC" w:rsidP="003F3DDC">
            <w:pPr>
              <w:jc w:val="both"/>
              <w:rPr>
                <w:rFonts w:ascii="Times New Roman" w:hAnsi="Times New Roman" w:cs="Times New Roman"/>
                <w:sz w:val="24"/>
                <w:szCs w:val="24"/>
              </w:rPr>
            </w:pPr>
          </w:p>
        </w:tc>
        <w:tc>
          <w:tcPr>
            <w:tcW w:w="856" w:type="dxa"/>
          </w:tcPr>
          <w:p w:rsidR="003F3DDC" w:rsidRDefault="003F3DDC" w:rsidP="003F3DDC">
            <w:pPr>
              <w:jc w:val="both"/>
              <w:rPr>
                <w:rFonts w:ascii="Times New Roman" w:hAnsi="Times New Roman" w:cs="Times New Roman"/>
                <w:sz w:val="24"/>
                <w:szCs w:val="24"/>
              </w:rPr>
            </w:pPr>
          </w:p>
        </w:tc>
        <w:tc>
          <w:tcPr>
            <w:tcW w:w="856"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8" w:type="dxa"/>
          </w:tcPr>
          <w:p w:rsidR="003F3DDC" w:rsidRDefault="003F3DDC" w:rsidP="003F3DDC">
            <w:pPr>
              <w:jc w:val="both"/>
              <w:rPr>
                <w:rFonts w:ascii="Times New Roman" w:hAnsi="Times New Roman" w:cs="Times New Roman"/>
                <w:sz w:val="24"/>
                <w:szCs w:val="24"/>
              </w:rPr>
            </w:pPr>
          </w:p>
        </w:tc>
      </w:tr>
      <w:tr w:rsidR="003F3DDC" w:rsidTr="003F3DDC">
        <w:tc>
          <w:tcPr>
            <w:tcW w:w="1208" w:type="dxa"/>
          </w:tcPr>
          <w:p w:rsidR="00AE0154" w:rsidRPr="00242DDE" w:rsidRDefault="00AE0154" w:rsidP="00271D3B">
            <w:pPr>
              <w:jc w:val="both"/>
              <w:rPr>
                <w:rFonts w:ascii="Times New Roman" w:hAnsi="Times New Roman" w:cs="Times New Roman"/>
              </w:rPr>
            </w:pPr>
          </w:p>
        </w:tc>
        <w:tc>
          <w:tcPr>
            <w:tcW w:w="743" w:type="dxa"/>
          </w:tcPr>
          <w:p w:rsidR="003F3DDC" w:rsidRDefault="003F3DDC" w:rsidP="003F3DDC">
            <w:pPr>
              <w:jc w:val="both"/>
              <w:rPr>
                <w:rFonts w:ascii="Times New Roman" w:hAnsi="Times New Roman" w:cs="Times New Roman"/>
                <w:sz w:val="24"/>
                <w:szCs w:val="24"/>
              </w:rPr>
            </w:pPr>
          </w:p>
        </w:tc>
        <w:tc>
          <w:tcPr>
            <w:tcW w:w="796" w:type="dxa"/>
          </w:tcPr>
          <w:p w:rsidR="003F3DDC" w:rsidRDefault="003F3DDC" w:rsidP="003F3DDC">
            <w:pPr>
              <w:jc w:val="both"/>
              <w:rPr>
                <w:rFonts w:ascii="Times New Roman" w:hAnsi="Times New Roman" w:cs="Times New Roman"/>
                <w:sz w:val="24"/>
                <w:szCs w:val="24"/>
              </w:rPr>
            </w:pPr>
          </w:p>
        </w:tc>
        <w:tc>
          <w:tcPr>
            <w:tcW w:w="826" w:type="dxa"/>
          </w:tcPr>
          <w:p w:rsidR="003F3DDC" w:rsidRDefault="003F3DDC" w:rsidP="003F3DDC">
            <w:pPr>
              <w:jc w:val="both"/>
              <w:rPr>
                <w:rFonts w:ascii="Times New Roman" w:hAnsi="Times New Roman" w:cs="Times New Roman"/>
                <w:sz w:val="24"/>
                <w:szCs w:val="24"/>
              </w:rPr>
            </w:pPr>
          </w:p>
        </w:tc>
        <w:tc>
          <w:tcPr>
            <w:tcW w:w="856" w:type="dxa"/>
          </w:tcPr>
          <w:p w:rsidR="003F3DDC" w:rsidRDefault="003F3DDC" w:rsidP="003F3DDC">
            <w:pPr>
              <w:jc w:val="both"/>
              <w:rPr>
                <w:rFonts w:ascii="Times New Roman" w:hAnsi="Times New Roman" w:cs="Times New Roman"/>
                <w:sz w:val="24"/>
                <w:szCs w:val="24"/>
              </w:rPr>
            </w:pPr>
          </w:p>
        </w:tc>
        <w:tc>
          <w:tcPr>
            <w:tcW w:w="856"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7" w:type="dxa"/>
          </w:tcPr>
          <w:p w:rsidR="003F3DDC" w:rsidRDefault="003F3DDC" w:rsidP="003F3DDC">
            <w:pPr>
              <w:jc w:val="both"/>
              <w:rPr>
                <w:rFonts w:ascii="Times New Roman" w:hAnsi="Times New Roman" w:cs="Times New Roman"/>
                <w:sz w:val="24"/>
                <w:szCs w:val="24"/>
              </w:rPr>
            </w:pPr>
          </w:p>
        </w:tc>
        <w:tc>
          <w:tcPr>
            <w:tcW w:w="858" w:type="dxa"/>
          </w:tcPr>
          <w:p w:rsidR="003F3DDC" w:rsidRDefault="003F3DDC" w:rsidP="003F3DDC">
            <w:pPr>
              <w:jc w:val="both"/>
              <w:rPr>
                <w:rFonts w:ascii="Times New Roman" w:hAnsi="Times New Roman" w:cs="Times New Roman"/>
                <w:sz w:val="24"/>
                <w:szCs w:val="24"/>
              </w:rPr>
            </w:pPr>
          </w:p>
        </w:tc>
      </w:tr>
    </w:tbl>
    <w:p w:rsidR="00B94D6F" w:rsidRDefault="00B94D6F"/>
    <w:sectPr w:rsidR="00B94D6F" w:rsidSect="00747988">
      <w:headerReference w:type="default" r:id="rId17"/>
      <w:headerReference w:type="first" r:id="rId18"/>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2FA" w:rsidRDefault="006242FA" w:rsidP="003F3DDC">
      <w:pPr>
        <w:spacing w:after="0" w:line="240" w:lineRule="auto"/>
      </w:pPr>
      <w:r>
        <w:separator/>
      </w:r>
    </w:p>
  </w:endnote>
  <w:endnote w:type="continuationSeparator" w:id="0">
    <w:p w:rsidR="006242FA" w:rsidRDefault="006242FA" w:rsidP="003F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2FA" w:rsidRDefault="006242FA" w:rsidP="003F3DDC">
      <w:pPr>
        <w:spacing w:after="0" w:line="240" w:lineRule="auto"/>
      </w:pPr>
      <w:r>
        <w:separator/>
      </w:r>
    </w:p>
  </w:footnote>
  <w:footnote w:type="continuationSeparator" w:id="0">
    <w:p w:rsidR="006242FA" w:rsidRDefault="006242FA" w:rsidP="003F3DDC">
      <w:pPr>
        <w:spacing w:after="0" w:line="240" w:lineRule="auto"/>
      </w:pPr>
      <w:r>
        <w:continuationSeparator/>
      </w:r>
    </w:p>
  </w:footnote>
  <w:footnote w:id="1">
    <w:p w:rsidR="006242FA" w:rsidRPr="00E01CEC" w:rsidRDefault="006242FA" w:rsidP="005D1A3F">
      <w:pPr>
        <w:pStyle w:val="a4"/>
        <w:jc w:val="both"/>
        <w:rPr>
          <w:rFonts w:ascii="Times New Roman" w:hAnsi="Times New Roman"/>
          <w:sz w:val="24"/>
          <w:szCs w:val="24"/>
        </w:rPr>
      </w:pPr>
      <w:r w:rsidRPr="00267FBA">
        <w:rPr>
          <w:rFonts w:ascii="Times New Roman" w:hAnsi="Times New Roman"/>
          <w:sz w:val="24"/>
          <w:szCs w:val="24"/>
        </w:rPr>
        <w:sym w:font="Symbol" w:char="F02A"/>
      </w:r>
      <w:r w:rsidRPr="00267FBA">
        <w:rPr>
          <w:rFonts w:ascii="Times New Roman" w:hAnsi="Times New Roman"/>
          <w:sz w:val="24"/>
          <w:szCs w:val="24"/>
        </w:rPr>
        <w:t xml:space="preserve"> Форма устава утверждена</w:t>
      </w:r>
      <w:r>
        <w:t xml:space="preserve"> </w:t>
      </w:r>
      <w:r>
        <w:rPr>
          <w:rFonts w:ascii="Times New Roman" w:hAnsi="Times New Roman"/>
          <w:sz w:val="24"/>
          <w:szCs w:val="24"/>
        </w:rPr>
        <w:t>постановлением Государственного комитета по имуществу Республики Беларусь от 04 февраля 2011 г. № 18 ”Об утверждении примерной формы проекта преобразования республиканского унитарного предприятия в открытое акционерное общество“.</w:t>
      </w:r>
    </w:p>
  </w:footnote>
  <w:footnote w:id="2">
    <w:p w:rsidR="006242FA" w:rsidRPr="006241AA" w:rsidRDefault="006242FA" w:rsidP="006241AA">
      <w:pPr>
        <w:pStyle w:val="a4"/>
        <w:spacing w:line="240" w:lineRule="exact"/>
        <w:jc w:val="both"/>
        <w:rPr>
          <w:sz w:val="24"/>
          <w:szCs w:val="24"/>
        </w:rPr>
      </w:pPr>
      <w:r w:rsidRPr="003A17B3">
        <w:rPr>
          <w:rStyle w:val="af1"/>
        </w:rPr>
        <w:sym w:font="Symbol" w:char="F02A"/>
      </w:r>
      <w:r>
        <w:t xml:space="preserve"> </w:t>
      </w:r>
      <w:proofErr w:type="gramStart"/>
      <w:r w:rsidRPr="006241AA">
        <w:rPr>
          <w:rFonts w:ascii="Times New Roman" w:hAnsi="Times New Roman"/>
          <w:sz w:val="24"/>
          <w:szCs w:val="24"/>
        </w:rPr>
        <w:t xml:space="preserve">Под независимыми директорами понимаются избранные в состав совета директоров  </w:t>
      </w:r>
      <w:r>
        <w:rPr>
          <w:rFonts w:ascii="Times New Roman" w:hAnsi="Times New Roman"/>
          <w:sz w:val="24"/>
          <w:szCs w:val="24"/>
        </w:rPr>
        <w:t>акционер</w:t>
      </w:r>
      <w:r w:rsidRPr="006241AA">
        <w:rPr>
          <w:rFonts w:ascii="Times New Roman" w:hAnsi="Times New Roman"/>
          <w:sz w:val="24"/>
          <w:szCs w:val="24"/>
        </w:rPr>
        <w:t>ного общества физические лица, которые не являются  работниками этого общества, его аффилированными лицами (до избрания в состав совета директоров</w:t>
      </w:r>
      <w:r>
        <w:rPr>
          <w:rFonts w:ascii="Times New Roman" w:hAnsi="Times New Roman"/>
          <w:sz w:val="24"/>
          <w:szCs w:val="24"/>
        </w:rPr>
        <w:t>)</w:t>
      </w:r>
      <w:r w:rsidRPr="006241AA">
        <w:rPr>
          <w:rFonts w:ascii="Times New Roman" w:hAnsi="Times New Roman"/>
          <w:sz w:val="24"/>
          <w:szCs w:val="24"/>
        </w:rPr>
        <w:t xml:space="preserve">, близкими родственниками, работниками и (или) участниками аффилированных лиц этого общества, не находятся в иных отношениях с </w:t>
      </w:r>
      <w:r>
        <w:rPr>
          <w:rFonts w:ascii="Times New Roman" w:hAnsi="Times New Roman"/>
          <w:sz w:val="24"/>
          <w:szCs w:val="24"/>
        </w:rPr>
        <w:t>акционер</w:t>
      </w:r>
      <w:r w:rsidRPr="006241AA">
        <w:rPr>
          <w:rFonts w:ascii="Times New Roman" w:hAnsi="Times New Roman"/>
          <w:sz w:val="24"/>
          <w:szCs w:val="24"/>
        </w:rPr>
        <w:t>ным обществом, которые могут повлиять на независимость их мнения, и голосующие по вопросам повестки дня заседаний</w:t>
      </w:r>
      <w:proofErr w:type="gramEnd"/>
      <w:r w:rsidRPr="006241AA">
        <w:rPr>
          <w:rFonts w:ascii="Times New Roman" w:hAnsi="Times New Roman"/>
          <w:sz w:val="24"/>
          <w:szCs w:val="24"/>
        </w:rPr>
        <w:t xml:space="preserve"> совета директоров </w:t>
      </w:r>
      <w:r>
        <w:rPr>
          <w:rFonts w:ascii="Times New Roman" w:hAnsi="Times New Roman"/>
          <w:sz w:val="24"/>
          <w:szCs w:val="24"/>
        </w:rPr>
        <w:t>акционерн</w:t>
      </w:r>
      <w:r w:rsidRPr="006241AA">
        <w:rPr>
          <w:rFonts w:ascii="Times New Roman" w:hAnsi="Times New Roman"/>
          <w:sz w:val="24"/>
          <w:szCs w:val="24"/>
        </w:rPr>
        <w:t>ого общества на основе личного профессионального мнения и опыта.</w:t>
      </w:r>
    </w:p>
  </w:footnote>
  <w:footnote w:id="3">
    <w:p w:rsidR="006242FA" w:rsidRPr="006F7CB5" w:rsidRDefault="006242FA" w:rsidP="004148EF">
      <w:pPr>
        <w:pStyle w:val="a4"/>
        <w:spacing w:after="0" w:line="240" w:lineRule="exact"/>
        <w:jc w:val="both"/>
        <w:rPr>
          <w:rFonts w:ascii="Times New Roman" w:hAnsi="Times New Roman"/>
          <w:sz w:val="24"/>
          <w:szCs w:val="24"/>
        </w:rPr>
      </w:pPr>
      <w:r w:rsidRPr="003A17B3">
        <w:rPr>
          <w:rStyle w:val="af1"/>
        </w:rPr>
        <w:sym w:font="Symbol" w:char="F02A"/>
      </w:r>
      <w:r>
        <w:t xml:space="preserve"> </w:t>
      </w:r>
      <w:r w:rsidRPr="006F7CB5">
        <w:rPr>
          <w:rFonts w:ascii="Times New Roman" w:hAnsi="Times New Roman"/>
          <w:sz w:val="24"/>
          <w:szCs w:val="24"/>
        </w:rPr>
        <w:t>Считается нормальной корпоративной практикой, проведение количества заседаний Совета директоров не более 1</w:t>
      </w:r>
      <w:r>
        <w:rPr>
          <w:rFonts w:ascii="Times New Roman" w:hAnsi="Times New Roman"/>
          <w:sz w:val="24"/>
          <w:szCs w:val="24"/>
        </w:rPr>
        <w:t>0</w:t>
      </w:r>
      <w:r w:rsidRPr="006F7CB5">
        <w:rPr>
          <w:rFonts w:ascii="Times New Roman" w:hAnsi="Times New Roman"/>
          <w:sz w:val="24"/>
          <w:szCs w:val="24"/>
        </w:rPr>
        <w:t xml:space="preserve"> в год.</w:t>
      </w:r>
    </w:p>
  </w:footnote>
  <w:footnote w:id="4">
    <w:p w:rsidR="006242FA" w:rsidRPr="00E96E95" w:rsidRDefault="006242FA" w:rsidP="00A33156">
      <w:pPr>
        <w:pStyle w:val="a4"/>
        <w:rPr>
          <w:rFonts w:ascii="Times New Roman" w:hAnsi="Times New Roman"/>
        </w:rPr>
      </w:pPr>
      <w:r w:rsidRPr="003A17B3">
        <w:rPr>
          <w:rStyle w:val="af1"/>
        </w:rPr>
        <w:sym w:font="Symbol" w:char="F02A"/>
      </w:r>
      <w:r>
        <w:t xml:space="preserve"> </w:t>
      </w:r>
      <w:r w:rsidRPr="00E96E95">
        <w:rPr>
          <w:rFonts w:ascii="Times New Roman" w:hAnsi="Times New Roman"/>
        </w:rPr>
        <w:t xml:space="preserve">Примерная форма анкеты для оценки работы </w:t>
      </w:r>
      <w:r>
        <w:rPr>
          <w:rFonts w:ascii="Times New Roman" w:hAnsi="Times New Roman"/>
        </w:rPr>
        <w:t>с</w:t>
      </w:r>
      <w:r w:rsidRPr="00E96E95">
        <w:rPr>
          <w:rFonts w:ascii="Times New Roman" w:hAnsi="Times New Roman"/>
        </w:rPr>
        <w:t>овета директоров и его членов прилагается.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6164"/>
      <w:docPartObj>
        <w:docPartGallery w:val="Page Numbers (Top of Page)"/>
        <w:docPartUnique/>
      </w:docPartObj>
    </w:sdtPr>
    <w:sdtEndPr/>
    <w:sdtContent>
      <w:p w:rsidR="006242FA" w:rsidRDefault="00460131">
        <w:pPr>
          <w:pStyle w:val="a6"/>
          <w:jc w:val="center"/>
        </w:pPr>
        <w:r>
          <w:fldChar w:fldCharType="begin"/>
        </w:r>
        <w:r>
          <w:instrText xml:space="preserve"> PAGE   \* MERGEFORMAT </w:instrText>
        </w:r>
        <w:r>
          <w:fldChar w:fldCharType="separate"/>
        </w:r>
        <w:r>
          <w:rPr>
            <w:noProof/>
          </w:rPr>
          <w:t>2</w:t>
        </w:r>
        <w:r>
          <w:rPr>
            <w:noProof/>
          </w:rPr>
          <w:fldChar w:fldCharType="end"/>
        </w:r>
      </w:p>
    </w:sdtContent>
  </w:sdt>
  <w:p w:rsidR="006242FA" w:rsidRDefault="006242FA">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FA" w:rsidRDefault="006242FA">
    <w:pPr>
      <w:pStyle w:val="a6"/>
      <w:jc w:val="center"/>
    </w:pPr>
  </w:p>
  <w:p w:rsidR="006242FA" w:rsidRDefault="006242F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F3DDC"/>
    <w:rsid w:val="00012AA9"/>
    <w:rsid w:val="00020066"/>
    <w:rsid w:val="00023B44"/>
    <w:rsid w:val="00024F4E"/>
    <w:rsid w:val="000435CC"/>
    <w:rsid w:val="00045913"/>
    <w:rsid w:val="00056429"/>
    <w:rsid w:val="00061811"/>
    <w:rsid w:val="00064BDB"/>
    <w:rsid w:val="00065D8B"/>
    <w:rsid w:val="00065FE1"/>
    <w:rsid w:val="000736C2"/>
    <w:rsid w:val="0007382B"/>
    <w:rsid w:val="00074129"/>
    <w:rsid w:val="00076843"/>
    <w:rsid w:val="00080F64"/>
    <w:rsid w:val="000C0705"/>
    <w:rsid w:val="000C0A94"/>
    <w:rsid w:val="000C4464"/>
    <w:rsid w:val="000C4968"/>
    <w:rsid w:val="000D1DD5"/>
    <w:rsid w:val="000D2523"/>
    <w:rsid w:val="000D3243"/>
    <w:rsid w:val="000E4425"/>
    <w:rsid w:val="000E6143"/>
    <w:rsid w:val="000F1459"/>
    <w:rsid w:val="000F311F"/>
    <w:rsid w:val="000F33DB"/>
    <w:rsid w:val="00104716"/>
    <w:rsid w:val="001050C4"/>
    <w:rsid w:val="00111AC7"/>
    <w:rsid w:val="00111F7D"/>
    <w:rsid w:val="00113948"/>
    <w:rsid w:val="00114E12"/>
    <w:rsid w:val="00123DE8"/>
    <w:rsid w:val="0012408C"/>
    <w:rsid w:val="00126E24"/>
    <w:rsid w:val="0014782F"/>
    <w:rsid w:val="00147A32"/>
    <w:rsid w:val="00155226"/>
    <w:rsid w:val="00162643"/>
    <w:rsid w:val="00163AD4"/>
    <w:rsid w:val="00181EA5"/>
    <w:rsid w:val="001832B0"/>
    <w:rsid w:val="00183EB0"/>
    <w:rsid w:val="00194088"/>
    <w:rsid w:val="00196919"/>
    <w:rsid w:val="001A0600"/>
    <w:rsid w:val="001A23DD"/>
    <w:rsid w:val="001B751A"/>
    <w:rsid w:val="001C2FA6"/>
    <w:rsid w:val="001C3A21"/>
    <w:rsid w:val="001C3E21"/>
    <w:rsid w:val="001C4993"/>
    <w:rsid w:val="001C4DBD"/>
    <w:rsid w:val="001C7BCA"/>
    <w:rsid w:val="001D0E91"/>
    <w:rsid w:val="001D1A70"/>
    <w:rsid w:val="001D4287"/>
    <w:rsid w:val="001D4DA5"/>
    <w:rsid w:val="001E293A"/>
    <w:rsid w:val="001F3675"/>
    <w:rsid w:val="001F393F"/>
    <w:rsid w:val="001F39D2"/>
    <w:rsid w:val="00205A39"/>
    <w:rsid w:val="002178E0"/>
    <w:rsid w:val="002209F6"/>
    <w:rsid w:val="00224C38"/>
    <w:rsid w:val="002265C9"/>
    <w:rsid w:val="0022708F"/>
    <w:rsid w:val="00234629"/>
    <w:rsid w:val="00235D8F"/>
    <w:rsid w:val="00242BA2"/>
    <w:rsid w:val="00245099"/>
    <w:rsid w:val="00253239"/>
    <w:rsid w:val="00254F4E"/>
    <w:rsid w:val="002561B5"/>
    <w:rsid w:val="00256BDB"/>
    <w:rsid w:val="0025712B"/>
    <w:rsid w:val="0026143E"/>
    <w:rsid w:val="00267FBA"/>
    <w:rsid w:val="00271D3B"/>
    <w:rsid w:val="002727ED"/>
    <w:rsid w:val="002734B4"/>
    <w:rsid w:val="002750AC"/>
    <w:rsid w:val="00275945"/>
    <w:rsid w:val="00276E36"/>
    <w:rsid w:val="00277502"/>
    <w:rsid w:val="00294551"/>
    <w:rsid w:val="00296725"/>
    <w:rsid w:val="002A5BF3"/>
    <w:rsid w:val="002A79D6"/>
    <w:rsid w:val="002B29E4"/>
    <w:rsid w:val="002C220E"/>
    <w:rsid w:val="002D1324"/>
    <w:rsid w:val="002D31CC"/>
    <w:rsid w:val="002E3B77"/>
    <w:rsid w:val="002F0A19"/>
    <w:rsid w:val="002F2FB5"/>
    <w:rsid w:val="002F4908"/>
    <w:rsid w:val="00303551"/>
    <w:rsid w:val="0030426E"/>
    <w:rsid w:val="0030442B"/>
    <w:rsid w:val="003137B0"/>
    <w:rsid w:val="00327262"/>
    <w:rsid w:val="00330B96"/>
    <w:rsid w:val="00332B5A"/>
    <w:rsid w:val="00337D41"/>
    <w:rsid w:val="00345B9E"/>
    <w:rsid w:val="003462A3"/>
    <w:rsid w:val="0034660D"/>
    <w:rsid w:val="00347CEB"/>
    <w:rsid w:val="003539A9"/>
    <w:rsid w:val="00355E73"/>
    <w:rsid w:val="00357D65"/>
    <w:rsid w:val="00360154"/>
    <w:rsid w:val="0036118E"/>
    <w:rsid w:val="00365756"/>
    <w:rsid w:val="00366CF8"/>
    <w:rsid w:val="00367196"/>
    <w:rsid w:val="00372B21"/>
    <w:rsid w:val="00374DE7"/>
    <w:rsid w:val="00375629"/>
    <w:rsid w:val="00376AF8"/>
    <w:rsid w:val="00377FA6"/>
    <w:rsid w:val="003823CD"/>
    <w:rsid w:val="0038414A"/>
    <w:rsid w:val="003844A6"/>
    <w:rsid w:val="00384EAB"/>
    <w:rsid w:val="00393786"/>
    <w:rsid w:val="00394586"/>
    <w:rsid w:val="00395036"/>
    <w:rsid w:val="00397582"/>
    <w:rsid w:val="003A17B3"/>
    <w:rsid w:val="003A3D22"/>
    <w:rsid w:val="003A4751"/>
    <w:rsid w:val="003C07A0"/>
    <w:rsid w:val="003C31CC"/>
    <w:rsid w:val="003C57C0"/>
    <w:rsid w:val="003C6B6F"/>
    <w:rsid w:val="003D3216"/>
    <w:rsid w:val="003D762F"/>
    <w:rsid w:val="003E73C8"/>
    <w:rsid w:val="003F16AA"/>
    <w:rsid w:val="003F3DDC"/>
    <w:rsid w:val="003F602A"/>
    <w:rsid w:val="00401B56"/>
    <w:rsid w:val="00401F7D"/>
    <w:rsid w:val="00403B14"/>
    <w:rsid w:val="00403D87"/>
    <w:rsid w:val="00410C5E"/>
    <w:rsid w:val="004148EF"/>
    <w:rsid w:val="004159FF"/>
    <w:rsid w:val="004214A4"/>
    <w:rsid w:val="00421B41"/>
    <w:rsid w:val="00423714"/>
    <w:rsid w:val="004275F4"/>
    <w:rsid w:val="004372E2"/>
    <w:rsid w:val="004404E6"/>
    <w:rsid w:val="004406CD"/>
    <w:rsid w:val="004445C9"/>
    <w:rsid w:val="0044573B"/>
    <w:rsid w:val="004458B5"/>
    <w:rsid w:val="00450ACC"/>
    <w:rsid w:val="00451D46"/>
    <w:rsid w:val="00451DBF"/>
    <w:rsid w:val="0045322D"/>
    <w:rsid w:val="00455A6A"/>
    <w:rsid w:val="00460131"/>
    <w:rsid w:val="00470A27"/>
    <w:rsid w:val="0047583C"/>
    <w:rsid w:val="00480142"/>
    <w:rsid w:val="00485D69"/>
    <w:rsid w:val="00495997"/>
    <w:rsid w:val="004C2E0E"/>
    <w:rsid w:val="004C3184"/>
    <w:rsid w:val="004C5CCC"/>
    <w:rsid w:val="004D0F58"/>
    <w:rsid w:val="004D6BA8"/>
    <w:rsid w:val="004D7CBD"/>
    <w:rsid w:val="004E42C7"/>
    <w:rsid w:val="004E61D5"/>
    <w:rsid w:val="004F7B66"/>
    <w:rsid w:val="00501BE5"/>
    <w:rsid w:val="00503C36"/>
    <w:rsid w:val="00505194"/>
    <w:rsid w:val="005057F2"/>
    <w:rsid w:val="00506077"/>
    <w:rsid w:val="005072A6"/>
    <w:rsid w:val="00507C7A"/>
    <w:rsid w:val="005152CB"/>
    <w:rsid w:val="00522C33"/>
    <w:rsid w:val="00523F8D"/>
    <w:rsid w:val="00527762"/>
    <w:rsid w:val="00540472"/>
    <w:rsid w:val="00542AE2"/>
    <w:rsid w:val="00543AE0"/>
    <w:rsid w:val="00543E85"/>
    <w:rsid w:val="00546CD9"/>
    <w:rsid w:val="005511B0"/>
    <w:rsid w:val="005676F8"/>
    <w:rsid w:val="005839ED"/>
    <w:rsid w:val="00594498"/>
    <w:rsid w:val="005A1971"/>
    <w:rsid w:val="005A2D40"/>
    <w:rsid w:val="005A55C1"/>
    <w:rsid w:val="005B5E69"/>
    <w:rsid w:val="005C0E28"/>
    <w:rsid w:val="005C2AE6"/>
    <w:rsid w:val="005C32DE"/>
    <w:rsid w:val="005D1A3F"/>
    <w:rsid w:val="005D6F2D"/>
    <w:rsid w:val="005D7978"/>
    <w:rsid w:val="005E010F"/>
    <w:rsid w:val="005E08E9"/>
    <w:rsid w:val="005E114F"/>
    <w:rsid w:val="005E1741"/>
    <w:rsid w:val="005F1EA6"/>
    <w:rsid w:val="005F4D43"/>
    <w:rsid w:val="006007F3"/>
    <w:rsid w:val="00602345"/>
    <w:rsid w:val="0061122E"/>
    <w:rsid w:val="00612EA7"/>
    <w:rsid w:val="00622083"/>
    <w:rsid w:val="006241AA"/>
    <w:rsid w:val="006242FA"/>
    <w:rsid w:val="00626675"/>
    <w:rsid w:val="00626DF7"/>
    <w:rsid w:val="0065006C"/>
    <w:rsid w:val="00650281"/>
    <w:rsid w:val="00650E7C"/>
    <w:rsid w:val="00654CD2"/>
    <w:rsid w:val="00656136"/>
    <w:rsid w:val="00660EC2"/>
    <w:rsid w:val="0066142D"/>
    <w:rsid w:val="00664E6E"/>
    <w:rsid w:val="00674D4F"/>
    <w:rsid w:val="0068116A"/>
    <w:rsid w:val="0068465D"/>
    <w:rsid w:val="00687F85"/>
    <w:rsid w:val="0069643E"/>
    <w:rsid w:val="00697A6D"/>
    <w:rsid w:val="00697D1D"/>
    <w:rsid w:val="006A5D57"/>
    <w:rsid w:val="006B2B85"/>
    <w:rsid w:val="006B46C9"/>
    <w:rsid w:val="006B46F7"/>
    <w:rsid w:val="006B6516"/>
    <w:rsid w:val="006B72C0"/>
    <w:rsid w:val="006C59E6"/>
    <w:rsid w:val="006C6154"/>
    <w:rsid w:val="006D0DA6"/>
    <w:rsid w:val="006D17AA"/>
    <w:rsid w:val="006D43A6"/>
    <w:rsid w:val="006E2FA4"/>
    <w:rsid w:val="006E36D6"/>
    <w:rsid w:val="006E3C55"/>
    <w:rsid w:val="006E4C2B"/>
    <w:rsid w:val="007001E9"/>
    <w:rsid w:val="00702D91"/>
    <w:rsid w:val="00703351"/>
    <w:rsid w:val="00705E50"/>
    <w:rsid w:val="00715E88"/>
    <w:rsid w:val="00725F5F"/>
    <w:rsid w:val="007266CD"/>
    <w:rsid w:val="00727082"/>
    <w:rsid w:val="00733E3B"/>
    <w:rsid w:val="00735EF4"/>
    <w:rsid w:val="007406FB"/>
    <w:rsid w:val="007449C7"/>
    <w:rsid w:val="00746772"/>
    <w:rsid w:val="00747988"/>
    <w:rsid w:val="00747E04"/>
    <w:rsid w:val="007503D8"/>
    <w:rsid w:val="00754328"/>
    <w:rsid w:val="00764D7F"/>
    <w:rsid w:val="00767FAC"/>
    <w:rsid w:val="00793CBF"/>
    <w:rsid w:val="007950D3"/>
    <w:rsid w:val="007A108D"/>
    <w:rsid w:val="007A53A8"/>
    <w:rsid w:val="007A79C2"/>
    <w:rsid w:val="007B055A"/>
    <w:rsid w:val="007B0E58"/>
    <w:rsid w:val="007B19C9"/>
    <w:rsid w:val="007B33C7"/>
    <w:rsid w:val="007B60D1"/>
    <w:rsid w:val="007B7209"/>
    <w:rsid w:val="007C1262"/>
    <w:rsid w:val="007C25C5"/>
    <w:rsid w:val="007C6A71"/>
    <w:rsid w:val="007D01AA"/>
    <w:rsid w:val="007D0DE2"/>
    <w:rsid w:val="007D1C91"/>
    <w:rsid w:val="007E0773"/>
    <w:rsid w:val="007F10F2"/>
    <w:rsid w:val="007F30FF"/>
    <w:rsid w:val="007F65D2"/>
    <w:rsid w:val="007F7A8A"/>
    <w:rsid w:val="00802666"/>
    <w:rsid w:val="008038E4"/>
    <w:rsid w:val="00814396"/>
    <w:rsid w:val="00817B53"/>
    <w:rsid w:val="00823B18"/>
    <w:rsid w:val="008256A3"/>
    <w:rsid w:val="008454D9"/>
    <w:rsid w:val="00854DA1"/>
    <w:rsid w:val="00855F6C"/>
    <w:rsid w:val="008563FB"/>
    <w:rsid w:val="00860BCF"/>
    <w:rsid w:val="00862729"/>
    <w:rsid w:val="00865AE2"/>
    <w:rsid w:val="00870951"/>
    <w:rsid w:val="0087246B"/>
    <w:rsid w:val="008878CE"/>
    <w:rsid w:val="00891A31"/>
    <w:rsid w:val="00893049"/>
    <w:rsid w:val="008A1128"/>
    <w:rsid w:val="008B0CFF"/>
    <w:rsid w:val="008B3CB9"/>
    <w:rsid w:val="008B4D3F"/>
    <w:rsid w:val="008B61C7"/>
    <w:rsid w:val="008B70FF"/>
    <w:rsid w:val="008B7ADA"/>
    <w:rsid w:val="008C12E7"/>
    <w:rsid w:val="008C3431"/>
    <w:rsid w:val="008D1249"/>
    <w:rsid w:val="008D1E78"/>
    <w:rsid w:val="008D7244"/>
    <w:rsid w:val="008D7CD6"/>
    <w:rsid w:val="008E4479"/>
    <w:rsid w:val="008F041D"/>
    <w:rsid w:val="008F21DF"/>
    <w:rsid w:val="00914192"/>
    <w:rsid w:val="0091492D"/>
    <w:rsid w:val="009150D8"/>
    <w:rsid w:val="00925A4C"/>
    <w:rsid w:val="00926919"/>
    <w:rsid w:val="00936C96"/>
    <w:rsid w:val="00937394"/>
    <w:rsid w:val="00950551"/>
    <w:rsid w:val="00960A24"/>
    <w:rsid w:val="00963D14"/>
    <w:rsid w:val="0096595C"/>
    <w:rsid w:val="00970418"/>
    <w:rsid w:val="00971891"/>
    <w:rsid w:val="0097552D"/>
    <w:rsid w:val="0099127C"/>
    <w:rsid w:val="009A26F3"/>
    <w:rsid w:val="009A275E"/>
    <w:rsid w:val="009A4FA1"/>
    <w:rsid w:val="009A5567"/>
    <w:rsid w:val="009A6D27"/>
    <w:rsid w:val="009A7ACF"/>
    <w:rsid w:val="009B4DA4"/>
    <w:rsid w:val="009D4AA2"/>
    <w:rsid w:val="009D6446"/>
    <w:rsid w:val="009E1C35"/>
    <w:rsid w:val="009F0625"/>
    <w:rsid w:val="009F0D54"/>
    <w:rsid w:val="009F0F05"/>
    <w:rsid w:val="009F5CFC"/>
    <w:rsid w:val="00A026EA"/>
    <w:rsid w:val="00A05CEF"/>
    <w:rsid w:val="00A07AFF"/>
    <w:rsid w:val="00A10C13"/>
    <w:rsid w:val="00A2356B"/>
    <w:rsid w:val="00A260E1"/>
    <w:rsid w:val="00A33156"/>
    <w:rsid w:val="00A355E0"/>
    <w:rsid w:val="00A41510"/>
    <w:rsid w:val="00A444C6"/>
    <w:rsid w:val="00A500FA"/>
    <w:rsid w:val="00A54710"/>
    <w:rsid w:val="00A562BB"/>
    <w:rsid w:val="00A7239C"/>
    <w:rsid w:val="00A7442F"/>
    <w:rsid w:val="00A8309E"/>
    <w:rsid w:val="00A9004B"/>
    <w:rsid w:val="00A90E14"/>
    <w:rsid w:val="00A9634F"/>
    <w:rsid w:val="00A96696"/>
    <w:rsid w:val="00AB0745"/>
    <w:rsid w:val="00AB359C"/>
    <w:rsid w:val="00AB495D"/>
    <w:rsid w:val="00AB6E0C"/>
    <w:rsid w:val="00AC264F"/>
    <w:rsid w:val="00AC291D"/>
    <w:rsid w:val="00AC2BD9"/>
    <w:rsid w:val="00AD2DBA"/>
    <w:rsid w:val="00AD5E19"/>
    <w:rsid w:val="00AE0154"/>
    <w:rsid w:val="00AE2E24"/>
    <w:rsid w:val="00AE35F0"/>
    <w:rsid w:val="00AF19CF"/>
    <w:rsid w:val="00B03AF0"/>
    <w:rsid w:val="00B11E32"/>
    <w:rsid w:val="00B17A95"/>
    <w:rsid w:val="00B22794"/>
    <w:rsid w:val="00B26AB0"/>
    <w:rsid w:val="00B302D8"/>
    <w:rsid w:val="00B453ED"/>
    <w:rsid w:val="00B4684F"/>
    <w:rsid w:val="00B46D80"/>
    <w:rsid w:val="00B470CA"/>
    <w:rsid w:val="00B47E31"/>
    <w:rsid w:val="00B5191F"/>
    <w:rsid w:val="00B52777"/>
    <w:rsid w:val="00B53647"/>
    <w:rsid w:val="00B579E2"/>
    <w:rsid w:val="00B635EA"/>
    <w:rsid w:val="00B662FD"/>
    <w:rsid w:val="00B70023"/>
    <w:rsid w:val="00B7498D"/>
    <w:rsid w:val="00B82C7B"/>
    <w:rsid w:val="00B837BB"/>
    <w:rsid w:val="00B85295"/>
    <w:rsid w:val="00B903C4"/>
    <w:rsid w:val="00B91FA2"/>
    <w:rsid w:val="00B93ECA"/>
    <w:rsid w:val="00B94D6F"/>
    <w:rsid w:val="00B965DB"/>
    <w:rsid w:val="00B97237"/>
    <w:rsid w:val="00BA3FF9"/>
    <w:rsid w:val="00BA7628"/>
    <w:rsid w:val="00BC05E0"/>
    <w:rsid w:val="00BC2376"/>
    <w:rsid w:val="00BD27E8"/>
    <w:rsid w:val="00BD29D6"/>
    <w:rsid w:val="00BD4C17"/>
    <w:rsid w:val="00BD77B4"/>
    <w:rsid w:val="00BE13A8"/>
    <w:rsid w:val="00BE5D94"/>
    <w:rsid w:val="00BE6F98"/>
    <w:rsid w:val="00C01698"/>
    <w:rsid w:val="00C04040"/>
    <w:rsid w:val="00C057BD"/>
    <w:rsid w:val="00C1128C"/>
    <w:rsid w:val="00C155EC"/>
    <w:rsid w:val="00C244F0"/>
    <w:rsid w:val="00C256D2"/>
    <w:rsid w:val="00C300FD"/>
    <w:rsid w:val="00C3437B"/>
    <w:rsid w:val="00C352BA"/>
    <w:rsid w:val="00C36624"/>
    <w:rsid w:val="00C41427"/>
    <w:rsid w:val="00C61061"/>
    <w:rsid w:val="00C8034B"/>
    <w:rsid w:val="00C82DC9"/>
    <w:rsid w:val="00C87696"/>
    <w:rsid w:val="00C901FA"/>
    <w:rsid w:val="00C910B2"/>
    <w:rsid w:val="00CA4E50"/>
    <w:rsid w:val="00CD3872"/>
    <w:rsid w:val="00CD4392"/>
    <w:rsid w:val="00CD4815"/>
    <w:rsid w:val="00CE3135"/>
    <w:rsid w:val="00CE3C65"/>
    <w:rsid w:val="00CE4152"/>
    <w:rsid w:val="00CF250C"/>
    <w:rsid w:val="00CF2A85"/>
    <w:rsid w:val="00CF7E42"/>
    <w:rsid w:val="00D000F0"/>
    <w:rsid w:val="00D0246D"/>
    <w:rsid w:val="00D127D7"/>
    <w:rsid w:val="00D16558"/>
    <w:rsid w:val="00D17A49"/>
    <w:rsid w:val="00D17CBD"/>
    <w:rsid w:val="00D23E68"/>
    <w:rsid w:val="00D32262"/>
    <w:rsid w:val="00D33BDD"/>
    <w:rsid w:val="00D3576C"/>
    <w:rsid w:val="00D36714"/>
    <w:rsid w:val="00D369E2"/>
    <w:rsid w:val="00D37808"/>
    <w:rsid w:val="00D40C01"/>
    <w:rsid w:val="00D413F6"/>
    <w:rsid w:val="00D443C0"/>
    <w:rsid w:val="00D46021"/>
    <w:rsid w:val="00D46A09"/>
    <w:rsid w:val="00D603DA"/>
    <w:rsid w:val="00D71F96"/>
    <w:rsid w:val="00D734E3"/>
    <w:rsid w:val="00D765D3"/>
    <w:rsid w:val="00D95E1A"/>
    <w:rsid w:val="00DA453D"/>
    <w:rsid w:val="00DA755F"/>
    <w:rsid w:val="00DB48E1"/>
    <w:rsid w:val="00DC0C35"/>
    <w:rsid w:val="00DC0E32"/>
    <w:rsid w:val="00DD3A67"/>
    <w:rsid w:val="00DD6095"/>
    <w:rsid w:val="00DD630C"/>
    <w:rsid w:val="00DF2F77"/>
    <w:rsid w:val="00DF522E"/>
    <w:rsid w:val="00E01B9D"/>
    <w:rsid w:val="00E01CEC"/>
    <w:rsid w:val="00E17EBF"/>
    <w:rsid w:val="00E20582"/>
    <w:rsid w:val="00E25054"/>
    <w:rsid w:val="00E326AD"/>
    <w:rsid w:val="00E3769B"/>
    <w:rsid w:val="00E4197A"/>
    <w:rsid w:val="00E42499"/>
    <w:rsid w:val="00E427F8"/>
    <w:rsid w:val="00E44214"/>
    <w:rsid w:val="00E44729"/>
    <w:rsid w:val="00E5627E"/>
    <w:rsid w:val="00E573C8"/>
    <w:rsid w:val="00E66297"/>
    <w:rsid w:val="00E73625"/>
    <w:rsid w:val="00E74E3B"/>
    <w:rsid w:val="00E77844"/>
    <w:rsid w:val="00E77B54"/>
    <w:rsid w:val="00E82B29"/>
    <w:rsid w:val="00E82D13"/>
    <w:rsid w:val="00E84B50"/>
    <w:rsid w:val="00E85135"/>
    <w:rsid w:val="00E85370"/>
    <w:rsid w:val="00E90427"/>
    <w:rsid w:val="00E926A2"/>
    <w:rsid w:val="00E946F5"/>
    <w:rsid w:val="00E97C42"/>
    <w:rsid w:val="00EA102F"/>
    <w:rsid w:val="00EA369F"/>
    <w:rsid w:val="00EB00D6"/>
    <w:rsid w:val="00EB547B"/>
    <w:rsid w:val="00EC4A5B"/>
    <w:rsid w:val="00ED239C"/>
    <w:rsid w:val="00ED3E07"/>
    <w:rsid w:val="00EE0F2A"/>
    <w:rsid w:val="00EF1AFE"/>
    <w:rsid w:val="00EF1DFC"/>
    <w:rsid w:val="00EF6B07"/>
    <w:rsid w:val="00EF7F3D"/>
    <w:rsid w:val="00F00225"/>
    <w:rsid w:val="00F04A77"/>
    <w:rsid w:val="00F04E54"/>
    <w:rsid w:val="00F1527E"/>
    <w:rsid w:val="00F167C6"/>
    <w:rsid w:val="00F26736"/>
    <w:rsid w:val="00F30CAA"/>
    <w:rsid w:val="00F32836"/>
    <w:rsid w:val="00F34AC1"/>
    <w:rsid w:val="00F355C8"/>
    <w:rsid w:val="00F401F4"/>
    <w:rsid w:val="00F40C81"/>
    <w:rsid w:val="00F41C6A"/>
    <w:rsid w:val="00F457A3"/>
    <w:rsid w:val="00F50E8F"/>
    <w:rsid w:val="00F51990"/>
    <w:rsid w:val="00F5668D"/>
    <w:rsid w:val="00F60096"/>
    <w:rsid w:val="00F64316"/>
    <w:rsid w:val="00F72422"/>
    <w:rsid w:val="00F75787"/>
    <w:rsid w:val="00F770E3"/>
    <w:rsid w:val="00F800A4"/>
    <w:rsid w:val="00F96C43"/>
    <w:rsid w:val="00FA2EB4"/>
    <w:rsid w:val="00FB4A24"/>
    <w:rsid w:val="00FC24FF"/>
    <w:rsid w:val="00FC71E0"/>
    <w:rsid w:val="00FD01A6"/>
    <w:rsid w:val="00FD1CA9"/>
    <w:rsid w:val="00FE6477"/>
    <w:rsid w:val="00FF1DDA"/>
    <w:rsid w:val="00FF3C96"/>
    <w:rsid w:val="00FF77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DD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rsid w:val="003F3DDC"/>
    <w:rPr>
      <w:rFonts w:ascii="Calibri" w:eastAsia="Calibri" w:hAnsi="Calibri" w:cs="Times New Roman"/>
      <w:sz w:val="20"/>
      <w:szCs w:val="20"/>
    </w:rPr>
  </w:style>
  <w:style w:type="paragraph" w:styleId="a4">
    <w:name w:val="footnote text"/>
    <w:basedOn w:val="a"/>
    <w:link w:val="a3"/>
    <w:uiPriority w:val="99"/>
    <w:semiHidden/>
    <w:unhideWhenUsed/>
    <w:rsid w:val="003F3DDC"/>
    <w:rPr>
      <w:rFonts w:ascii="Calibri" w:eastAsia="Calibri" w:hAnsi="Calibri" w:cs="Times New Roman"/>
      <w:sz w:val="20"/>
      <w:szCs w:val="20"/>
      <w:lang w:eastAsia="en-US"/>
    </w:rPr>
  </w:style>
  <w:style w:type="character" w:customStyle="1" w:styleId="a5">
    <w:name w:val="Верхний колонтитул Знак"/>
    <w:basedOn w:val="a0"/>
    <w:link w:val="a6"/>
    <w:uiPriority w:val="99"/>
    <w:rsid w:val="003F3DDC"/>
    <w:rPr>
      <w:rFonts w:ascii="Calibri" w:eastAsia="Calibri" w:hAnsi="Calibri" w:cs="Times New Roman"/>
    </w:rPr>
  </w:style>
  <w:style w:type="paragraph" w:styleId="a6">
    <w:name w:val="header"/>
    <w:basedOn w:val="a"/>
    <w:link w:val="a5"/>
    <w:uiPriority w:val="99"/>
    <w:unhideWhenUsed/>
    <w:rsid w:val="003F3DDC"/>
    <w:pPr>
      <w:tabs>
        <w:tab w:val="center" w:pos="4677"/>
        <w:tab w:val="right" w:pos="9355"/>
      </w:tabs>
    </w:pPr>
    <w:rPr>
      <w:rFonts w:ascii="Calibri" w:eastAsia="Calibri" w:hAnsi="Calibri" w:cs="Times New Roman"/>
      <w:lang w:eastAsia="en-US"/>
    </w:rPr>
  </w:style>
  <w:style w:type="character" w:customStyle="1" w:styleId="a7">
    <w:name w:val="Нижний колонтитул Знак"/>
    <w:basedOn w:val="a0"/>
    <w:link w:val="a8"/>
    <w:uiPriority w:val="99"/>
    <w:rsid w:val="003F3DDC"/>
    <w:rPr>
      <w:rFonts w:ascii="Calibri" w:eastAsia="Calibri" w:hAnsi="Calibri" w:cs="Times New Roman"/>
    </w:rPr>
  </w:style>
  <w:style w:type="paragraph" w:styleId="a8">
    <w:name w:val="footer"/>
    <w:basedOn w:val="a"/>
    <w:link w:val="a7"/>
    <w:uiPriority w:val="99"/>
    <w:unhideWhenUsed/>
    <w:rsid w:val="003F3DDC"/>
    <w:pPr>
      <w:tabs>
        <w:tab w:val="center" w:pos="4677"/>
        <w:tab w:val="right" w:pos="9355"/>
      </w:tabs>
    </w:pPr>
    <w:rPr>
      <w:rFonts w:ascii="Calibri" w:eastAsia="Calibri" w:hAnsi="Calibri" w:cs="Times New Roman"/>
      <w:lang w:eastAsia="en-US"/>
    </w:rPr>
  </w:style>
  <w:style w:type="character" w:customStyle="1" w:styleId="a9">
    <w:name w:val="Текст выноски Знак"/>
    <w:basedOn w:val="a0"/>
    <w:link w:val="aa"/>
    <w:uiPriority w:val="99"/>
    <w:semiHidden/>
    <w:rsid w:val="003F3DDC"/>
    <w:rPr>
      <w:rFonts w:ascii="Tahoma" w:eastAsia="Calibri" w:hAnsi="Tahoma" w:cs="Tahoma"/>
      <w:sz w:val="16"/>
      <w:szCs w:val="16"/>
    </w:rPr>
  </w:style>
  <w:style w:type="paragraph" w:styleId="aa">
    <w:name w:val="Balloon Text"/>
    <w:basedOn w:val="a"/>
    <w:link w:val="a9"/>
    <w:uiPriority w:val="99"/>
    <w:semiHidden/>
    <w:unhideWhenUsed/>
    <w:rsid w:val="003F3DDC"/>
    <w:pPr>
      <w:spacing w:after="0" w:line="240" w:lineRule="auto"/>
    </w:pPr>
    <w:rPr>
      <w:rFonts w:ascii="Tahoma" w:eastAsia="Calibri" w:hAnsi="Tahoma" w:cs="Tahoma"/>
      <w:sz w:val="16"/>
      <w:szCs w:val="16"/>
      <w:lang w:eastAsia="en-US"/>
    </w:rPr>
  </w:style>
  <w:style w:type="character" w:styleId="ab">
    <w:name w:val="annotation reference"/>
    <w:basedOn w:val="a0"/>
    <w:uiPriority w:val="99"/>
    <w:semiHidden/>
    <w:unhideWhenUsed/>
    <w:rsid w:val="00656136"/>
    <w:rPr>
      <w:sz w:val="16"/>
      <w:szCs w:val="16"/>
    </w:rPr>
  </w:style>
  <w:style w:type="paragraph" w:styleId="ac">
    <w:name w:val="annotation text"/>
    <w:basedOn w:val="a"/>
    <w:link w:val="ad"/>
    <w:uiPriority w:val="99"/>
    <w:semiHidden/>
    <w:unhideWhenUsed/>
    <w:rsid w:val="00656136"/>
    <w:pPr>
      <w:spacing w:line="240" w:lineRule="auto"/>
    </w:pPr>
    <w:rPr>
      <w:sz w:val="20"/>
      <w:szCs w:val="20"/>
    </w:rPr>
  </w:style>
  <w:style w:type="character" w:customStyle="1" w:styleId="ad">
    <w:name w:val="Текст примечания Знак"/>
    <w:basedOn w:val="a0"/>
    <w:link w:val="ac"/>
    <w:uiPriority w:val="99"/>
    <w:semiHidden/>
    <w:rsid w:val="00656136"/>
    <w:rPr>
      <w:rFonts w:eastAsiaTheme="minorEastAsia"/>
      <w:sz w:val="20"/>
      <w:szCs w:val="20"/>
      <w:lang w:eastAsia="ru-RU"/>
    </w:rPr>
  </w:style>
  <w:style w:type="paragraph" w:styleId="ae">
    <w:name w:val="annotation subject"/>
    <w:basedOn w:val="ac"/>
    <w:next w:val="ac"/>
    <w:link w:val="af"/>
    <w:uiPriority w:val="99"/>
    <w:semiHidden/>
    <w:unhideWhenUsed/>
    <w:rsid w:val="00656136"/>
    <w:rPr>
      <w:b/>
      <w:bCs/>
    </w:rPr>
  </w:style>
  <w:style w:type="character" w:customStyle="1" w:styleId="af">
    <w:name w:val="Тема примечания Знак"/>
    <w:basedOn w:val="ad"/>
    <w:link w:val="ae"/>
    <w:uiPriority w:val="99"/>
    <w:semiHidden/>
    <w:rsid w:val="00656136"/>
    <w:rPr>
      <w:rFonts w:eastAsiaTheme="minorEastAsia"/>
      <w:b/>
      <w:bCs/>
      <w:sz w:val="20"/>
      <w:szCs w:val="20"/>
      <w:lang w:eastAsia="ru-RU"/>
    </w:rPr>
  </w:style>
  <w:style w:type="paragraph" w:customStyle="1" w:styleId="af0">
    <w:name w:val="Знак"/>
    <w:basedOn w:val="a"/>
    <w:autoRedefine/>
    <w:rsid w:val="00854DA1"/>
    <w:pPr>
      <w:spacing w:after="160" w:line="240" w:lineRule="exact"/>
      <w:ind w:left="360"/>
    </w:pPr>
    <w:rPr>
      <w:rFonts w:ascii="Times New Roman" w:eastAsia="Times New Roman" w:hAnsi="Times New Roman" w:cs="Times New Roman"/>
      <w:sz w:val="28"/>
      <w:szCs w:val="28"/>
      <w:lang w:val="en-US" w:eastAsia="en-US"/>
    </w:rPr>
  </w:style>
  <w:style w:type="paragraph" w:customStyle="1" w:styleId="ConsPlusNormal">
    <w:name w:val="ConsPlusNormal"/>
    <w:rsid w:val="003F3DDC"/>
    <w:pPr>
      <w:autoSpaceDE w:val="0"/>
      <w:autoSpaceDN w:val="0"/>
      <w:adjustRightInd w:val="0"/>
      <w:spacing w:after="0" w:line="240" w:lineRule="auto"/>
    </w:pPr>
    <w:rPr>
      <w:rFonts w:ascii="Times New Roman" w:eastAsiaTheme="minorEastAsia" w:hAnsi="Times New Roman" w:cs="Times New Roman"/>
      <w:sz w:val="30"/>
      <w:szCs w:val="30"/>
      <w:lang w:eastAsia="ru-RU"/>
    </w:rPr>
  </w:style>
  <w:style w:type="character" w:styleId="af1">
    <w:name w:val="footnote reference"/>
    <w:uiPriority w:val="99"/>
    <w:semiHidden/>
    <w:unhideWhenUsed/>
    <w:rsid w:val="003F3DDC"/>
    <w:rPr>
      <w:vertAlign w:val="superscript"/>
    </w:rPr>
  </w:style>
  <w:style w:type="paragraph" w:styleId="af2">
    <w:name w:val="toa heading"/>
    <w:basedOn w:val="a"/>
    <w:next w:val="a"/>
    <w:uiPriority w:val="99"/>
    <w:semiHidden/>
    <w:unhideWhenUsed/>
    <w:rsid w:val="003A17B3"/>
    <w:pPr>
      <w:spacing w:before="120"/>
    </w:pPr>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C879AECCFCA8FC39ED75F0F6356C7C883A1EB38999FF013BA8378413F657D2C7E7E9A85C6F0DA1E99483AFBD27lFL" TargetMode="External"/><Relationship Id="rId13" Type="http://schemas.openxmlformats.org/officeDocument/2006/relationships/hyperlink" Target="consultantplus://offline/ref=D08C629EDF90FF5CC5F406132F85FC444A66D25EC32343D4959DB08958C0FE6511E81AEE1F8AC1C56C89ED176AVEO2M"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FD22AE639FAFF8AB3DA905436D356B197321FFA2DCE8B829554EB80A74D15DECBC9DA87205CF91C912E6A1B381FGE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EC2983659A6781F6E683D5931BF388A6E54261DDB224A451A175460A090541F43432251A9019A7F8D3D70BA33eEu8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B3699D8AAAC6157BBB8FB56D864E549D0E8943BD056AB22D01678486E26DD20001AE0B869D90FCC07BA20DEEC272L" TargetMode="External"/><Relationship Id="rId5" Type="http://schemas.openxmlformats.org/officeDocument/2006/relationships/webSettings" Target="webSettings.xml"/><Relationship Id="rId15" Type="http://schemas.openxmlformats.org/officeDocument/2006/relationships/hyperlink" Target="consultantplus://offline/ref=11F246C8BAEA5B3DB097FC2A7CA9472D49FB212A71FB2665880F4A1B6EA1CB63C456CE53E894891A3CDCE1E475kCsEM" TargetMode="External"/><Relationship Id="rId10" Type="http://schemas.openxmlformats.org/officeDocument/2006/relationships/hyperlink" Target="consultantplus://offline/ref=D1CEF6C23929F1527BEC2E2F038DC6B3DB6E7F9358914C1A84BFB1A395C6FCA7CCB1AAA25FC9E2CB2547869F19VCE8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8B3699D8AAAC6157BBB8FB56D864E549D0E8943BD056AB22D01678486E26DD20001AE0B869D90FCC07BA20DEEC273L" TargetMode="External"/><Relationship Id="rId14" Type="http://schemas.openxmlformats.org/officeDocument/2006/relationships/hyperlink" Target="consultantplus://offline/ref=F177605537CFB251B81F00684996EFED718DDC80D0707541E9C0932A30BB91C3155E921E53340433DB2DED7BEAQ4s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E4431-115C-496F-B2FA-86CD8357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67</Pages>
  <Words>21018</Words>
  <Characters>119808</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3206</dc:creator>
  <cp:keywords/>
  <dc:description/>
  <cp:lastModifiedBy>Боронникова Т.Г.</cp:lastModifiedBy>
  <cp:revision>9</cp:revision>
  <cp:lastPrinted>2016-06-27T07:26:00Z</cp:lastPrinted>
  <dcterms:created xsi:type="dcterms:W3CDTF">2016-06-22T12:53:00Z</dcterms:created>
  <dcterms:modified xsi:type="dcterms:W3CDTF">2016-12-13T07:10:00Z</dcterms:modified>
</cp:coreProperties>
</file>